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B2F" w:rsidRPr="00E85B2F" w:rsidRDefault="00E85B2F" w:rsidP="00E85B2F">
      <w:pPr>
        <w:pStyle w:val="a5"/>
        <w:shd w:val="clear" w:color="auto" w:fill="FCFCFD"/>
        <w:spacing w:before="180" w:beforeAutospacing="0" w:after="180" w:afterAutospacing="0"/>
      </w:pPr>
      <w:bookmarkStart w:id="0" w:name="_GoBack"/>
      <w:bookmarkEnd w:id="0"/>
      <w:r>
        <w:rPr>
          <w:color w:val="0F1419"/>
          <w:sz w:val="28"/>
          <w:szCs w:val="28"/>
        </w:rPr>
        <w:t xml:space="preserve">                                                                                                       </w:t>
      </w:r>
      <w:r w:rsidRPr="00E85B2F">
        <w:t xml:space="preserve">Приложение </w:t>
      </w:r>
      <w:r>
        <w:t>№</w:t>
      </w:r>
      <w:r w:rsidRPr="00E85B2F">
        <w:t xml:space="preserve"> 1 </w:t>
      </w:r>
    </w:p>
    <w:p w:rsidR="00E85B2F" w:rsidRPr="00E85B2F" w:rsidRDefault="00E85B2F" w:rsidP="00E85B2F">
      <w:pPr>
        <w:suppressAutoHyphens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E85B2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85B2F" w:rsidRDefault="00E85B2F" w:rsidP="00E85B2F">
      <w:pPr>
        <w:suppressAutoHyphens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85B2F">
        <w:rPr>
          <w:rFonts w:ascii="Times New Roman" w:hAnsi="Times New Roman" w:cs="Times New Roman"/>
          <w:sz w:val="24"/>
          <w:szCs w:val="24"/>
        </w:rPr>
        <w:t>МО Саракташский поссовет</w:t>
      </w:r>
    </w:p>
    <w:p w:rsidR="00E85B2F" w:rsidRPr="00E85B2F" w:rsidRDefault="00E85B2F" w:rsidP="00E85B2F">
      <w:pPr>
        <w:suppressAutoHyphens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</w:t>
      </w:r>
      <w:r w:rsidRPr="00E85B2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31.07.</w:t>
      </w:r>
      <w:r w:rsidRPr="00E85B2F">
        <w:rPr>
          <w:rFonts w:ascii="Times New Roman" w:hAnsi="Times New Roman" w:cs="Times New Roman"/>
          <w:sz w:val="24"/>
          <w:szCs w:val="24"/>
        </w:rPr>
        <w:t xml:space="preserve"> 2024 г.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70C1C">
        <w:rPr>
          <w:rFonts w:ascii="Times New Roman" w:hAnsi="Times New Roman" w:cs="Times New Roman"/>
          <w:sz w:val="24"/>
          <w:szCs w:val="24"/>
        </w:rPr>
        <w:t>430-п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85B2F" w:rsidRPr="00E85B2F" w:rsidRDefault="00E85B2F" w:rsidP="00E85B2F">
      <w:pPr>
        <w:suppressAutoHyphens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E85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85B2F" w:rsidRDefault="00E85B2F" w:rsidP="00E85B2F">
      <w:pPr>
        <w:suppressAutoHyphens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E85B2F" w:rsidRPr="00E85B2F" w:rsidRDefault="00E85B2F" w:rsidP="00E85B2F">
      <w:pPr>
        <w:suppressAutoHyphens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85B2F" w:rsidRPr="00E85B2F" w:rsidRDefault="00E85B2F" w:rsidP="00E85B2F">
      <w:pPr>
        <w:suppressAutoHyphens/>
        <w:ind w:left="-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B2F">
        <w:rPr>
          <w:rFonts w:ascii="Times New Roman" w:hAnsi="Times New Roman" w:cs="Times New Roman"/>
          <w:b/>
          <w:sz w:val="28"/>
          <w:szCs w:val="28"/>
        </w:rPr>
        <w:t xml:space="preserve">о кадровом резерве администрации  муниципального образования       Саракташский поссовет </w:t>
      </w:r>
    </w:p>
    <w:p w:rsidR="00E85B2F" w:rsidRDefault="00E85B2F" w:rsidP="00E85B2F">
      <w:pPr>
        <w:suppressAutoHyphens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E85B2F" w:rsidRPr="00E85B2F" w:rsidRDefault="00E85B2F" w:rsidP="00E85B2F">
      <w:pPr>
        <w:suppressAutoHyphens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2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1.1. Положением о кадровом резерве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Саракташский поссовет </w:t>
      </w:r>
      <w:r w:rsidRPr="00E85B2F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определяется порядок формирования кадрового резерва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Саракташский поссовет </w:t>
      </w:r>
      <w:r w:rsidRPr="00E85B2F">
        <w:rPr>
          <w:rFonts w:ascii="Times New Roman" w:hAnsi="Times New Roman" w:cs="Times New Roman"/>
          <w:sz w:val="28"/>
          <w:szCs w:val="28"/>
        </w:rPr>
        <w:t xml:space="preserve"> (далее - кадровый резерв) и работы с ним.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1.2. Кадровый резерв формируется в целях: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обеспечения равного доступа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 муниципальной службе;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>своевременного замещения должностей муниципальной службы;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содействия формированию высокопрофессионального кадрового состава муниципальной службы;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>содействия должностному росту муниципальных служащих.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B2F">
        <w:rPr>
          <w:rFonts w:ascii="Times New Roman" w:hAnsi="Times New Roman" w:cs="Times New Roman"/>
          <w:sz w:val="28"/>
          <w:szCs w:val="28"/>
        </w:rPr>
        <w:t>1.3.Принципами формирования кадрового резерва являются: добровольность включения граждан, муниципальных служащих в кадровый резерв;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гласность при формировании кадрового резерва;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соблюдение равенства прав граждан при их включении в кадровый резерв; учет текущей и перспективной потребности в замещении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 xml:space="preserve">; взаимосвязь должностного роста муниципальных служащих с результатами оценки их профессионализма и компетентности;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объективность оценки профессиональных и личностных качеств граждан, муниципальных служащих, претендующих на включение в кадровый резерв.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1.4. Кадровый резерв формируется для замещения высших, главных, ведущих должностей муниципальной службы для обеспечения исполнения полномочий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Саракташский поссовет.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5B2F" w:rsidRPr="00E85B2F" w:rsidRDefault="00E85B2F" w:rsidP="00E85B2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B2F">
        <w:rPr>
          <w:rFonts w:ascii="Times New Roman" w:hAnsi="Times New Roman" w:cs="Times New Roman"/>
          <w:b/>
          <w:sz w:val="28"/>
          <w:szCs w:val="28"/>
        </w:rPr>
        <w:t>2. Порядок формирования кадрового резерва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2.1.Кадровый резерв формируется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5B2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поссовет,</w:t>
      </w:r>
      <w:r w:rsidRPr="00E85B2F">
        <w:rPr>
          <w:rFonts w:ascii="Times New Roman" w:hAnsi="Times New Roman" w:cs="Times New Roman"/>
          <w:sz w:val="28"/>
          <w:szCs w:val="28"/>
        </w:rPr>
        <w:t xml:space="preserve"> руководителями отраслевых (функциональных) и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85B2F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</w:rPr>
        <w:t>муниципального образования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>, обладающих правами юридического лица, в рамках своей компетенции (далее - представители нанимателя (работодатели)).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2.2. Формирование кадрового резерва осуществляется путем внутреннего и внешнего подбора.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2.3. Внутренний подбор претендентов осуществляется без конкурса из числа муниципальных служащих: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>1) по результатам аттестации муниципальных служащих в порядке должностного роста с согласия указанных муниципальных служащих;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2) в случае увольнения с муниципальной службы: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пунктом 2 части первой статьи 81 Трудового кодекса Российской Федерации, с согласия указанных муниципальных служащих. Включение муниципальных служащих в кадровый резерв оформляется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>дминистрации</w:t>
      </w:r>
      <w:r w:rsidRPr="00E85B2F">
        <w:rPr>
          <w:rStyle w:val="a6"/>
          <w:b w:val="0"/>
          <w:color w:val="0F1419"/>
          <w:sz w:val="28"/>
          <w:szCs w:val="28"/>
        </w:rPr>
        <w:t xml:space="preserve"> </w:t>
      </w:r>
      <w:r w:rsidRPr="00E85B2F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</w:rPr>
        <w:t>муниципального образования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и территориального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85B2F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</w:rPr>
        <w:t>муниципального образования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 xml:space="preserve">, в которых сокращаются должности муниципальной службы либо которому переданы функции упраздненного органа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85B2F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</w:rPr>
        <w:t>муниципального образования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по основаниям, предусмотренным пунктами 1, 2, 7 части первой статьи 83 Трудового кодекса Российской Федерации, с согласия указанных муниципальных служащих.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5B2F">
        <w:rPr>
          <w:rFonts w:ascii="Times New Roman" w:hAnsi="Times New Roman" w:cs="Times New Roman"/>
          <w:sz w:val="28"/>
          <w:szCs w:val="28"/>
        </w:rPr>
        <w:t>Муниципальные служащие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3) по рекомендации 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5B2F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 xml:space="preserve">, руководителей отраслевых (функциональных) и территориальных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>дминистрации</w:t>
      </w:r>
      <w:r w:rsidRPr="00E85B2F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</w:rPr>
        <w:t xml:space="preserve"> муниципального образования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 xml:space="preserve">. К рекомендации прилагается анкета по форме, утвержденной Указом Президента Российской Федерации, а также письменное заявление (согласие) претендента о включении его в кадровый резерв.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2.4. Внешний подбор претендентов на включение в кадровый резерв осуществляется из числа граждан, достигших возраста 18 лет, владеющих государственным языком Российской Федерации и соответствующих иным установленным законодательством Российской Федерации о муниципальной службе требованиям к муниципальным служащим и не достигших возраста 65 лет, муниципальных служащих: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5B2F">
        <w:rPr>
          <w:rFonts w:ascii="Times New Roman" w:hAnsi="Times New Roman" w:cs="Times New Roman"/>
          <w:sz w:val="28"/>
          <w:szCs w:val="28"/>
        </w:rPr>
        <w:t>1) по результатам конкурса на включение в кадровый резерв на основании рекомендации конкурсной комиссии, образованной муниципальным правовым актом представителя нанимателя (работодателя), в целях формирования кадрового резерва;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2) по результатам конкурса на замещение вакантной должности муниципальной службы с согласия указанных лиц. Включение в кадровый резерв осуществляется в группу должностей, к которой относилась вакантная должность муниципальной службы, на замещение которой проводился конкурс;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3) по результатам рассмотрения конкурсной комиссии, образованной </w:t>
      </w:r>
      <w:r w:rsidRPr="00E85B2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правовым актом представителя нанимателя (работодателя), в целях формирования кадрового резерва, документов, представленных гражданами, являющимися участниками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СВО), членами их семей, членами семей погибших (умерших) участников СВО.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осуществляется в случае подтверждения участия в СВО, родства с участником СВО и соответствия квалификационным требованиям к должности муниципальной службы.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2.5. Конкурс на включение граждан, муниципальных служащих в кадровый резерв проводится в соответствии с разделом 3 настоящего положения.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2.6. Включение граждан, муниципальных служащих в кадровый резерв оформляется муниципальным правовым актом представителя нанимателя (работодателя) с указанием группы должностей муниципальной службы, на которые они могут быть назначены.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2.7. Кадровая работа, связанная с формированием кадрового резерва (проведение конкурса на включение в кадровый резерв, включение муниципальных служащих в кадровый резерв, организация работы с кадровым резервом и его эффективным использованием, хранением документов), осуществляется в рамках своей компетенции управлением муниципальной службы и кадровой политики администрации </w:t>
      </w:r>
      <w:r w:rsidRPr="00E85B2F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</w:rPr>
        <w:t>муниципального образования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 xml:space="preserve"> и кадровой службой (муниципальным служащим, осуществляющим кадровую работу) отраслевого (функционального) и территориального органов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85B2F">
        <w:rPr>
          <w:rStyle w:val="a6"/>
          <w:rFonts w:ascii="Times New Roman" w:hAnsi="Times New Roman" w:cs="Times New Roman"/>
          <w:b w:val="0"/>
          <w:color w:val="0F1419"/>
          <w:sz w:val="28"/>
          <w:szCs w:val="28"/>
        </w:rPr>
        <w:t>муниципального образования Саракташский поссовет</w:t>
      </w:r>
      <w:r w:rsidRPr="00E85B2F">
        <w:rPr>
          <w:rFonts w:ascii="Times New Roman" w:hAnsi="Times New Roman" w:cs="Times New Roman"/>
          <w:sz w:val="28"/>
          <w:szCs w:val="28"/>
        </w:rPr>
        <w:t xml:space="preserve">, обладающих правами юридического лица (далее - кадровые службы).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>2.8. В кадровый резерв не может быть включен муниципальный служащий, имеющий дисциплинарное взыскание, предусмотренное пунктом 2 части первой статьи 192 Трудового кодекса Российской Федерации.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5B2F" w:rsidRDefault="00E85B2F" w:rsidP="00E85B2F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b/>
          <w:sz w:val="28"/>
          <w:szCs w:val="28"/>
        </w:rPr>
        <w:t>3. Конкурс на включение в кадровый резерв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3.1. Конкурс на включение граждан, муниципальных служащих в кадровый резерв (далее - конкурс) объявляется по решению представителя нанимателя (работодателя) путем издания представителем нанимателя (работодателем) правового акта.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3.2.Конкурс проводится конкурсной комиссией, образованной муниципальным правовым актом представителя нанимателя (работодателя).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3.3.Конкурс заключается в оценке профессиональных и личностных качеств каждого гражданина, муниципального служащего,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Для оценки кандидатов используются методы оценки профессиональных и личностных качеств, предусмотренные постановлением Правительства </w:t>
      </w:r>
      <w:r w:rsidRPr="00E85B2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31.03.2018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органов".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>3.4. На официальном сайте администр</w:t>
      </w:r>
      <w:r w:rsidRPr="00E85B2F">
        <w:rPr>
          <w:rFonts w:ascii="Times New Roman" w:hAnsi="Times New Roman" w:cs="Times New Roman"/>
          <w:sz w:val="28"/>
          <w:szCs w:val="28"/>
        </w:rPr>
        <w:t>а</w:t>
      </w:r>
      <w:r w:rsidRPr="00E85B2F">
        <w:rPr>
          <w:rFonts w:ascii="Times New Roman" w:hAnsi="Times New Roman" w:cs="Times New Roman"/>
          <w:sz w:val="28"/>
          <w:szCs w:val="28"/>
        </w:rPr>
        <w:t>ции МО Саракташский поссовет (</w:t>
      </w:r>
      <w:r w:rsidRPr="00E85B2F">
        <w:rPr>
          <w:rFonts w:ascii="Times New Roman" w:hAnsi="Times New Roman" w:cs="Times New Roman"/>
          <w:sz w:val="28"/>
          <w:szCs w:val="28"/>
          <w:lang w:val="en-US"/>
        </w:rPr>
        <w:t>sarpossovet</w:t>
      </w:r>
      <w:r w:rsidRPr="00E85B2F">
        <w:rPr>
          <w:rFonts w:ascii="Times New Roman" w:hAnsi="Times New Roman" w:cs="Times New Roman"/>
          <w:sz w:val="28"/>
          <w:szCs w:val="28"/>
        </w:rPr>
        <w:t>.</w:t>
      </w:r>
      <w:r w:rsidRPr="00E85B2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B2F">
        <w:rPr>
          <w:rFonts w:ascii="Times New Roman" w:hAnsi="Times New Roman" w:cs="Times New Roman"/>
          <w:sz w:val="28"/>
          <w:szCs w:val="28"/>
        </w:rPr>
        <w:t>не позднее 5 рабочих дней с момента принятия представителем нанимателя (работодателем) решения о проведении конкурса размещается объявление о проведении конкурса, а также следующая информация о конкурсе: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наименование должности муниципальной службы, на включение в кадровый резерв для замещения которой объявлен конкурс;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для замещения этой должности;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>условия прохождения муниципальной службы на этой должности;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перечень, место и время приема документов, подлежащих представлению в соответствии с настоящим положением;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срок, до истечения которого принимаются документы;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предполагаемая дата проведения конкурса;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место и порядок его проведения; другие информационные материалы.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3.5. Граждане, изъявившие участвовать в конкурсе, представляют в кадровую службу, которая осуществляет работу, связанную с проведением конкурса: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личное заявление;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установленной Президентом Российской Федерации, с фотографией;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копию паспорта (оригинал предъявляется лично по прибытии на конкурс);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иные документы, подтверждающие служебную (трудовую) деятельность гражданина (за исключением случаев, когда ранее трудовой договор (контракт) не заключался);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B2F">
        <w:rPr>
          <w:rFonts w:ascii="Times New Roman" w:hAnsi="Times New Roman" w:cs="Times New Roman"/>
          <w:sz w:val="28"/>
          <w:szCs w:val="28"/>
        </w:rPr>
        <w:t xml:space="preserve">заключение медицинской организации об отсутствии заболевания, препятствующего поступлению на муниципальную службу;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>согласие на обработку персо</w:t>
      </w:r>
      <w:r>
        <w:rPr>
          <w:rFonts w:ascii="Times New Roman" w:hAnsi="Times New Roman" w:cs="Times New Roman"/>
          <w:sz w:val="28"/>
          <w:szCs w:val="28"/>
        </w:rPr>
        <w:t>нальных данных по типовой форме</w:t>
      </w:r>
      <w:r w:rsidRPr="00E85B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иные документы, предусмотренные Федеральным законом от 02.03.2007 N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3.6. Муниципальный служащий, изъявивший желание участвовать в </w:t>
      </w:r>
      <w:r w:rsidRPr="00E85B2F">
        <w:rPr>
          <w:rFonts w:ascii="Times New Roman" w:hAnsi="Times New Roman" w:cs="Times New Roman"/>
          <w:sz w:val="28"/>
          <w:szCs w:val="28"/>
        </w:rPr>
        <w:lastRenderedPageBreak/>
        <w:t xml:space="preserve">конкурсе, подает заявление на имя представителя нанимателя (работодателя), который принял решение о проведении конкурса, и анкету по форме, установленной Президентом Российской Федерации, с фотографией.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5B2F">
        <w:rPr>
          <w:rFonts w:ascii="Times New Roman" w:hAnsi="Times New Roman" w:cs="Times New Roman"/>
          <w:sz w:val="28"/>
          <w:szCs w:val="28"/>
        </w:rPr>
        <w:t>Заявление и анкета подаются через кадровую службу.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 xml:space="preserve"> 3.7. Документы, указанные в пунктах 3.5, 3.6 настоящего положения, представляются гражданами, муниципальными служащими лично в течение 30 календарных дней с момента размещения объявления о проведении конкурса на официальном </w:t>
      </w:r>
      <w:r>
        <w:rPr>
          <w:sz w:val="28"/>
          <w:szCs w:val="28"/>
        </w:rPr>
        <w:t>сайте</w:t>
      </w:r>
      <w:r w:rsidRPr="00E85B2F">
        <w:rPr>
          <w:sz w:val="28"/>
          <w:szCs w:val="28"/>
        </w:rPr>
        <w:t xml:space="preserve"> </w:t>
      </w:r>
      <w:r w:rsidRPr="00F54DC8">
        <w:rPr>
          <w:sz w:val="28"/>
          <w:szCs w:val="28"/>
        </w:rPr>
        <w:t>администр</w:t>
      </w:r>
      <w:r w:rsidRPr="00F54DC8">
        <w:rPr>
          <w:sz w:val="28"/>
          <w:szCs w:val="28"/>
        </w:rPr>
        <w:t>а</w:t>
      </w:r>
      <w:r w:rsidRPr="00F54DC8">
        <w:rPr>
          <w:sz w:val="28"/>
          <w:szCs w:val="28"/>
        </w:rPr>
        <w:t>ции МО Саракташский поссовет (</w:t>
      </w:r>
      <w:r w:rsidRPr="00F54DC8">
        <w:rPr>
          <w:sz w:val="28"/>
          <w:szCs w:val="28"/>
          <w:lang w:val="en-US"/>
        </w:rPr>
        <w:t>sarpossovet</w:t>
      </w:r>
      <w:r>
        <w:rPr>
          <w:sz w:val="28"/>
          <w:szCs w:val="28"/>
        </w:rPr>
        <w:t>.</w:t>
      </w:r>
      <w:r w:rsidRPr="00F54DC8">
        <w:rPr>
          <w:sz w:val="28"/>
          <w:szCs w:val="28"/>
          <w:lang w:val="en-US"/>
        </w:rPr>
        <w:t>ru</w:t>
      </w:r>
      <w:r w:rsidRPr="00F54DC8">
        <w:rPr>
          <w:sz w:val="28"/>
          <w:szCs w:val="28"/>
        </w:rPr>
        <w:t>).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 3.8. Гражданин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конкурс, требованиям к муниципальным служащим, установленным законодательством Российской Федерации о муниципальной службе.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3.9. Муниципальный служащий не допускается к участию в конкурсе на включение в кадровый резерв в случае его несоответствия квалификационным требованиям для замещения должностей муниципальной службы, для замещения которых объявлен конкурс.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 xml:space="preserve">3.10.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гражданина, муниципального служащего к участию в конкурсе. 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5B2F">
        <w:rPr>
          <w:rFonts w:ascii="Times New Roman" w:hAnsi="Times New Roman" w:cs="Times New Roman"/>
          <w:sz w:val="28"/>
          <w:szCs w:val="28"/>
        </w:rPr>
        <w:t>3.11. Гражданин, муниципальный служащий, не допущенные к участию в конкурсе, информируются представителем нанимателя (работодателем) о причинах отказа в участии в конкурсе в письменной форме в течение 10 рабочих дней после дня завершения приема документов для участия в конкурсе.</w:t>
      </w:r>
    </w:p>
    <w:p w:rsidR="00E85B2F" w:rsidRDefault="00E85B2F" w:rsidP="00E85B2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5B2F">
        <w:rPr>
          <w:rFonts w:ascii="Times New Roman" w:hAnsi="Times New Roman" w:cs="Times New Roman"/>
          <w:sz w:val="28"/>
          <w:szCs w:val="28"/>
        </w:rPr>
        <w:t>3.12. Конкурс проводится не позднее чем через 30 календарных дней после дня завершения приема документов для участия в конкурсе.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 3.13. Информация о дате, месте и времени проведения конкурса, список кандидатов подлежат размещению на официальном </w:t>
      </w:r>
      <w:r>
        <w:rPr>
          <w:sz w:val="28"/>
          <w:szCs w:val="28"/>
        </w:rPr>
        <w:t>сайте</w:t>
      </w:r>
      <w:r w:rsidRPr="00E85B2F">
        <w:rPr>
          <w:sz w:val="28"/>
          <w:szCs w:val="28"/>
        </w:rPr>
        <w:t xml:space="preserve"> </w:t>
      </w:r>
      <w:r w:rsidRPr="00F54DC8">
        <w:rPr>
          <w:sz w:val="28"/>
          <w:szCs w:val="28"/>
        </w:rPr>
        <w:t>администр</w:t>
      </w:r>
      <w:r w:rsidRPr="00F54DC8">
        <w:rPr>
          <w:sz w:val="28"/>
          <w:szCs w:val="28"/>
        </w:rPr>
        <w:t>а</w:t>
      </w:r>
      <w:r w:rsidRPr="00F54DC8">
        <w:rPr>
          <w:sz w:val="28"/>
          <w:szCs w:val="28"/>
        </w:rPr>
        <w:t>ции МО Саракташский поссовет (</w:t>
      </w:r>
      <w:r w:rsidRPr="00F54DC8">
        <w:rPr>
          <w:sz w:val="28"/>
          <w:szCs w:val="28"/>
          <w:lang w:val="en-US"/>
        </w:rPr>
        <w:t>sarpossovet</w:t>
      </w:r>
      <w:r>
        <w:rPr>
          <w:sz w:val="28"/>
          <w:szCs w:val="28"/>
        </w:rPr>
        <w:t>.</w:t>
      </w:r>
      <w:r w:rsidRPr="00F54DC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</w:t>
      </w:r>
      <w:r w:rsidRPr="00E85B2F">
        <w:rPr>
          <w:sz w:val="28"/>
          <w:szCs w:val="28"/>
        </w:rPr>
        <w:t>не позднее чем за 10 календарных дней до даты проведения конкурса и направлению кандидатам в письменной форме.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5B2F">
        <w:rPr>
          <w:sz w:val="28"/>
          <w:szCs w:val="28"/>
        </w:rPr>
        <w:t xml:space="preserve"> 3.14. Конкурсные процедуры и заседание конкурсной комиссии проводятся при наличии не менее двух кандидатов.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5B2F">
        <w:rPr>
          <w:sz w:val="28"/>
          <w:szCs w:val="28"/>
        </w:rPr>
        <w:t xml:space="preserve"> 3.15. Заседание конкурсной комиссии считается правомочным, если на нем присутствует не менее половины от общего числа ее членов.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</w:t>
      </w:r>
      <w:r w:rsidRPr="00E85B2F">
        <w:rPr>
          <w:sz w:val="28"/>
          <w:szCs w:val="28"/>
        </w:rPr>
        <w:lastRenderedPageBreak/>
        <w:t>Решения конкурсной комиссии по результатам проведения конкурса принимаются в отсутствие кандидатов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5B2F">
        <w:rPr>
          <w:sz w:val="28"/>
          <w:szCs w:val="28"/>
        </w:rPr>
        <w:t xml:space="preserve"> 3.16. Решение конкурсной комиссии является основанием для включения кандидатов в кадровый резерв для замещения должностей муниципальной службы соответствующей группы либо отказа во включении кандидатов в кадровый резерв.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>3.17. Результаты голосования и решение конкурсной комиссии оформляются протоколом, который подписывают председатель комиссии либо лицо, председательствующее на заседании комиссии, заместитель председателя комиссии, секретарь комиссии и члены комиссии, принимавшие участие в заседании.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 3.18. Сообщения о результатах конкурса в течение 10 календарных дней со дня принятия конкурсной комиссией решения направляются кандидатам в письменной форме. Информация о результатах конкурса в этот же срок размещается на официальном </w:t>
      </w:r>
      <w:r>
        <w:rPr>
          <w:sz w:val="28"/>
          <w:szCs w:val="28"/>
        </w:rPr>
        <w:t>сайте</w:t>
      </w:r>
      <w:r w:rsidRPr="00E85B2F">
        <w:rPr>
          <w:sz w:val="28"/>
          <w:szCs w:val="28"/>
        </w:rPr>
        <w:t xml:space="preserve"> </w:t>
      </w:r>
      <w:r w:rsidRPr="00F54DC8">
        <w:rPr>
          <w:sz w:val="28"/>
          <w:szCs w:val="28"/>
        </w:rPr>
        <w:t>администр</w:t>
      </w:r>
      <w:r w:rsidRPr="00F54DC8">
        <w:rPr>
          <w:sz w:val="28"/>
          <w:szCs w:val="28"/>
        </w:rPr>
        <w:t>а</w:t>
      </w:r>
      <w:r w:rsidRPr="00F54DC8">
        <w:rPr>
          <w:sz w:val="28"/>
          <w:szCs w:val="28"/>
        </w:rPr>
        <w:t>ции МО Саракташский поссовет (</w:t>
      </w:r>
      <w:r w:rsidRPr="00F54DC8">
        <w:rPr>
          <w:sz w:val="28"/>
          <w:szCs w:val="28"/>
          <w:lang w:val="en-US"/>
        </w:rPr>
        <w:t>sarpossovet</w:t>
      </w:r>
      <w:r>
        <w:rPr>
          <w:sz w:val="28"/>
          <w:szCs w:val="28"/>
        </w:rPr>
        <w:t>.</w:t>
      </w:r>
      <w:r w:rsidRPr="00F54DC8">
        <w:rPr>
          <w:sz w:val="28"/>
          <w:szCs w:val="28"/>
          <w:lang w:val="en-US"/>
        </w:rPr>
        <w:t>ru</w:t>
      </w:r>
      <w:r w:rsidRPr="00F54DC8">
        <w:rPr>
          <w:sz w:val="28"/>
          <w:szCs w:val="28"/>
        </w:rPr>
        <w:t>).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 xml:space="preserve"> 3.19. По результатам конкурса не позднее 14 календарных дней со дня принятия конкурсной комиссией решения представителем нанимателя (работодателем) издается правовой акт о включении в кадровый резерв кандидатов, в отношении которых принято соответствующее решение.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>3.20.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кандидату лично либо по его письменному заявлению направляется ему заказным письмом не позднее чем через 5 рабочих дней со дня подачи заявления.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 xml:space="preserve"> 3.21. Кандидат вправе обжаловать решение конкурсной комиссии в соответствии с законодательством Российской Федерации.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 xml:space="preserve"> 3.22. Документы граждан, муниципальных служащих,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1 года со дня завершения конкурса. До истечения этого срока документы хранятся в  кадровой </w:t>
      </w:r>
      <w:r>
        <w:rPr>
          <w:sz w:val="28"/>
          <w:szCs w:val="28"/>
        </w:rPr>
        <w:t>службе</w:t>
      </w:r>
      <w:r w:rsidRPr="00E85B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МО Саракташский поссовет</w:t>
      </w:r>
      <w:r w:rsidRPr="00E85B2F">
        <w:rPr>
          <w:sz w:val="28"/>
          <w:szCs w:val="28"/>
        </w:rPr>
        <w:t xml:space="preserve">, отраслевых (функциональных) и территориальных органах </w:t>
      </w:r>
      <w:r>
        <w:rPr>
          <w:sz w:val="28"/>
          <w:szCs w:val="28"/>
        </w:rPr>
        <w:t>а</w:t>
      </w:r>
      <w:r w:rsidRPr="00E85B2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МО Саракташский поссовет</w:t>
      </w:r>
      <w:r w:rsidRPr="00E85B2F">
        <w:rPr>
          <w:sz w:val="28"/>
          <w:szCs w:val="28"/>
        </w:rPr>
        <w:t>, обладающих правами юридического лица, после чего подлежат уничтожению.</w:t>
      </w:r>
    </w:p>
    <w:p w:rsidR="00E85B2F" w:rsidRP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E85B2F">
        <w:rPr>
          <w:b/>
          <w:sz w:val="28"/>
          <w:szCs w:val="28"/>
        </w:rPr>
        <w:t>4. Порядок работы с кадровым резервом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5B2F">
        <w:rPr>
          <w:sz w:val="28"/>
          <w:szCs w:val="28"/>
        </w:rPr>
        <w:t>4.1. На каждого гражданина, включенного в кадровый резерв, формируется дело, в которое включаются: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 w:rsidRPr="00E85B2F">
        <w:rPr>
          <w:sz w:val="28"/>
          <w:szCs w:val="28"/>
        </w:rPr>
        <w:lastRenderedPageBreak/>
        <w:t xml:space="preserve"> личное заявление;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 w:rsidRPr="00E85B2F">
        <w:rPr>
          <w:sz w:val="28"/>
          <w:szCs w:val="28"/>
        </w:rPr>
        <w:t xml:space="preserve">анкета;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 w:rsidRPr="00E85B2F">
        <w:rPr>
          <w:sz w:val="28"/>
          <w:szCs w:val="28"/>
        </w:rPr>
        <w:t xml:space="preserve">копия паспорта;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 w:rsidRPr="00E85B2F">
        <w:rPr>
          <w:sz w:val="28"/>
          <w:szCs w:val="28"/>
        </w:rPr>
        <w:t xml:space="preserve">копия трудовой книжки (за исключением случаев, когда служебная (трудовая) деятельность осуществляется впервые) либо иные документы, подтверждающие служебную (трудовую) деятельность муниципального служащего (гражданина);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 w:rsidRPr="00E85B2F">
        <w:rPr>
          <w:sz w:val="28"/>
          <w:szCs w:val="28"/>
        </w:rPr>
        <w:t xml:space="preserve">копии документов об образовании.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 xml:space="preserve">4.2. В личных делах муниципальных служащих хранятся копии правовых актов о включении в кадровый резерв и об исключении из кадрового резерва. </w:t>
      </w:r>
      <w:r>
        <w:rPr>
          <w:sz w:val="28"/>
          <w:szCs w:val="28"/>
        </w:rPr>
        <w:t xml:space="preserve">   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 xml:space="preserve">4.3. При наличии вакантной должности муниципальной службы кадровая служба в течение 10 рабочих дней подбирает кандидатуры из кадрового резерва с учетом требований, установленных должностной инструкцией муниципального служащего, и обеспечивает направление информации о них для рассмотрения: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муниципального образования Саракташский поссовет</w:t>
      </w:r>
      <w:r w:rsidRPr="00E85B2F">
        <w:rPr>
          <w:sz w:val="28"/>
          <w:szCs w:val="28"/>
        </w:rPr>
        <w:t xml:space="preserve">_по должностям муниципальной службы, относящимся к высшей и главной группе должностей, в отношении отраслевых (функциональных) и территориальных органов </w:t>
      </w:r>
      <w:r>
        <w:rPr>
          <w:sz w:val="28"/>
          <w:szCs w:val="28"/>
        </w:rPr>
        <w:t>а</w:t>
      </w:r>
      <w:r w:rsidRPr="00E85B2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Саракташский поссовет</w:t>
      </w:r>
      <w:r w:rsidRPr="00E85B2F">
        <w:rPr>
          <w:sz w:val="28"/>
          <w:szCs w:val="28"/>
        </w:rPr>
        <w:t xml:space="preserve">, находящихся в непосредственном его подчинении; </w:t>
      </w:r>
      <w:r>
        <w:rPr>
          <w:sz w:val="28"/>
          <w:szCs w:val="28"/>
        </w:rPr>
        <w:t xml:space="preserve">  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 xml:space="preserve">курирующему заместителю </w:t>
      </w:r>
      <w:r>
        <w:rPr>
          <w:sz w:val="28"/>
          <w:szCs w:val="28"/>
        </w:rPr>
        <w:t>г</w:t>
      </w:r>
      <w:r w:rsidRPr="00E85B2F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образования Саракташский поссовет </w:t>
      </w:r>
      <w:r w:rsidRPr="00E85B2F">
        <w:rPr>
          <w:sz w:val="28"/>
          <w:szCs w:val="28"/>
        </w:rPr>
        <w:t xml:space="preserve">по должностям муниципальной службы, относящимся к главной группе должностей, в отношении курируемых отраслевых  (функциональных) органов </w:t>
      </w:r>
      <w:r>
        <w:rPr>
          <w:sz w:val="28"/>
          <w:szCs w:val="28"/>
        </w:rPr>
        <w:t>а</w:t>
      </w:r>
      <w:r w:rsidRPr="00E85B2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Саракташский поссовет</w:t>
      </w:r>
      <w:r w:rsidRPr="00E85B2F">
        <w:rPr>
          <w:sz w:val="28"/>
          <w:szCs w:val="28"/>
        </w:rPr>
        <w:t xml:space="preserve">; руководителю отраслевого (функционального) и территориального органов </w:t>
      </w:r>
      <w:r>
        <w:rPr>
          <w:sz w:val="28"/>
          <w:szCs w:val="28"/>
        </w:rPr>
        <w:t>а</w:t>
      </w:r>
      <w:r w:rsidRPr="00E85B2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Саракташский поссовет</w:t>
      </w:r>
      <w:r w:rsidRPr="00E85B2F">
        <w:rPr>
          <w:sz w:val="28"/>
          <w:szCs w:val="28"/>
        </w:rPr>
        <w:t xml:space="preserve"> по должностям муниципальной службы ведущей группы должностей.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 xml:space="preserve">Результат согласования кандидатуры оформляется резолюцией вышеуказанных лиц на письме кадровой службы.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 xml:space="preserve">Информация о кандидате из кадрового резерва, согласованная с вышеуказанными лицами, заявление муниципального служащего (гражданина), состоящего в кадровом резерве, направляются представителю нанимателя (работодателю) для принятия решения о назначении на вакантную должность.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 xml:space="preserve">4.4. Сведения о гражданах, муниципальных служащих, включенных в кадровый резерв, размещаются на официальном  </w:t>
      </w:r>
      <w:r>
        <w:rPr>
          <w:sz w:val="28"/>
          <w:szCs w:val="28"/>
        </w:rPr>
        <w:t>сайте</w:t>
      </w:r>
      <w:r w:rsidRPr="00E85B2F">
        <w:rPr>
          <w:sz w:val="28"/>
          <w:szCs w:val="28"/>
        </w:rPr>
        <w:t xml:space="preserve"> </w:t>
      </w:r>
      <w:r w:rsidRPr="00F54DC8">
        <w:rPr>
          <w:sz w:val="28"/>
          <w:szCs w:val="28"/>
        </w:rPr>
        <w:t>администр</w:t>
      </w:r>
      <w:r w:rsidRPr="00F54DC8">
        <w:rPr>
          <w:sz w:val="28"/>
          <w:szCs w:val="28"/>
        </w:rPr>
        <w:t>а</w:t>
      </w:r>
      <w:r w:rsidRPr="00F54DC8">
        <w:rPr>
          <w:sz w:val="28"/>
          <w:szCs w:val="28"/>
        </w:rPr>
        <w:t>ции МО Саракташский поссовет (</w:t>
      </w:r>
      <w:r w:rsidRPr="00F54DC8">
        <w:rPr>
          <w:sz w:val="28"/>
          <w:szCs w:val="28"/>
          <w:lang w:val="en-US"/>
        </w:rPr>
        <w:t>sarpossovet</w:t>
      </w:r>
      <w:r>
        <w:rPr>
          <w:sz w:val="28"/>
          <w:szCs w:val="28"/>
        </w:rPr>
        <w:t>.</w:t>
      </w:r>
      <w:r w:rsidRPr="00F54DC8">
        <w:rPr>
          <w:sz w:val="28"/>
          <w:szCs w:val="28"/>
          <w:lang w:val="en-US"/>
        </w:rPr>
        <w:t>ru</w:t>
      </w:r>
      <w:r w:rsidRPr="00F54DC8">
        <w:rPr>
          <w:sz w:val="28"/>
          <w:szCs w:val="28"/>
        </w:rPr>
        <w:t>).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85B2F">
        <w:rPr>
          <w:sz w:val="28"/>
          <w:szCs w:val="28"/>
        </w:rPr>
        <w:t xml:space="preserve"> 4.5. Назначение гражданина, муниципального служащего, состоящих в кадровом резерве, на вакантную должность муниципальной службы осуществляется с его согласия по решению представителя нанимателя (работодателя) в пределах группы должностей муниципальной службы, для замещения которых гражданин, муниципальный служащий включены в кадровый резерв. </w:t>
      </w:r>
    </w:p>
    <w:p w:rsidR="00E85B2F" w:rsidRP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E85B2F">
        <w:rPr>
          <w:b/>
          <w:sz w:val="28"/>
          <w:szCs w:val="28"/>
        </w:rPr>
        <w:t>5. Исключение гражданина, муниципального служащего из кадрового резерва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 xml:space="preserve">5.1. Исключение гражданина, муниципального служащего из кадрового резерва оформляется муниципальным правовым актом представителя нанимателя (работодателем).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>5.2. Основаниями исключения гражданина из кадрового резерва являются: личное заявление гражданина, включенного в кадровый резерв, об исключении его из кадрового резерва;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5B2F">
        <w:rPr>
          <w:sz w:val="28"/>
          <w:szCs w:val="28"/>
        </w:rPr>
        <w:t xml:space="preserve">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 xml:space="preserve">смерть (гибель) гражданина либо признание гражданина безвестно отсутствующим или объявление его умершим решением суда, вступившим в законную силу;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>признание гражданина недееспособным или ограниченно дееспособным решением суда, вступившим в законную силу;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5B2F">
        <w:rPr>
          <w:sz w:val="28"/>
          <w:szCs w:val="28"/>
        </w:rPr>
        <w:t xml:space="preserve">признание гражданина, включенного в кадровый резерв, не 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достижение гражданином предельного возраста пребывания на муниципальной службе Российской Федерации;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5B2F">
        <w:rPr>
          <w:sz w:val="28"/>
          <w:szCs w:val="28"/>
        </w:rPr>
        <w:t xml:space="preserve">осуждение гражданина к наказанию, исключающему возможность поступления на  муниципальную службу Российской Федерации, по приговору суда, вступившему в законную силу;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прекращение гражданства Российской Федерации или (либо)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E85B2F">
        <w:rPr>
          <w:sz w:val="28"/>
          <w:szCs w:val="28"/>
        </w:rPr>
        <w:t xml:space="preserve">приобретение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 xml:space="preserve">применение к гражданину административного наказания в виде дисквалификации;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двукратный отказ гражданина, включенного в кадровый резерв, от предложения о замещении должности муниципальной службы в пределах группы должностей муниципальной службы, для замещения которых гражданин включен в кадровый резерв;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>представление гражданином, включенным в кадровый резерв, подложных документов или заведомо ложных сведений; непрерывное пребывание в кадровом резерве более трех лет.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 5.3. Основаниями исключения муниципального служащего из кадрового резерва являются: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5B2F">
        <w:rPr>
          <w:sz w:val="28"/>
          <w:szCs w:val="28"/>
        </w:rPr>
        <w:t xml:space="preserve"> личное заявление муниципального служащего, включенного в кадровый резерв, об исключении его из кадрового резерва;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 назначение на должность муниципальной службы, для замещения которой муниципальный служащий был включен в кадровый резерв; </w:t>
      </w:r>
      <w:r>
        <w:rPr>
          <w:sz w:val="28"/>
          <w:szCs w:val="28"/>
        </w:rPr>
        <w:t xml:space="preserve">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>назначение на должность муниципальной службы в пределах группы должностей муниципальной службы, для замещения которых муниципальный служащий был включен в кадровый резерв;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 xml:space="preserve"> понижение муниципального служащего в должности муниципальной службы;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 xml:space="preserve">совершение дисциплинарного проступка, предусмотренного пунктом 2 части первой статьи 192 Трудового кодекса Российской Федерации, за который к муниципальному служащему применено дисциплинарное взыскание; 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5B2F">
        <w:rPr>
          <w:sz w:val="28"/>
          <w:szCs w:val="28"/>
        </w:rPr>
        <w:t>увольнение с муниципальной службы Российской Федерации, за иск</w:t>
      </w:r>
      <w:r>
        <w:rPr>
          <w:sz w:val="28"/>
          <w:szCs w:val="28"/>
        </w:rPr>
        <w:t xml:space="preserve">- </w:t>
      </w:r>
      <w:r w:rsidRPr="00E85B2F">
        <w:rPr>
          <w:sz w:val="28"/>
          <w:szCs w:val="28"/>
        </w:rPr>
        <w:t>лючением увольнения по основанию, предусмотренному пунктом 2 части первой статьи 81 Трудового кодекса Российской Федерации, либо по одному из оснований, предусмотренных пунктам</w:t>
      </w:r>
      <w:r w:rsidRPr="00E85B2F">
        <w:t xml:space="preserve"> </w:t>
      </w:r>
      <w:r w:rsidRPr="00E85B2F">
        <w:rPr>
          <w:sz w:val="28"/>
          <w:szCs w:val="28"/>
        </w:rPr>
        <w:t>увольнение с муниципальной службы Российской Федерации, за исключением увольнения по основанию, предусмотренному пунктом 2 части первой статьи 81 Трудового кодекса Российской Федерации, либо по одному из оснований, предусмотренных пунктами 1, 2, 7 части первой статьи 83 Трудового кодекса Российской Федерации;</w:t>
      </w:r>
    </w:p>
    <w:p w:rsid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85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5B2F">
        <w:rPr>
          <w:sz w:val="28"/>
          <w:szCs w:val="28"/>
        </w:rPr>
        <w:t xml:space="preserve">двукратный отказ муниципального служащего, включенного в кадровый резерв, от предложения о замещении должности муниципальной службы, для замещения которой муниципальный служащий включен в кадровый резерв; </w:t>
      </w:r>
    </w:p>
    <w:p w:rsidR="00DF6557" w:rsidRPr="00E85B2F" w:rsidRDefault="00E85B2F" w:rsidP="00E85B2F">
      <w:pPr>
        <w:pStyle w:val="a5"/>
        <w:shd w:val="clear" w:color="auto" w:fill="FCFCFD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85B2F">
        <w:rPr>
          <w:sz w:val="28"/>
          <w:szCs w:val="28"/>
        </w:rPr>
        <w:t>непрерывное пребывание в кадровом резерве более трех лет.</w:t>
      </w:r>
    </w:p>
    <w:p w:rsidR="00C03ACE" w:rsidRPr="00E85B2F" w:rsidRDefault="00C03ACE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Pr="00E85B2F" w:rsidRDefault="00C03ACE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Pr="00E85B2F" w:rsidRDefault="00C03ACE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Pr="00E85B2F" w:rsidRDefault="00C03ACE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Pr="00E85B2F" w:rsidRDefault="00C03ACE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Pr="00E85B2F" w:rsidRDefault="00C03ACE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C03ACE" w:rsidRPr="00E85B2F" w:rsidRDefault="00C03ACE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D5193" w:rsidRPr="00E85B2F" w:rsidRDefault="001D5193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193" w:rsidRPr="00E85B2F" w:rsidRDefault="001D5193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8655F9" w:rsidRPr="00E85B2F" w:rsidRDefault="001D5193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655F9" w:rsidRPr="00E85B2F" w:rsidRDefault="008655F9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8655F9" w:rsidRPr="00E85B2F" w:rsidRDefault="008655F9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8655F9" w:rsidRPr="00E85B2F" w:rsidRDefault="008655F9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655F9" w:rsidRPr="00E85B2F" w:rsidRDefault="008655F9" w:rsidP="00E85B2F">
      <w:pPr>
        <w:tabs>
          <w:tab w:val="left" w:pos="4643"/>
        </w:tabs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</w:p>
    <w:p w:rsidR="00C254DB" w:rsidRPr="00E85B2F" w:rsidRDefault="00C254DB" w:rsidP="00E85B2F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DB" w:rsidRPr="00E85B2F" w:rsidRDefault="00C254DB" w:rsidP="00E85B2F">
      <w:pPr>
        <w:ind w:right="-908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D424B" w:rsidRPr="00E85B2F" w:rsidRDefault="003D424B" w:rsidP="00E85B2F">
      <w:pPr>
        <w:ind w:right="-908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4DB" w:rsidRPr="00E85B2F" w:rsidRDefault="00C254DB" w:rsidP="00E85B2F">
      <w:pPr>
        <w:ind w:right="-908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4DB" w:rsidRPr="00E85B2F" w:rsidRDefault="00C254DB" w:rsidP="00E85B2F">
      <w:pPr>
        <w:ind w:right="-908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4DB" w:rsidRDefault="00C254DB">
      <w:pPr>
        <w:rPr>
          <w:rFonts w:ascii="Times New Roman" w:hAnsi="Times New Roman" w:cs="Times New Roman"/>
          <w:b/>
          <w:sz w:val="28"/>
          <w:szCs w:val="28"/>
        </w:rPr>
      </w:pPr>
    </w:p>
    <w:p w:rsidR="003D424B" w:rsidRDefault="003D424B"/>
    <w:sectPr w:rsidR="003D424B" w:rsidSect="0043594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DB"/>
    <w:rsid w:val="000162B5"/>
    <w:rsid w:val="00057305"/>
    <w:rsid w:val="0008127C"/>
    <w:rsid w:val="001B6623"/>
    <w:rsid w:val="001D5193"/>
    <w:rsid w:val="001E75D2"/>
    <w:rsid w:val="00235BF8"/>
    <w:rsid w:val="002B1AB2"/>
    <w:rsid w:val="003105A9"/>
    <w:rsid w:val="003517C0"/>
    <w:rsid w:val="003708AF"/>
    <w:rsid w:val="003A4C61"/>
    <w:rsid w:val="003D424B"/>
    <w:rsid w:val="003E76C6"/>
    <w:rsid w:val="003F2173"/>
    <w:rsid w:val="00404EBD"/>
    <w:rsid w:val="004256ED"/>
    <w:rsid w:val="0043594A"/>
    <w:rsid w:val="00451771"/>
    <w:rsid w:val="00485D46"/>
    <w:rsid w:val="00486E5D"/>
    <w:rsid w:val="004A2F91"/>
    <w:rsid w:val="004F6144"/>
    <w:rsid w:val="004F6175"/>
    <w:rsid w:val="0050323D"/>
    <w:rsid w:val="00612431"/>
    <w:rsid w:val="006408EB"/>
    <w:rsid w:val="006E5B5B"/>
    <w:rsid w:val="007E799C"/>
    <w:rsid w:val="007F6736"/>
    <w:rsid w:val="00806713"/>
    <w:rsid w:val="00840837"/>
    <w:rsid w:val="008655F9"/>
    <w:rsid w:val="00870C1C"/>
    <w:rsid w:val="008A1676"/>
    <w:rsid w:val="008F78CD"/>
    <w:rsid w:val="00920D68"/>
    <w:rsid w:val="00950E93"/>
    <w:rsid w:val="0097022F"/>
    <w:rsid w:val="0098495D"/>
    <w:rsid w:val="009A7E08"/>
    <w:rsid w:val="009D3022"/>
    <w:rsid w:val="00A035FE"/>
    <w:rsid w:val="00A04F53"/>
    <w:rsid w:val="00A23429"/>
    <w:rsid w:val="00A47F2B"/>
    <w:rsid w:val="00A75A1D"/>
    <w:rsid w:val="00B51668"/>
    <w:rsid w:val="00B54383"/>
    <w:rsid w:val="00C03ACE"/>
    <w:rsid w:val="00C10561"/>
    <w:rsid w:val="00C1631A"/>
    <w:rsid w:val="00C254DB"/>
    <w:rsid w:val="00C40ED5"/>
    <w:rsid w:val="00C81993"/>
    <w:rsid w:val="00C86F82"/>
    <w:rsid w:val="00CA3132"/>
    <w:rsid w:val="00CE238C"/>
    <w:rsid w:val="00D2745E"/>
    <w:rsid w:val="00D8068D"/>
    <w:rsid w:val="00DE6849"/>
    <w:rsid w:val="00DF6557"/>
    <w:rsid w:val="00E02989"/>
    <w:rsid w:val="00E13B02"/>
    <w:rsid w:val="00E33F90"/>
    <w:rsid w:val="00E34001"/>
    <w:rsid w:val="00E477AA"/>
    <w:rsid w:val="00E67568"/>
    <w:rsid w:val="00E7350E"/>
    <w:rsid w:val="00E85B2F"/>
    <w:rsid w:val="00F13FA8"/>
    <w:rsid w:val="00F35F67"/>
    <w:rsid w:val="00F5018C"/>
    <w:rsid w:val="00F54DC8"/>
    <w:rsid w:val="00F57F03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CE5F-D5B4-48F4-88E7-870E35B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C254DB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54DB"/>
    <w:pPr>
      <w:tabs>
        <w:tab w:val="center" w:pos="4677"/>
        <w:tab w:val="right" w:pos="9355"/>
      </w:tabs>
    </w:pPr>
  </w:style>
  <w:style w:type="paragraph" w:customStyle="1" w:styleId="BlockQuotation">
    <w:name w:val="Block Quotation"/>
    <w:basedOn w:val="a"/>
    <w:rsid w:val="00C254DB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rsid w:val="00C254DB"/>
    <w:rPr>
      <w:rFonts w:ascii="Arial" w:hAnsi="Arial" w:cs="Arial"/>
      <w:lang w:val="ru-RU" w:eastAsia="ru-RU" w:bidi="ar-SA"/>
    </w:rPr>
  </w:style>
  <w:style w:type="paragraph" w:styleId="a5">
    <w:name w:val="Normal (Web)"/>
    <w:basedOn w:val="a"/>
    <w:rsid w:val="00A04F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04F53"/>
    <w:rPr>
      <w:b/>
      <w:bCs/>
    </w:rPr>
  </w:style>
  <w:style w:type="character" w:customStyle="1" w:styleId="apple-converted-space">
    <w:name w:val="apple-converted-space"/>
    <w:basedOn w:val="a0"/>
    <w:rsid w:val="00A0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557B-7DFC-4B68-BC3B-0597C132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2024-07-31T11:08:00Z</cp:lastPrinted>
  <dcterms:created xsi:type="dcterms:W3CDTF">2024-08-21T10:44:00Z</dcterms:created>
  <dcterms:modified xsi:type="dcterms:W3CDTF">2024-08-21T10:44:00Z</dcterms:modified>
</cp:coreProperties>
</file>