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_GoBack"/>
      <w:bookmarkEnd w:id="0"/>
      <w:r w:rsidRPr="00216A4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216A49">
        <w:rPr>
          <w:bCs/>
          <w:sz w:val="28"/>
          <w:szCs w:val="28"/>
        </w:rPr>
        <w:t>МО  Саракташск</w:t>
      </w:r>
      <w:r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 w:rsidR="00E202E1">
        <w:rPr>
          <w:bCs/>
          <w:sz w:val="28"/>
          <w:szCs w:val="28"/>
          <w:u w:val="single"/>
        </w:rPr>
        <w:t xml:space="preserve"> </w:t>
      </w:r>
      <w:r w:rsidR="00CD2004">
        <w:rPr>
          <w:bCs/>
          <w:sz w:val="28"/>
          <w:szCs w:val="28"/>
          <w:u w:val="single"/>
        </w:rPr>
        <w:t>17</w:t>
      </w:r>
      <w:r w:rsidR="00615C5C">
        <w:rPr>
          <w:bCs/>
          <w:sz w:val="28"/>
          <w:szCs w:val="28"/>
          <w:u w:val="single"/>
        </w:rPr>
        <w:t>.0</w:t>
      </w:r>
      <w:r w:rsidR="00E202E1">
        <w:rPr>
          <w:bCs/>
          <w:sz w:val="28"/>
          <w:szCs w:val="28"/>
          <w:u w:val="single"/>
        </w:rPr>
        <w:t>1</w:t>
      </w:r>
      <w:r w:rsidR="00615C5C">
        <w:rPr>
          <w:bCs/>
          <w:sz w:val="28"/>
          <w:szCs w:val="28"/>
          <w:u w:val="single"/>
        </w:rPr>
        <w:t>.</w:t>
      </w:r>
      <w:r w:rsidR="00A575C9">
        <w:rPr>
          <w:bCs/>
          <w:sz w:val="28"/>
          <w:szCs w:val="28"/>
          <w:u w:val="single"/>
        </w:rPr>
        <w:t>202</w:t>
      </w:r>
      <w:r w:rsidR="00E202E1">
        <w:rPr>
          <w:bCs/>
          <w:sz w:val="28"/>
          <w:szCs w:val="28"/>
          <w:u w:val="single"/>
        </w:rPr>
        <w:t>5</w:t>
      </w:r>
      <w:r w:rsidR="00A575C9">
        <w:rPr>
          <w:bCs/>
          <w:sz w:val="28"/>
          <w:szCs w:val="28"/>
          <w:u w:val="single"/>
        </w:rPr>
        <w:t xml:space="preserve"> г.   </w:t>
      </w:r>
      <w:r>
        <w:rPr>
          <w:bCs/>
          <w:sz w:val="28"/>
          <w:szCs w:val="28"/>
          <w:u w:val="single"/>
        </w:rPr>
        <w:t>№</w:t>
      </w:r>
      <w:r w:rsidR="00E202E1">
        <w:rPr>
          <w:bCs/>
          <w:sz w:val="28"/>
          <w:szCs w:val="28"/>
          <w:u w:val="single"/>
        </w:rPr>
        <w:t xml:space="preserve"> </w:t>
      </w:r>
      <w:r w:rsidR="00CD2004">
        <w:rPr>
          <w:bCs/>
          <w:sz w:val="28"/>
          <w:szCs w:val="28"/>
          <w:u w:val="single"/>
        </w:rPr>
        <w:t>17</w:t>
      </w:r>
      <w:r>
        <w:rPr>
          <w:bCs/>
          <w:sz w:val="28"/>
          <w:szCs w:val="28"/>
          <w:u w:val="single"/>
        </w:rPr>
        <w:t xml:space="preserve">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622CB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жилищного фонда" на 2024-203</w:t>
      </w:r>
      <w:r w:rsidR="00E202E1">
        <w:rPr>
          <w:b/>
          <w:bCs/>
          <w:sz w:val="28"/>
          <w:szCs w:val="28"/>
        </w:rPr>
        <w:t>2</w:t>
      </w:r>
      <w:r w:rsidR="00823862" w:rsidRPr="00D913DB">
        <w:rPr>
          <w:b/>
          <w:bCs/>
          <w:sz w:val="28"/>
          <w:szCs w:val="28"/>
        </w:rPr>
        <w:t xml:space="preserve"> годы</w:t>
      </w:r>
      <w:r w:rsidR="00823862">
        <w:rPr>
          <w:b/>
          <w:bCs/>
          <w:sz w:val="28"/>
          <w:szCs w:val="28"/>
        </w:rPr>
        <w:t xml:space="preserve">” </w:t>
      </w:r>
      <w:r w:rsidR="00823862"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4081" w:rsidRDefault="00ED4081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4081" w:rsidRPr="00ED4081" w:rsidRDefault="00823862" w:rsidP="00ED40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D4081">
        <w:rPr>
          <w:b/>
          <w:bCs/>
          <w:sz w:val="28"/>
          <w:szCs w:val="28"/>
        </w:rPr>
        <w:lastRenderedPageBreak/>
        <w:t xml:space="preserve">Паспорт 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адресной программы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913DB">
        <w:rPr>
          <w:bCs/>
          <w:sz w:val="28"/>
          <w:szCs w:val="28"/>
        </w:rPr>
        <w:t>"Переселение граждан Саракташского поссовета</w:t>
      </w:r>
    </w:p>
    <w:p w:rsidR="00ED4081" w:rsidRDefault="00ED4081" w:rsidP="00ED4081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D913DB">
        <w:rPr>
          <w:bCs/>
          <w:sz w:val="28"/>
          <w:szCs w:val="28"/>
        </w:rPr>
        <w:t>из аварийного</w:t>
      </w:r>
      <w:r>
        <w:rPr>
          <w:bCs/>
          <w:sz w:val="28"/>
          <w:szCs w:val="28"/>
        </w:rPr>
        <w:t xml:space="preserve"> жилищного фонда"</w:t>
      </w:r>
    </w:p>
    <w:p w:rsidR="00823862" w:rsidRPr="00D913DB" w:rsidRDefault="00ED4081" w:rsidP="00ED40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 2024-203</w:t>
      </w:r>
      <w:r w:rsidR="00E202E1">
        <w:rPr>
          <w:bCs/>
          <w:sz w:val="28"/>
          <w:szCs w:val="28"/>
        </w:rPr>
        <w:t>2</w:t>
      </w:r>
      <w:r w:rsidRPr="00D913DB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(далее - Программа)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</w:t>
            </w:r>
            <w:r w:rsidR="00ED4081">
              <w:rPr>
                <w:b/>
                <w:sz w:val="28"/>
                <w:szCs w:val="28"/>
              </w:rPr>
              <w:t>-П</w:t>
            </w:r>
            <w:r w:rsidRPr="00D913DB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ED40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</w:t>
            </w:r>
            <w:r w:rsidR="00ED4081">
              <w:rPr>
                <w:bCs/>
                <w:sz w:val="28"/>
                <w:szCs w:val="28"/>
              </w:rPr>
              <w:t>24-203</w:t>
            </w:r>
            <w:r w:rsidR="00E202E1">
              <w:rPr>
                <w:bCs/>
                <w:sz w:val="28"/>
                <w:szCs w:val="28"/>
              </w:rPr>
              <w:t>2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  <w:p w:rsidR="00ED4081" w:rsidRPr="00D913DB" w:rsidRDefault="00ED4081" w:rsidP="00ED40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  <w:r w:rsidR="00ED4081">
              <w:rPr>
                <w:b/>
                <w:bCs/>
                <w:noProof/>
                <w:sz w:val="28"/>
                <w:szCs w:val="28"/>
              </w:rPr>
              <w:t xml:space="preserve"> -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 xml:space="preserve">Основные </w:t>
            </w:r>
            <w:r w:rsidR="00ED4081">
              <w:rPr>
                <w:b/>
                <w:bCs/>
                <w:noProof/>
                <w:sz w:val="28"/>
                <w:szCs w:val="28"/>
              </w:rPr>
              <w:t>-</w:t>
            </w:r>
            <w:r w:rsidRPr="00D913DB">
              <w:rPr>
                <w:b/>
                <w:bCs/>
                <w:noProof/>
                <w:sz w:val="28"/>
                <w:szCs w:val="28"/>
              </w:rPr>
              <w:t>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  <w:p w:rsidR="00ED4081" w:rsidRPr="00D913DB" w:rsidRDefault="00ED4081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Исполнители </w:t>
            </w:r>
            <w:r w:rsidR="00ED4081">
              <w:rPr>
                <w:b/>
                <w:bCs/>
                <w:noProof/>
                <w:sz w:val="28"/>
                <w:szCs w:val="28"/>
              </w:rPr>
              <w:t>-</w:t>
            </w:r>
            <w:r>
              <w:rPr>
                <w:b/>
                <w:bCs/>
                <w:noProof/>
                <w:sz w:val="28"/>
                <w:szCs w:val="28"/>
              </w:rPr>
              <w:t>Программы</w:t>
            </w:r>
          </w:p>
          <w:p w:rsidR="00ED4081" w:rsidRPr="00D913DB" w:rsidRDefault="00ED4081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 xml:space="preserve">ели и </w:t>
            </w:r>
            <w:r w:rsidR="00ED4081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</w:t>
            </w:r>
            <w:r w:rsidR="00B40940">
              <w:rPr>
                <w:color w:val="000000"/>
                <w:sz w:val="28"/>
                <w:szCs w:val="28"/>
              </w:rPr>
              <w:t>омов, признанных до 1 января 2022</w:t>
            </w:r>
            <w:r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условий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</w:t>
            </w:r>
            <w:r w:rsidR="00B40940">
              <w:rPr>
                <w:color w:val="000000"/>
                <w:sz w:val="28"/>
                <w:szCs w:val="28"/>
              </w:rPr>
              <w:t>омов, признанных до 1 января 2022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Pr="007B21F0">
              <w:rPr>
                <w:sz w:val="28"/>
                <w:szCs w:val="28"/>
              </w:rPr>
              <w:t xml:space="preserve">эффективность использования бюджетных средств, в том числе полученных за счет средств </w:t>
            </w:r>
            <w:r w:rsidR="00B40940" w:rsidRPr="007B21F0">
              <w:rPr>
                <w:sz w:val="28"/>
                <w:szCs w:val="28"/>
              </w:rPr>
              <w:t>публично-правовой компании «Фонд развития территорий</w:t>
            </w:r>
            <w:r w:rsidR="0085098C" w:rsidRPr="007B21F0">
              <w:rPr>
                <w:sz w:val="28"/>
                <w:szCs w:val="28"/>
              </w:rPr>
              <w:t>» (далее - Фонд),</w:t>
            </w:r>
            <w:r w:rsidR="008509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-обеспечение реализации основных мероприятий Программы в сжатые сроки в целях минимизации </w:t>
            </w:r>
            <w:r>
              <w:rPr>
                <w:color w:val="000000"/>
                <w:sz w:val="28"/>
                <w:szCs w:val="28"/>
              </w:rPr>
              <w:lastRenderedPageBreak/>
              <w:t>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DE53DD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3DD">
              <w:rPr>
                <w:sz w:val="28"/>
                <w:szCs w:val="28"/>
              </w:rPr>
              <w:t>-привлечение финансовой поддержки за счет средств Фонда;</w:t>
            </w:r>
          </w:p>
          <w:p w:rsidR="00823862" w:rsidRPr="00DE53DD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3DD">
              <w:rPr>
                <w:sz w:val="28"/>
                <w:szCs w:val="28"/>
              </w:rPr>
              <w:t>-регулирование отношений между  Фондом, Правительством Оренбургской области и муниципальным обр</w:t>
            </w:r>
            <w:r w:rsidR="0085098C" w:rsidRPr="00DE53DD">
              <w:rPr>
                <w:sz w:val="28"/>
                <w:szCs w:val="28"/>
              </w:rPr>
              <w:t>азованием Саракташский поссовет.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="0085098C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5098C" w:rsidP="00E202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20</w:t>
            </w:r>
            <w:r>
              <w:rPr>
                <w:noProof/>
                <w:color w:val="000000"/>
                <w:sz w:val="28"/>
                <w:szCs w:val="28"/>
              </w:rPr>
              <w:t>24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3</w:t>
            </w:r>
            <w:r w:rsidR="00E202E1">
              <w:rPr>
                <w:noProof/>
                <w:color w:val="000000"/>
                <w:sz w:val="28"/>
                <w:szCs w:val="28"/>
              </w:rPr>
              <w:t>2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</w:t>
            </w:r>
            <w:r w:rsidR="0085098C">
              <w:rPr>
                <w:b/>
                <w:bCs/>
                <w:noProof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2024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01.09.2025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2025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31.12.2026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2026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31.12.2027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2027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31.12.2028;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2028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31.12.2029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2029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31.12.2030;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2030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31.12.2031</w:t>
            </w:r>
            <w:r w:rsidRPr="00F32C32">
              <w:rPr>
                <w:noProof/>
                <w:sz w:val="28"/>
                <w:szCs w:val="28"/>
              </w:rPr>
              <w:t>;</w:t>
            </w:r>
          </w:p>
          <w:p w:rsidR="00E202E1" w:rsidRPr="00F32C32" w:rsidRDefault="00E202E1" w:rsidP="00E202E1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этап 2031</w:t>
            </w:r>
            <w:r w:rsidRPr="00F32C32">
              <w:rPr>
                <w:noProof/>
                <w:sz w:val="28"/>
                <w:szCs w:val="28"/>
              </w:rPr>
              <w:t xml:space="preserve"> года</w:t>
            </w:r>
            <w:r>
              <w:rPr>
                <w:noProof/>
                <w:sz w:val="28"/>
                <w:szCs w:val="28"/>
              </w:rPr>
              <w:t xml:space="preserve"> – срок реализации до 31.12.2032</w:t>
            </w:r>
          </w:p>
          <w:p w:rsidR="0085098C" w:rsidRDefault="0085098C" w:rsidP="0085098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5098C" w:rsidRDefault="0085098C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="0085098C">
              <w:rPr>
                <w:color w:val="000000"/>
                <w:sz w:val="28"/>
                <w:szCs w:val="28"/>
              </w:rPr>
              <w:t xml:space="preserve"> признанных до 1 января 2022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</w:t>
            </w:r>
            <w:r w:rsidR="0085098C">
              <w:rPr>
                <w:color w:val="000000"/>
                <w:sz w:val="28"/>
                <w:szCs w:val="28"/>
              </w:rPr>
              <w:t xml:space="preserve">или реконструкции </w:t>
            </w:r>
            <w:r w:rsidRPr="00A00BF7">
              <w:rPr>
                <w:color w:val="000000"/>
                <w:sz w:val="28"/>
                <w:szCs w:val="28"/>
              </w:rPr>
              <w:t xml:space="preserve">в связи с физическим износом в процессе их эксплуатации;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="00280153">
              <w:rPr>
                <w:color w:val="000000"/>
                <w:sz w:val="28"/>
                <w:szCs w:val="28"/>
              </w:rPr>
              <w:t xml:space="preserve"> в 2024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 w:rsidR="00280153">
              <w:rPr>
                <w:color w:val="000000"/>
                <w:sz w:val="28"/>
                <w:szCs w:val="28"/>
              </w:rPr>
              <w:t>3</w:t>
            </w:r>
            <w:r w:rsidR="00E202E1">
              <w:rPr>
                <w:color w:val="000000"/>
                <w:sz w:val="28"/>
                <w:szCs w:val="28"/>
              </w:rPr>
              <w:t>2</w:t>
            </w:r>
            <w:r w:rsidR="00B857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434F83" w:rsidRPr="00434F83">
              <w:rPr>
                <w:b/>
                <w:sz w:val="28"/>
                <w:szCs w:val="28"/>
              </w:rPr>
              <w:t>5 646 627,00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AB5DA4" w:rsidRPr="00AB5DA4">
              <w:rPr>
                <w:b/>
                <w:sz w:val="28"/>
                <w:szCs w:val="28"/>
              </w:rPr>
              <w:t>0</w:t>
            </w:r>
            <w:r w:rsidR="00647ED1">
              <w:rPr>
                <w:b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434F83">
              <w:rPr>
                <w:b/>
                <w:sz w:val="28"/>
                <w:szCs w:val="28"/>
              </w:rPr>
              <w:t>рублей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</w:t>
            </w:r>
            <w:r w:rsidR="00AB5DA4">
              <w:rPr>
                <w:color w:val="000000"/>
                <w:sz w:val="28"/>
                <w:szCs w:val="28"/>
              </w:rPr>
              <w:t xml:space="preserve"> </w:t>
            </w:r>
            <w:r w:rsidR="00AB5DA4" w:rsidRPr="00AB5DA4">
              <w:rPr>
                <w:b/>
                <w:sz w:val="28"/>
                <w:szCs w:val="28"/>
              </w:rPr>
              <w:t>5 590 160,00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AB5DA4" w:rsidRDefault="00AB5DA4" w:rsidP="00AB5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-</w:t>
            </w:r>
            <w:r w:rsidRPr="000916FA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0916FA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56 467,00</w:t>
            </w:r>
            <w:r w:rsidRPr="000916FA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  <w:r w:rsidRPr="000916FA">
              <w:rPr>
                <w:sz w:val="28"/>
                <w:szCs w:val="28"/>
              </w:rPr>
              <w:t>.</w:t>
            </w:r>
          </w:p>
          <w:p w:rsidR="00823862" w:rsidRDefault="00280153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823862">
              <w:rPr>
                <w:b/>
                <w:color w:val="000000"/>
                <w:sz w:val="28"/>
                <w:szCs w:val="28"/>
              </w:rPr>
              <w:t>а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- 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  </w:t>
            </w:r>
            <w:r w:rsidR="00823862" w:rsidRPr="00DA3C4C">
              <w:rPr>
                <w:b/>
                <w:color w:val="000000"/>
                <w:sz w:val="28"/>
                <w:szCs w:val="28"/>
              </w:rPr>
              <w:t xml:space="preserve">рублей.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по этапу 2025</w:t>
            </w:r>
            <w:r w:rsidR="00823862" w:rsidRPr="00DA3C4C">
              <w:rPr>
                <w:b/>
                <w:color w:val="000000"/>
                <w:sz w:val="28"/>
                <w:szCs w:val="28"/>
              </w:rPr>
              <w:t xml:space="preserve"> года – 0 рублей</w:t>
            </w:r>
            <w:r w:rsidR="00823862">
              <w:rPr>
                <w:color w:val="000000"/>
                <w:sz w:val="28"/>
                <w:szCs w:val="28"/>
              </w:rPr>
              <w:t>.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6170FD" w:rsidRDefault="00823862" w:rsidP="00AB5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по этапу</w:t>
            </w:r>
            <w:r w:rsidRPr="006170FD">
              <w:rPr>
                <w:sz w:val="28"/>
                <w:szCs w:val="28"/>
              </w:rPr>
              <w:t xml:space="preserve"> </w:t>
            </w:r>
            <w:r w:rsidR="00280153">
              <w:rPr>
                <w:b/>
                <w:sz w:val="28"/>
                <w:szCs w:val="28"/>
              </w:rPr>
              <w:t>2026</w:t>
            </w:r>
            <w:r w:rsidRPr="006170FD">
              <w:rPr>
                <w:b/>
                <w:sz w:val="28"/>
                <w:szCs w:val="28"/>
              </w:rPr>
              <w:t xml:space="preserve"> года</w:t>
            </w:r>
            <w:r w:rsidRPr="006170FD">
              <w:rPr>
                <w:sz w:val="28"/>
                <w:szCs w:val="28"/>
              </w:rPr>
              <w:t xml:space="preserve"> – </w:t>
            </w:r>
            <w:r w:rsidR="00AB5DA4">
              <w:rPr>
                <w:b/>
                <w:sz w:val="28"/>
                <w:szCs w:val="28"/>
              </w:rPr>
              <w:t>0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AB5DA4">
              <w:rPr>
                <w:sz w:val="28"/>
                <w:szCs w:val="28"/>
              </w:rPr>
              <w:t>.</w:t>
            </w:r>
            <w:r w:rsidR="00DA3C4C" w:rsidRPr="006170FD">
              <w:rPr>
                <w:sz w:val="28"/>
                <w:szCs w:val="28"/>
              </w:rPr>
              <w:t xml:space="preserve"> </w:t>
            </w:r>
          </w:p>
          <w:p w:rsidR="00823862" w:rsidRDefault="00823862" w:rsidP="00E2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по этапу 202</w:t>
            </w:r>
            <w:r w:rsidR="00AB5DA4">
              <w:rPr>
                <w:b/>
                <w:sz w:val="28"/>
                <w:szCs w:val="28"/>
              </w:rPr>
              <w:t>7</w:t>
            </w:r>
            <w:r w:rsidRPr="000916FA">
              <w:rPr>
                <w:b/>
                <w:sz w:val="28"/>
                <w:szCs w:val="28"/>
              </w:rPr>
              <w:t xml:space="preserve"> года</w:t>
            </w:r>
            <w:r w:rsidRPr="000916FA">
              <w:rPr>
                <w:sz w:val="28"/>
                <w:szCs w:val="28"/>
              </w:rPr>
              <w:t xml:space="preserve"> – </w:t>
            </w:r>
            <w:r w:rsidR="00E202E1">
              <w:rPr>
                <w:b/>
                <w:sz w:val="28"/>
                <w:szCs w:val="28"/>
              </w:rPr>
              <w:t>0</w:t>
            </w:r>
            <w:r w:rsidR="00E202E1" w:rsidRPr="006170FD">
              <w:rPr>
                <w:sz w:val="28"/>
                <w:szCs w:val="28"/>
              </w:rPr>
              <w:t xml:space="preserve"> </w:t>
            </w:r>
            <w:r w:rsidR="00E202E1" w:rsidRPr="006170FD">
              <w:rPr>
                <w:b/>
                <w:sz w:val="28"/>
                <w:szCs w:val="28"/>
              </w:rPr>
              <w:t>рублей</w:t>
            </w:r>
            <w:r w:rsidR="00E202E1">
              <w:rPr>
                <w:sz w:val="28"/>
                <w:szCs w:val="28"/>
              </w:rPr>
              <w:t>.</w:t>
            </w:r>
            <w:r w:rsidR="00E202E1" w:rsidRPr="006170FD">
              <w:rPr>
                <w:sz w:val="28"/>
                <w:szCs w:val="28"/>
              </w:rPr>
              <w:t xml:space="preserve"> </w:t>
            </w:r>
            <w:r w:rsidR="00633BD6">
              <w:rPr>
                <w:sz w:val="28"/>
                <w:szCs w:val="28"/>
              </w:rPr>
              <w:t xml:space="preserve"> </w:t>
            </w:r>
          </w:p>
          <w:p w:rsidR="00E202E1" w:rsidRPr="00CD2004" w:rsidRDefault="00434F83" w:rsidP="00E2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2028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 xml:space="preserve">рублей.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</w:t>
            </w:r>
            <w:r w:rsidRPr="00CD2004">
              <w:rPr>
                <w:b/>
                <w:sz w:val="28"/>
                <w:szCs w:val="28"/>
              </w:rPr>
              <w:t xml:space="preserve">по этапу 2029 года – </w:t>
            </w:r>
            <w:r w:rsidR="00CD2004" w:rsidRPr="00CD2004">
              <w:rPr>
                <w:b/>
                <w:sz w:val="28"/>
                <w:szCs w:val="28"/>
              </w:rPr>
              <w:t>6 490 850,40</w:t>
            </w:r>
            <w:r w:rsidR="00E202E1" w:rsidRPr="00CD2004">
              <w:rPr>
                <w:sz w:val="28"/>
                <w:szCs w:val="28"/>
              </w:rPr>
              <w:t xml:space="preserve"> </w:t>
            </w:r>
            <w:r w:rsidR="00E202E1" w:rsidRPr="00CD2004">
              <w:rPr>
                <w:b/>
                <w:sz w:val="28"/>
                <w:szCs w:val="28"/>
              </w:rPr>
              <w:t>рублей</w:t>
            </w:r>
            <w:r w:rsidR="00E202E1" w:rsidRPr="00CD2004">
              <w:rPr>
                <w:sz w:val="28"/>
                <w:szCs w:val="28"/>
              </w:rPr>
              <w:t xml:space="preserve">, в том числе:                                                  </w:t>
            </w:r>
          </w:p>
          <w:p w:rsidR="00E202E1" w:rsidRPr="00CD2004" w:rsidRDefault="00E202E1" w:rsidP="00E2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004">
              <w:rPr>
                <w:sz w:val="28"/>
                <w:szCs w:val="28"/>
              </w:rPr>
              <w:t xml:space="preserve">-средства Фонда  – </w:t>
            </w:r>
            <w:r w:rsidR="00CD2004" w:rsidRPr="00CD2004">
              <w:rPr>
                <w:b/>
                <w:sz w:val="28"/>
                <w:szCs w:val="28"/>
              </w:rPr>
              <w:t>3 775 750,00</w:t>
            </w:r>
            <w:r w:rsidRPr="00CD2004">
              <w:rPr>
                <w:sz w:val="28"/>
                <w:szCs w:val="28"/>
              </w:rPr>
              <w:t xml:space="preserve"> </w:t>
            </w:r>
            <w:r w:rsidRPr="00CD2004">
              <w:rPr>
                <w:b/>
                <w:sz w:val="28"/>
                <w:szCs w:val="28"/>
              </w:rPr>
              <w:t>рублей</w:t>
            </w:r>
            <w:r w:rsidRPr="00CD2004">
              <w:rPr>
                <w:sz w:val="28"/>
                <w:szCs w:val="28"/>
              </w:rPr>
              <w:t xml:space="preserve">;                              </w:t>
            </w:r>
          </w:p>
          <w:p w:rsidR="00E202E1" w:rsidRPr="00CD2004" w:rsidRDefault="00E202E1" w:rsidP="00E2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004">
              <w:rPr>
                <w:sz w:val="28"/>
                <w:szCs w:val="28"/>
              </w:rPr>
              <w:t xml:space="preserve">-средства областного бюджета – </w:t>
            </w:r>
            <w:r w:rsidR="00CD2004" w:rsidRPr="00CD2004">
              <w:rPr>
                <w:b/>
                <w:sz w:val="28"/>
                <w:szCs w:val="28"/>
              </w:rPr>
              <w:t>2 650 192,00</w:t>
            </w:r>
            <w:r w:rsidRPr="00CD2004">
              <w:rPr>
                <w:b/>
                <w:sz w:val="28"/>
                <w:szCs w:val="28"/>
              </w:rPr>
              <w:t xml:space="preserve"> рублей</w:t>
            </w:r>
            <w:r w:rsidRPr="00CD2004">
              <w:rPr>
                <w:sz w:val="28"/>
                <w:szCs w:val="28"/>
              </w:rPr>
              <w:t>;</w:t>
            </w:r>
          </w:p>
          <w:p w:rsidR="001D7A0D" w:rsidRPr="00CD2004" w:rsidRDefault="00E202E1" w:rsidP="00434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004">
              <w:rPr>
                <w:b/>
                <w:sz w:val="28"/>
                <w:szCs w:val="28"/>
              </w:rPr>
              <w:t>-</w:t>
            </w:r>
            <w:r w:rsidRPr="00CD2004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CD2004">
              <w:rPr>
                <w:b/>
                <w:sz w:val="28"/>
                <w:szCs w:val="28"/>
              </w:rPr>
              <w:t xml:space="preserve"> – </w:t>
            </w:r>
            <w:r w:rsidR="00CD2004" w:rsidRPr="00CD2004">
              <w:rPr>
                <w:b/>
                <w:sz w:val="28"/>
                <w:szCs w:val="28"/>
              </w:rPr>
              <w:t>64 908,40</w:t>
            </w:r>
            <w:r w:rsidRPr="00CD2004">
              <w:rPr>
                <w:sz w:val="28"/>
                <w:szCs w:val="28"/>
              </w:rPr>
              <w:t xml:space="preserve"> </w:t>
            </w:r>
            <w:r w:rsidRPr="00CD2004">
              <w:rPr>
                <w:b/>
                <w:sz w:val="28"/>
                <w:szCs w:val="28"/>
              </w:rPr>
              <w:t>рублей</w:t>
            </w:r>
            <w:r w:rsidRPr="00CD2004">
              <w:rPr>
                <w:sz w:val="28"/>
                <w:szCs w:val="28"/>
              </w:rPr>
              <w:t>.</w:t>
            </w:r>
          </w:p>
          <w:p w:rsidR="00434F83" w:rsidRPr="001D7A0D" w:rsidRDefault="001D7A0D" w:rsidP="00434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2030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Pr="001D7A0D" w:rsidRDefault="001D7A0D" w:rsidP="001D7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Pr="001D7A0D" w:rsidRDefault="001D7A0D" w:rsidP="001D7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2032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D7A0D" w:rsidRDefault="001D7A0D" w:rsidP="00434F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23862" w:rsidRPr="0059456D" w:rsidRDefault="00E2731C" w:rsidP="00434F8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D76890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</w:t>
            </w:r>
            <w:r w:rsidR="0079473F">
              <w:rPr>
                <w:noProof/>
                <w:color w:val="000000"/>
                <w:sz w:val="28"/>
                <w:szCs w:val="28"/>
              </w:rPr>
              <w:t>0,0</w:t>
            </w:r>
            <w:r w:rsidR="00166897">
              <w:rPr>
                <w:noProof/>
                <w:color w:val="000000"/>
                <w:sz w:val="28"/>
                <w:szCs w:val="28"/>
              </w:rPr>
              <w:t>846</w:t>
            </w:r>
            <w:r>
              <w:rPr>
                <w:noProof/>
                <w:color w:val="000000"/>
                <w:sz w:val="28"/>
                <w:szCs w:val="28"/>
              </w:rPr>
              <w:t xml:space="preserve"> тыс. кв. метра жилой площади;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</w:t>
            </w:r>
            <w:r w:rsidR="0079473F">
              <w:rPr>
                <w:noProof/>
                <w:color w:val="000000"/>
                <w:sz w:val="28"/>
                <w:szCs w:val="28"/>
              </w:rPr>
              <w:t>24-203</w:t>
            </w:r>
            <w:r w:rsidR="001D7A0D">
              <w:rPr>
                <w:noProof/>
                <w:color w:val="000000"/>
                <w:sz w:val="28"/>
                <w:szCs w:val="28"/>
              </w:rPr>
              <w:t>2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годах не менее </w:t>
            </w:r>
            <w:r w:rsidR="0079473F">
              <w:rPr>
                <w:noProof/>
                <w:color w:val="000000"/>
                <w:sz w:val="28"/>
                <w:szCs w:val="28"/>
              </w:rPr>
              <w:t>7 граждан из 1</w:t>
            </w:r>
            <w:r>
              <w:rPr>
                <w:noProof/>
                <w:color w:val="000000"/>
                <w:sz w:val="28"/>
                <w:szCs w:val="28"/>
              </w:rPr>
              <w:t xml:space="preserve"> многоквартирн</w:t>
            </w:r>
            <w:r w:rsidR="0079473F">
              <w:rPr>
                <w:noProof/>
                <w:color w:val="000000"/>
                <w:sz w:val="28"/>
                <w:szCs w:val="28"/>
              </w:rPr>
              <w:t>ого аварийного</w:t>
            </w:r>
            <w:r>
              <w:rPr>
                <w:noProof/>
                <w:color w:val="000000"/>
                <w:sz w:val="28"/>
                <w:szCs w:val="28"/>
              </w:rPr>
              <w:t xml:space="preserve"> жил</w:t>
            </w:r>
            <w:r w:rsidR="0079473F">
              <w:rPr>
                <w:noProof/>
                <w:color w:val="000000"/>
                <w:sz w:val="28"/>
                <w:szCs w:val="28"/>
              </w:rPr>
              <w:t>ого дома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>признан</w:t>
            </w:r>
            <w:r w:rsidR="0079473F">
              <w:rPr>
                <w:noProof/>
                <w:color w:val="000000"/>
                <w:sz w:val="28"/>
                <w:szCs w:val="28"/>
              </w:rPr>
              <w:t>ого до 1 января 2022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 w:rsidR="00166897">
              <w:rPr>
                <w:noProof/>
                <w:color w:val="000000"/>
                <w:sz w:val="28"/>
                <w:szCs w:val="28"/>
              </w:rPr>
              <w:t xml:space="preserve"> или реконструкции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 w:rsidR="00465D22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79473F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="00823862">
              <w:rPr>
                <w:noProof/>
                <w:color w:val="000000"/>
                <w:sz w:val="28"/>
                <w:szCs w:val="28"/>
              </w:rPr>
              <w:t>о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 w:rsidR="00823862"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="00823862"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1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1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2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2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0BF7">
        <w:rPr>
          <w:color w:val="000000"/>
          <w:sz w:val="28"/>
          <w:szCs w:val="28"/>
        </w:rPr>
        <w:t xml:space="preserve">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аварийного жилого фонда повышает социальную напряженность в обществе, ухудшает качество предоставляемых коммунальных услуг, сдерживает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безопасности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ы Фонда (за период с 2008 по 2023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проживания для 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721</w:t>
      </w:r>
      <w:r w:rsidR="005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аварийном жилье общей площадью 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>11,1216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изменения в Федеральный закон</w:t>
      </w:r>
      <w:r w:rsidR="00F8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июля 2007 года №185-ФЗ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Фонде содействия реформированию жилищно-коммунального хозяйства», в том числе о продлении деятельности Фонда до 2026 года. </w:t>
      </w:r>
    </w:p>
    <w:p w:rsidR="004C00AC" w:rsidRDefault="004C00AC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7 мая 2018 года № 204</w:t>
      </w:r>
      <w:r w:rsidR="00D7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национальных целях и стратегических задачах развития Российской Федерации на период до 2024 года»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Правительством Российской Федерации поставлена национальная цель развития Российской Федерации на период до 2024 года – улучшение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жилищных условий не менее 5 млн. семей ежегодно.</w:t>
      </w:r>
    </w:p>
    <w:p w:rsidR="002C2744" w:rsidRPr="003D1E90" w:rsidRDefault="002C2744" w:rsidP="002C2744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устойчивого сокращения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непригодного для проживания жилищного фонда решается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национального проекта «Жилье и городская среда», который включает в себя 4 федеральных проекта, в том числе проект «Обеспечение устойчивого сокращения непригодного для проживания жилищного фонда». </w:t>
      </w:r>
    </w:p>
    <w:p w:rsidR="002C2744" w:rsidRPr="003D1E90" w:rsidRDefault="002C2744" w:rsidP="002C2744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 в 2018 году Губернатором Оренбургской области региональный проект «Обеспечение устойчивого сокращения непригодного для проживания жилищного фонда» (далее – региональный проект) завершен в 2023 году в полном объеме. Расселено 97,7 тыс. кв. метров аварийного жилья, в котором проживали 5,2 тыс. человек. Региональный проект направлен, прежде всего, на обеспечение безопасности проживания каждого человека. Под устойчивым сокращением непригодного для проживания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 фонда понимается достижение в отчетном периоде объема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E9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расселения не менее50 процентов объема жилья, признанного аварийным.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20</w:t>
      </w:r>
      <w:r w:rsidR="00166897">
        <w:rPr>
          <w:rFonts w:ascii="Times New Roman" w:hAnsi="Times New Roman" w:cs="Times New Roman"/>
          <w:sz w:val="28"/>
          <w:szCs w:val="28"/>
          <w:shd w:val="clear" w:color="auto" w:fill="FFFFFF"/>
        </w:rPr>
        <w:t>24–203</w:t>
      </w:r>
      <w:r w:rsidR="001D7A0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будет расселено </w:t>
      </w:r>
      <w:r w:rsidR="000309C3" w:rsidRP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0,0846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кв. метров аварийного жилья, переселено 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7 человек, проживающих 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многоквартирн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>е, признанным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 до 1 янва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>ря</w:t>
      </w:r>
      <w:r w:rsidR="0003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2022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окажет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граждан, проживающих в д</w:t>
      </w:r>
      <w:r w:rsidR="000309C3">
        <w:rPr>
          <w:rFonts w:ascii="Times New Roman" w:hAnsi="Times New Roman" w:cs="Times New Roman"/>
          <w:sz w:val="28"/>
          <w:szCs w:val="28"/>
        </w:rPr>
        <w:t>омах, признанных до 1 января 2022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года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 xml:space="preserve">Программа подготовлена на основе анализа существующего технического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 xml:space="preserve">,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подлежащими сносу ил</w:t>
      </w:r>
      <w:r w:rsidR="000309C3">
        <w:rPr>
          <w:bCs/>
          <w:sz w:val="28"/>
          <w:szCs w:val="28"/>
        </w:rPr>
        <w:t>и реконструкции до 1 января 2022</w:t>
      </w:r>
      <w:r w:rsidRPr="00480DDF">
        <w:rPr>
          <w:bCs/>
          <w:sz w:val="28"/>
          <w:szCs w:val="28"/>
        </w:rPr>
        <w:t xml:space="preserve"> года, представлен в приложении № </w:t>
      </w:r>
      <w:r w:rsidR="00FB526C">
        <w:rPr>
          <w:bCs/>
          <w:sz w:val="28"/>
          <w:szCs w:val="28"/>
        </w:rPr>
        <w:t>1</w:t>
      </w:r>
      <w:r w:rsidRPr="00480DDF">
        <w:rPr>
          <w:bCs/>
          <w:sz w:val="28"/>
          <w:szCs w:val="28"/>
        </w:rPr>
        <w:t xml:space="preserve">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На основании информации, полученной в результате работы, проведенной с </w:t>
      </w:r>
      <w:r w:rsidRPr="00480DDF">
        <w:rPr>
          <w:sz w:val="28"/>
          <w:szCs w:val="28"/>
        </w:rPr>
        <w:lastRenderedPageBreak/>
        <w:t xml:space="preserve">гражданами, оценки рынка жилья, стоимости </w:t>
      </w:r>
      <w:r w:rsidR="000309C3">
        <w:rPr>
          <w:sz w:val="28"/>
          <w:szCs w:val="28"/>
        </w:rPr>
        <w:t>одного</w:t>
      </w:r>
      <w:r w:rsidRPr="00480DDF">
        <w:rPr>
          <w:sz w:val="28"/>
          <w:szCs w:val="28"/>
        </w:rPr>
        <w:t xml:space="preserve"> кв</w:t>
      </w:r>
      <w:r w:rsidR="000309C3">
        <w:rPr>
          <w:sz w:val="28"/>
          <w:szCs w:val="28"/>
        </w:rPr>
        <w:t>адратного</w:t>
      </w:r>
      <w:r w:rsidRPr="00480DDF">
        <w:rPr>
          <w:sz w:val="28"/>
          <w:szCs w:val="28"/>
        </w:rPr>
        <w:t xml:space="preserve"> метра приобретения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и направляет предложения </w:t>
      </w:r>
      <w:r>
        <w:rPr>
          <w:sz w:val="28"/>
          <w:szCs w:val="28"/>
        </w:rPr>
        <w:t xml:space="preserve">министерству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или реконструкции влечет обязанность органов местного самоуправления по изъятию жилых помещений в указанном доме у собственников в случае, если собственники сами в разумный срок не осуществили снос такого дома.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 xml:space="preserve">В соответствии со статьями 86, 89 Жилищного кодекса Российской Федерации обязанность по обеспечению жилыми помещениями граждан, проживающих в жилых помещениях, занимаемых по договорам социального найма и расположенных в домах, подлежащих сносу, возложена на органы государственной власти или органы местного самоуправления, принявшие решение о сносе таких домов.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пункта, равнозначными по общей </w:t>
      </w:r>
      <w:r w:rsidR="00B34C01">
        <w:rPr>
          <w:sz w:val="28"/>
          <w:szCs w:val="28"/>
        </w:rPr>
        <w:t>площади,</w:t>
      </w:r>
      <w:r w:rsidRPr="00480DDF">
        <w:rPr>
          <w:sz w:val="28"/>
          <w:szCs w:val="28"/>
        </w:rPr>
        <w:t xml:space="preserve"> ранее занимаемым жилым помещениям, отвечать установленным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расположенных на территории этого муниципального образования, а также из многоквартирных домов при наличии угрозы их обрушения или при переселении граждан на основании вступившего в законную силу решения суда. В случае если несколько многоквартирных домов, признанных аварийными и подлежащими сносу или реконструкции в разные годы, расположены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осуществляться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3" w:name="sub_1300"/>
      <w:bookmarkEnd w:id="2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ян</w:t>
      </w:r>
      <w:r w:rsidR="00D85480">
        <w:rPr>
          <w:sz w:val="28"/>
          <w:szCs w:val="28"/>
        </w:rPr>
        <w:t>варя 2022</w:t>
      </w:r>
      <w:r w:rsidRPr="00480DDF">
        <w:rPr>
          <w:sz w:val="28"/>
          <w:szCs w:val="28"/>
        </w:rPr>
        <w:t xml:space="preserve">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граждан;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</w:t>
      </w:r>
      <w:r w:rsidR="00D85480">
        <w:rPr>
          <w:sz w:val="28"/>
          <w:szCs w:val="28"/>
        </w:rPr>
        <w:t>мов, признанных до 1 января 2022</w:t>
      </w:r>
      <w:r w:rsidRPr="00480DDF">
        <w:rPr>
          <w:sz w:val="28"/>
          <w:szCs w:val="28"/>
        </w:rPr>
        <w:t xml:space="preserve"> года в установленном порядке </w:t>
      </w:r>
      <w:r w:rsidRPr="00480DDF">
        <w:rPr>
          <w:sz w:val="28"/>
          <w:szCs w:val="28"/>
        </w:rPr>
        <w:lastRenderedPageBreak/>
        <w:t>аварийными и подлежащими сносу или реконструкции в связи с физическим износом в процессе их эксплуатации;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мероприятий,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способов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полученных за счет средств Фонда, выбор наиболее экономически эффективных способов реализации Программы с учетом обеспечения прав и законных интересов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</w:t>
      </w:r>
      <w:r w:rsidR="00262206">
        <w:rPr>
          <w:sz w:val="28"/>
          <w:szCs w:val="28"/>
        </w:rPr>
        <w:t>овой поддержки за счет средств Ф</w:t>
      </w:r>
      <w:r>
        <w:rPr>
          <w:sz w:val="28"/>
          <w:szCs w:val="28"/>
        </w:rPr>
        <w:t xml:space="preserve">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регулирование отношений между Фондом, Правительством Оренбургской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Рекомендуемые требования к жилью, проектируемому (строящемуся) и приобретаемому в рамках Программы, представлены в приложении № </w:t>
      </w:r>
      <w:r w:rsidR="00D85480">
        <w:rPr>
          <w:sz w:val="28"/>
          <w:szCs w:val="28"/>
        </w:rPr>
        <w:t>2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</w:t>
      </w:r>
      <w:r w:rsidR="0055526D">
        <w:rPr>
          <w:b/>
          <w:bCs/>
          <w:color w:val="000000"/>
          <w:sz w:val="28"/>
          <w:szCs w:val="28"/>
        </w:rPr>
        <w:t xml:space="preserve"> </w:t>
      </w:r>
      <w:r w:rsidRPr="00A00BF7">
        <w:rPr>
          <w:b/>
          <w:bCs/>
          <w:color w:val="000000"/>
          <w:sz w:val="28"/>
          <w:szCs w:val="28"/>
        </w:rPr>
        <w:t xml:space="preserve"> реализации Программы</w:t>
      </w:r>
      <w:bookmarkEnd w:id="3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2C2744" w:rsidRPr="003D1E90" w:rsidRDefault="002C2744" w:rsidP="002C2744">
      <w:pPr>
        <w:widowControl w:val="0"/>
        <w:spacing w:line="235" w:lineRule="auto"/>
        <w:ind w:right="-6" w:firstLine="709"/>
        <w:rPr>
          <w:sz w:val="28"/>
          <w:szCs w:val="28"/>
        </w:rPr>
      </w:pPr>
      <w:bookmarkStart w:id="4" w:name="sub_1400"/>
      <w:r w:rsidRPr="003D1E90">
        <w:rPr>
          <w:sz w:val="28"/>
          <w:szCs w:val="28"/>
        </w:rPr>
        <w:t>Срок реализации Программы – 2024–203</w:t>
      </w:r>
      <w:r>
        <w:rPr>
          <w:sz w:val="28"/>
          <w:szCs w:val="28"/>
        </w:rPr>
        <w:t>2</w:t>
      </w:r>
      <w:r w:rsidRPr="003D1E90">
        <w:rPr>
          <w:sz w:val="28"/>
          <w:szCs w:val="28"/>
        </w:rPr>
        <w:t xml:space="preserve"> годы. </w:t>
      </w:r>
    </w:p>
    <w:p w:rsidR="002C2744" w:rsidRPr="003D1E90" w:rsidRDefault="002C2744" w:rsidP="002C2744">
      <w:pPr>
        <w:widowControl w:val="0"/>
        <w:spacing w:line="235" w:lineRule="auto"/>
        <w:ind w:right="-6" w:firstLine="709"/>
        <w:rPr>
          <w:sz w:val="28"/>
          <w:szCs w:val="28"/>
        </w:rPr>
      </w:pPr>
      <w:r w:rsidRPr="003D1E90">
        <w:rPr>
          <w:sz w:val="28"/>
          <w:szCs w:val="28"/>
        </w:rPr>
        <w:t>Этапы реализации Программы: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2024 года – срок реализации до 01.09.2025;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2025 года – срок реализации до 31.12.2026;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2026 года – срок реализации до 31.12.2027;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2027 года – срок реализации до 31.12.2028.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2028 года – срок реализации до 31.12.2029;</w:t>
      </w:r>
    </w:p>
    <w:p w:rsidR="002C2744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 w:rsidRPr="003D1E90">
        <w:rPr>
          <w:noProof/>
          <w:sz w:val="28"/>
          <w:szCs w:val="28"/>
        </w:rPr>
        <w:t>этап 2029 года – срок реализации до 31.12.2030</w:t>
      </w:r>
      <w:r>
        <w:rPr>
          <w:noProof/>
          <w:sz w:val="28"/>
          <w:szCs w:val="28"/>
        </w:rPr>
        <w:t>;</w:t>
      </w:r>
    </w:p>
    <w:p w:rsidR="002C2744" w:rsidRPr="00F32C32" w:rsidRDefault="002C2744" w:rsidP="002C2744">
      <w:pPr>
        <w:widowControl w:val="0"/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этап 2030</w:t>
      </w:r>
      <w:r w:rsidRPr="00F32C32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– срок реализации до 31.12.2031</w:t>
      </w:r>
      <w:r w:rsidRPr="00F32C32">
        <w:rPr>
          <w:noProof/>
          <w:sz w:val="28"/>
          <w:szCs w:val="28"/>
        </w:rPr>
        <w:t>;</w:t>
      </w:r>
    </w:p>
    <w:p w:rsidR="002C2744" w:rsidRPr="003D1E90" w:rsidRDefault="002C2744" w:rsidP="002C2744">
      <w:pPr>
        <w:widowControl w:val="0"/>
        <w:autoSpaceDE w:val="0"/>
        <w:autoSpaceDN w:val="0"/>
        <w:adjustRightInd w:val="0"/>
        <w:spacing w:line="235" w:lineRule="auto"/>
        <w:ind w:right="-6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этап 2031</w:t>
      </w:r>
      <w:r w:rsidRPr="00F32C32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– срок реализации до 31.12.2032.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5" w:name="sub_1401"/>
      <w:bookmarkEnd w:id="4"/>
    </w:p>
    <w:bookmarkEnd w:id="5"/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</w:pPr>
      <w:r>
        <w:t>Основными направлениями реализации Программы являются: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принятие решений и проведение мероприятий по переселению граждан из аварийного жилищного фонда в соответствии с Жилищным кодексом Российской Федерации за счет средств Фонда и обязательной доли финансирования за счет средств областного бюджета;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изъятие земельного участка, на котором расположен многоквартирный</w:t>
      </w:r>
      <w:r w:rsidR="000F6CD2">
        <w:t xml:space="preserve"> дом, признанный до 1 января 2022</w:t>
      </w:r>
      <w:r>
        <w:t xml:space="preserve"> года в установленном порядке аварийным и подлежащим сносу или реконструкции в связи с физическим износом в процессе его эксплуатации, для муниципальных нужд в порядке, установленном законодательством Российской Федерации.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 xml:space="preserve">План реализации мероприятий по переселению граждан из аварийного </w:t>
      </w:r>
      <w:r>
        <w:lastRenderedPageBreak/>
        <w:t>жилищного фонда, при</w:t>
      </w:r>
      <w:r w:rsidR="000F6CD2">
        <w:t>знанного таковым до 1 января 2022</w:t>
      </w:r>
      <w:r>
        <w:t xml:space="preserve"> года, по способам переселения представлен в приложении № 3 к Программе.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 реализации мероприятий по переселению граждан из аварийного жилищного фонда средства Фонда, средства долевого финансирования за счет областного бюджета и (или) средства местных бюджетов могут расходоваться на: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3D1E90">
        <w:rPr>
          <w:sz w:val="28"/>
          <w:szCs w:val="28"/>
        </w:rPr>
        <w:t xml:space="preserve">Приобретение жилых помещений в многоквартирных домах, а также в домах блокированной застройки, указанных в </w:t>
      </w:r>
      <w:hyperlink r:id="rId7" w:history="1">
        <w:r w:rsidRPr="003D1E90">
          <w:rPr>
            <w:sz w:val="28"/>
            <w:szCs w:val="28"/>
          </w:rPr>
          <w:t>пункте 2 части 2 статьи 49</w:t>
        </w:r>
      </w:hyperlink>
      <w:r w:rsidRPr="003D1E90">
        <w:rPr>
          <w:sz w:val="28"/>
          <w:szCs w:val="28"/>
        </w:rPr>
        <w:t>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2. 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</w:r>
      <w:hyperlink r:id="rId8" w:history="1">
        <w:r w:rsidRPr="003D1E90">
          <w:rPr>
            <w:sz w:val="28"/>
            <w:szCs w:val="28"/>
          </w:rPr>
          <w:t>частью 7 статьи 32</w:t>
        </w:r>
      </w:hyperlink>
      <w:r w:rsidRPr="003D1E90">
        <w:rPr>
          <w:sz w:val="28"/>
          <w:szCs w:val="28"/>
        </w:rPr>
        <w:t xml:space="preserve"> Жилищного кодекса Российской Федерации.</w:t>
      </w:r>
    </w:p>
    <w:p w:rsidR="002C2744" w:rsidRPr="003D1E90" w:rsidRDefault="002C2744" w:rsidP="002C274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3. Предоставление субсидий лицам, заключившим с органами местного самоуправления договоры о комплексном развитии территорий жилой застройки в соответствии  с Градостроительным </w:t>
      </w:r>
      <w:hyperlink r:id="rId9" w:history="1">
        <w:r w:rsidRPr="003D1E90">
          <w:rPr>
            <w:sz w:val="28"/>
            <w:szCs w:val="28"/>
          </w:rPr>
          <w:t>кодексом</w:t>
        </w:r>
      </w:hyperlink>
      <w:r w:rsidRPr="003D1E90">
        <w:rPr>
          <w:sz w:val="28"/>
          <w:szCs w:val="28"/>
        </w:rPr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 </w:t>
      </w:r>
    </w:p>
    <w:p w:rsidR="002C2744" w:rsidRDefault="002C274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  <w:rPr>
          <w:rStyle w:val="20pt"/>
        </w:rPr>
      </w:pPr>
    </w:p>
    <w:p w:rsidR="00F50C51" w:rsidRDefault="004F366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</w:t>
      </w:r>
      <w:r w:rsidR="00F50C51">
        <w:rPr>
          <w:rStyle w:val="20pt"/>
        </w:rPr>
        <w:t>В случае наличия в собственности гражданина нескольких жилых помещений, вход</w:t>
      </w:r>
      <w:r>
        <w:rPr>
          <w:rStyle w:val="20pt"/>
        </w:rPr>
        <w:t xml:space="preserve">ящих в аварийный жилищный фонд, </w:t>
      </w:r>
      <w:r w:rsidR="00F50C51">
        <w:rPr>
          <w:rStyle w:val="20pt"/>
        </w:rPr>
        <w:t xml:space="preserve">предоставление ему в связи с переселением из таких жилых помещений субсидий, предусмотренных настоящим пунктом, за счет средств Фонда осуществляется в отношении только одного жилого помещения. В отношении других жилых помещений, находящихся в собственности такого гражданина и включенных в программу переселения граждан из аварийного жилищного фонда, предоставляется возмещение за изымаемые жилые помещения в </w:t>
      </w:r>
      <w:r>
        <w:rPr>
          <w:rStyle w:val="20pt"/>
        </w:rPr>
        <w:t>соответствии со статьей 32 Жилищного кодекса Российской Федерации.</w:t>
      </w:r>
    </w:p>
    <w:p w:rsidR="00150D15" w:rsidRDefault="004F3664" w:rsidP="004F3664">
      <w:pPr>
        <w:pStyle w:val="21"/>
        <w:shd w:val="clear" w:color="auto" w:fill="auto"/>
        <w:tabs>
          <w:tab w:val="left" w:pos="1033"/>
        </w:tabs>
        <w:spacing w:line="322" w:lineRule="exact"/>
        <w:ind w:left="284"/>
        <w:jc w:val="both"/>
      </w:pPr>
      <w:r>
        <w:t xml:space="preserve">         4.</w:t>
      </w:r>
      <w:r w:rsidR="00150D15">
        <w:rPr>
          <w:rStyle w:val="20pt"/>
        </w:rPr>
        <w:t>Предоставление указанным в пункте 2 настоящего раздела гражданам,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жилых помещений и (или) субсидии на</w:t>
      </w:r>
      <w:r w:rsidR="00150D15">
        <w:t xml:space="preserve"> </w:t>
      </w:r>
      <w:r w:rsidR="00150D15">
        <w:rPr>
          <w:rStyle w:val="20pt"/>
        </w:rPr>
        <w:t xml:space="preserve">возмещение части расходов на уплату процентов в размере не выше ключевой ставки за пользование займом или </w:t>
      </w:r>
      <w:r w:rsidR="00150D15">
        <w:rPr>
          <w:rStyle w:val="20pt"/>
        </w:rPr>
        <w:lastRenderedPageBreak/>
        <w:t>кредитом, полученными в валюте Российской Федерации и использованными на приобретение жилых помещений (далее - субсидия).</w:t>
      </w:r>
    </w:p>
    <w:p w:rsidR="00D433D8" w:rsidRPr="00D433D8" w:rsidRDefault="00D433D8" w:rsidP="00D433D8">
      <w:pPr>
        <w:widowControl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Порядок предоставления субсидии гражданам устанавливается органом местного самоуправления с учетом положений настоящего раздела.</w:t>
      </w:r>
    </w:p>
    <w:p w:rsidR="00D433D8" w:rsidRPr="00D433D8" w:rsidRDefault="00D433D8" w:rsidP="00D433D8">
      <w:pPr>
        <w:widowControl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  <w:lang w:eastAsia="ar-SA"/>
        </w:rPr>
        <w:t xml:space="preserve">4.1. Субсидия собственнику </w:t>
      </w:r>
      <w:r w:rsidRPr="00D433D8">
        <w:rPr>
          <w:sz w:val="28"/>
          <w:szCs w:val="28"/>
        </w:rPr>
        <w:t>жилого помещения, расположенного в аварийном многоквартирном доме, признанным таковым в период с 1 января  2017года по 1 января 2022 года,</w:t>
      </w:r>
      <w:r w:rsidRPr="00D433D8">
        <w:rPr>
          <w:sz w:val="28"/>
          <w:szCs w:val="28"/>
          <w:lang w:eastAsia="ar-SA"/>
        </w:rPr>
        <w:t xml:space="preserve"> предоставляется органом местного самоуправления муниципального образования, на территории которого расположен многоквартирный дом, признанный аварийным и подлежащим сносу или реконструкции </w:t>
      </w:r>
      <w:r w:rsidRPr="00D433D8">
        <w:rPr>
          <w:sz w:val="28"/>
          <w:szCs w:val="28"/>
        </w:rPr>
        <w:t>до 31 декабря</w:t>
      </w:r>
      <w:r w:rsidRPr="00D433D8">
        <w:rPr>
          <w:sz w:val="28"/>
          <w:szCs w:val="28"/>
          <w:lang w:eastAsia="ar-SA"/>
        </w:rPr>
        <w:t xml:space="preserve">2025 года. </w:t>
      </w:r>
    </w:p>
    <w:p w:rsidR="00D433D8" w:rsidRPr="00D433D8" w:rsidRDefault="00D433D8" w:rsidP="00D433D8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D433D8">
        <w:rPr>
          <w:sz w:val="28"/>
          <w:szCs w:val="28"/>
          <w:lang w:eastAsia="ar-SA"/>
        </w:rPr>
        <w:tab/>
        <w:t>4.2. Субсидия предоставляется, если на дату признания многоквартирного дома аварийным и подлежащим сносу или реконструкции у собственника отсутствуют иные жилые помещения, пригодные для постоянного проживания, находящиеся в его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D433D8" w:rsidRPr="00D433D8" w:rsidRDefault="00D433D8" w:rsidP="00D433D8">
      <w:pPr>
        <w:widowControl w:val="0"/>
        <w:tabs>
          <w:tab w:val="num" w:pos="0"/>
          <w:tab w:val="left" w:pos="1137"/>
        </w:tabs>
        <w:autoSpaceDE w:val="0"/>
        <w:autoSpaceDN w:val="0"/>
        <w:ind w:left="720"/>
        <w:jc w:val="both"/>
        <w:rPr>
          <w:sz w:val="28"/>
          <w:szCs w:val="28"/>
          <w:lang w:eastAsia="ar-SA"/>
        </w:rPr>
      </w:pPr>
      <w:r w:rsidRPr="00D433D8">
        <w:rPr>
          <w:sz w:val="28"/>
          <w:szCs w:val="28"/>
        </w:rPr>
        <w:t xml:space="preserve">4.3. Субсидия не предоставляется собственникам жилых помещений, которые после 28 декабря 2019 года приобрели </w:t>
      </w:r>
      <w:r w:rsidRPr="00D433D8">
        <w:rPr>
          <w:sz w:val="28"/>
          <w:szCs w:val="28"/>
          <w:lang w:eastAsia="ar-SA"/>
        </w:rPr>
        <w:t>право собственности                        на жилое помещение в многоквартирном доме после признания такого дома                          в установленном порядке аварийным и подлежащим сносу или реконструкции, за исключением граждан, право собственности у которых в отношении таких жилых помещений возникло после 28 декабря 2019 года в порядке наследования.</w:t>
      </w: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4.4. 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                    субсидии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rPr>
          <w:sz w:val="28"/>
          <w:szCs w:val="28"/>
        </w:rPr>
      </w:pPr>
    </w:p>
    <w:p w:rsidR="00D433D8" w:rsidRPr="00D433D8" w:rsidRDefault="00D433D8" w:rsidP="00D433D8">
      <w:pPr>
        <w:widowControl w:val="0"/>
        <w:tabs>
          <w:tab w:val="left" w:pos="1136"/>
        </w:tabs>
        <w:autoSpaceDE w:val="0"/>
        <w:autoSpaceDN w:val="0"/>
        <w:ind w:left="720"/>
        <w:jc w:val="both"/>
        <w:rPr>
          <w:sz w:val="28"/>
          <w:szCs w:val="28"/>
        </w:rPr>
      </w:pPr>
      <w:r w:rsidRPr="00D433D8">
        <w:rPr>
          <w:sz w:val="28"/>
          <w:szCs w:val="28"/>
        </w:rPr>
        <w:t>4.5. Субсидия предоставляется на</w:t>
      </w:r>
      <w:r>
        <w:rPr>
          <w:sz w:val="28"/>
          <w:szCs w:val="28"/>
        </w:rPr>
        <w:t xml:space="preserve"> </w:t>
      </w:r>
      <w:r w:rsidRPr="00D433D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433D8">
        <w:rPr>
          <w:sz w:val="28"/>
          <w:szCs w:val="28"/>
        </w:rPr>
        <w:t>цели:</w:t>
      </w:r>
    </w:p>
    <w:p w:rsidR="00D433D8" w:rsidRPr="003D1E90" w:rsidRDefault="00D433D8" w:rsidP="00D43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 xml:space="preserve">1) приобретение </w:t>
      </w:r>
      <w:r w:rsidRPr="003D1E90">
        <w:rPr>
          <w:rFonts w:eastAsia="SimSun"/>
          <w:spacing w:val="2"/>
          <w:sz w:val="28"/>
          <w:szCs w:val="28"/>
          <w:lang w:eastAsia="ar-SA"/>
        </w:rPr>
        <w:t>жилого помещения, соответствующего требованиям, установленным законодательством Российской Федерации и подпунктом 4.7 пункта 4 настоящего раздела (далее – субсидия на приобретение жилого помещения)</w:t>
      </w:r>
      <w:r w:rsidRPr="003D1E90">
        <w:rPr>
          <w:sz w:val="28"/>
          <w:szCs w:val="28"/>
          <w:lang w:eastAsia="ar-SA"/>
        </w:rPr>
        <w:t>;</w:t>
      </w:r>
    </w:p>
    <w:p w:rsidR="00D433D8" w:rsidRPr="003D1E90" w:rsidRDefault="00D433D8" w:rsidP="00D433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 xml:space="preserve">2) возмещение расходов (части расходов) на уплату процентов за пользование кредитом, полученным в валюте Российской Федерации и использованным на приобретение жилого помещения, за исключением уплаты неустойки (штрафы, пени) за нарушение условий кредитного договора </w:t>
      </w:r>
      <w:r w:rsidRPr="003D1E90">
        <w:rPr>
          <w:sz w:val="28"/>
          <w:szCs w:val="28"/>
          <w:lang w:eastAsia="ar-SA"/>
        </w:rPr>
        <w:br/>
        <w:t>(далее – субсидия на уплату процентов).</w:t>
      </w:r>
    </w:p>
    <w:p w:rsidR="00D433D8" w:rsidRPr="003D1E90" w:rsidRDefault="00D433D8" w:rsidP="00D433D8">
      <w:pPr>
        <w:pStyle w:val="ad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3D1E90">
        <w:rPr>
          <w:sz w:val="28"/>
          <w:szCs w:val="28"/>
          <w:lang w:eastAsia="ar-SA"/>
        </w:rPr>
        <w:t>4.6. Субсидия может быть использована: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6"/>
        <w:jc w:val="both"/>
        <w:rPr>
          <w:sz w:val="28"/>
          <w:szCs w:val="28"/>
        </w:rPr>
      </w:pPr>
      <w:r w:rsidRPr="003D1E90">
        <w:rPr>
          <w:spacing w:val="-1"/>
          <w:sz w:val="28"/>
          <w:szCs w:val="28"/>
        </w:rPr>
        <w:t xml:space="preserve">для оплаты цены договора </w:t>
      </w:r>
      <w:r w:rsidRPr="003D1E90">
        <w:rPr>
          <w:sz w:val="28"/>
          <w:szCs w:val="28"/>
        </w:rPr>
        <w:t>купли-продажи жилого помещения;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9"/>
        <w:jc w:val="both"/>
        <w:rPr>
          <w:sz w:val="28"/>
          <w:szCs w:val="28"/>
        </w:rPr>
      </w:pPr>
      <w:r w:rsidRPr="003D1E90">
        <w:rPr>
          <w:sz w:val="28"/>
          <w:szCs w:val="28"/>
        </w:rPr>
        <w:t>для оплаты цены договора участия в долевом строительстве, предметом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жилое помещение,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в том числе путем размещения средств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 xml:space="preserve">эскроу; 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3"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для  </w:t>
      </w:r>
      <w:r w:rsidRPr="003D1E90">
        <w:rPr>
          <w:spacing w:val="1"/>
          <w:sz w:val="28"/>
          <w:szCs w:val="28"/>
        </w:rPr>
        <w:t xml:space="preserve"> оплаты </w:t>
      </w:r>
      <w:r w:rsidRPr="003D1E90">
        <w:rPr>
          <w:sz w:val="28"/>
          <w:szCs w:val="28"/>
        </w:rPr>
        <w:t>первоначального    взноса    при    заключении    договора на получение    жилищного    кредита,    в    том    числе    ипотечного    кредита,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3D1E90">
        <w:rPr>
          <w:sz w:val="28"/>
          <w:szCs w:val="28"/>
        </w:rPr>
        <w:t>помещения;</w:t>
      </w:r>
    </w:p>
    <w:p w:rsidR="00D433D8" w:rsidRPr="003D1E90" w:rsidRDefault="00D433D8" w:rsidP="00D433D8">
      <w:pPr>
        <w:widowControl w:val="0"/>
        <w:numPr>
          <w:ilvl w:val="0"/>
          <w:numId w:val="21"/>
        </w:numPr>
        <w:tabs>
          <w:tab w:val="left" w:pos="1158"/>
        </w:tabs>
        <w:autoSpaceDE w:val="0"/>
        <w:autoSpaceDN w:val="0"/>
        <w:ind w:left="0" w:firstLine="723"/>
        <w:jc w:val="both"/>
        <w:rPr>
          <w:sz w:val="28"/>
          <w:szCs w:val="28"/>
        </w:rPr>
      </w:pPr>
      <w:r w:rsidRPr="003D1E90">
        <w:rPr>
          <w:sz w:val="28"/>
          <w:szCs w:val="28"/>
        </w:rPr>
        <w:t xml:space="preserve">для уплаты процентов по ранее заключенному договору на получение </w:t>
      </w:r>
      <w:r w:rsidRPr="003D1E90">
        <w:rPr>
          <w:sz w:val="28"/>
          <w:szCs w:val="28"/>
        </w:rPr>
        <w:lastRenderedPageBreak/>
        <w:t>жилищного кредита (ипотечного кредита) на приобретение жилого помещения в рамках реализации Программы.</w:t>
      </w:r>
    </w:p>
    <w:p w:rsidR="00D433D8" w:rsidRPr="003D1E90" w:rsidRDefault="00D433D8" w:rsidP="00D433D8">
      <w:pPr>
        <w:widowControl w:val="0"/>
        <w:tabs>
          <w:tab w:val="left" w:pos="113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D1E90">
        <w:rPr>
          <w:sz w:val="28"/>
          <w:szCs w:val="28"/>
        </w:rPr>
        <w:t>Субсидия не может быть использована на приобретение жилого                      помещения у супруга (супруги), дедушки (бабушки), внуков, родителей                        (в том числе усыновителей), детей (в том числе усыновленных), полнородных и неполнородных братьев и сестер.</w:t>
      </w:r>
    </w:p>
    <w:p w:rsidR="00150D15" w:rsidRDefault="00150D15" w:rsidP="00150D15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4.7.</w:t>
      </w:r>
      <w:r w:rsidR="00D2607B">
        <w:rPr>
          <w:rStyle w:val="20pt"/>
        </w:rPr>
        <w:t xml:space="preserve"> </w:t>
      </w:r>
      <w:r>
        <w:rPr>
          <w:rStyle w:val="20pt"/>
        </w:rPr>
        <w:t>Приобретаемое жилое помещение одновременно должно соответствовать требованиям, установленным в приложении № 2 к Программе и следующим условиям:</w:t>
      </w:r>
      <w:r w:rsidRPr="00D15FCB">
        <w:rPr>
          <w:rStyle w:val="20pt"/>
        </w:rPr>
        <w:t xml:space="preserve"> </w:t>
      </w:r>
    </w:p>
    <w:p w:rsidR="00D2607B" w:rsidRPr="00D2607B" w:rsidRDefault="00150D15" w:rsidP="00D2607B">
      <w:pPr>
        <w:pStyle w:val="21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</w:t>
      </w:r>
      <w:r w:rsidR="00D2607B" w:rsidRPr="00D2607B">
        <w:rPr>
          <w:rStyle w:val="20pt"/>
        </w:rPr>
        <w:t xml:space="preserve">1) в случае покупки на вторичном рынке жилья дом, в котором приобретается такое жилое помещение, не должен быть признан аварийным и подлежащим сносу или реконструкции в </w:t>
      </w:r>
      <w:r w:rsidR="00D2607B">
        <w:rPr>
          <w:rStyle w:val="20pt"/>
        </w:rPr>
        <w:t xml:space="preserve">соответствии с положениями  </w:t>
      </w:r>
      <w:r w:rsidR="00D2607B" w:rsidRPr="00D2607B">
        <w:rPr>
          <w:rStyle w:val="20pt"/>
        </w:rPr>
        <w:t>постановления Правительства Российской Федерации от 28 января 2006 года  № 47 «Об утверждении Положен</w:t>
      </w:r>
      <w:r w:rsidR="00D2607B">
        <w:rPr>
          <w:rStyle w:val="20pt"/>
        </w:rPr>
        <w:t xml:space="preserve">ия о признании помещения жилым </w:t>
      </w:r>
      <w:r w:rsidR="00D2607B" w:rsidRPr="00D2607B">
        <w:rPr>
          <w:rStyle w:val="20pt"/>
        </w:rPr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2607B" w:rsidRDefault="00395525" w:rsidP="00D2607B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</w:t>
      </w:r>
      <w:r w:rsidR="00D2607B" w:rsidRPr="00D2607B">
        <w:rPr>
          <w:rStyle w:val="20pt"/>
        </w:rPr>
        <w:t>2) быть благоустроенным применительно к условиям населенного пункта, на территории которого приобретается жилое помещение.</w:t>
      </w:r>
      <w:r w:rsidR="00150D15">
        <w:rPr>
          <w:rStyle w:val="20pt"/>
        </w:rPr>
        <w:t xml:space="preserve">       </w:t>
      </w:r>
    </w:p>
    <w:p w:rsidR="00150D15" w:rsidRDefault="00D2607B" w:rsidP="00D2607B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</w:pPr>
      <w:r>
        <w:rPr>
          <w:rStyle w:val="20pt"/>
        </w:rPr>
        <w:t xml:space="preserve">              </w:t>
      </w:r>
      <w:r w:rsidR="00150D15">
        <w:rPr>
          <w:rStyle w:val="20pt"/>
        </w:rPr>
        <w:t>4.8.</w:t>
      </w:r>
      <w:r w:rsidR="00150D15" w:rsidRPr="00D15FCB">
        <w:rPr>
          <w:rStyle w:val="20pt"/>
        </w:rPr>
        <w:t xml:space="preserve"> </w:t>
      </w:r>
      <w:r w:rsidR="00150D15">
        <w:rPr>
          <w:rStyle w:val="20pt"/>
        </w:rPr>
        <w:t>Субсидия на уплату процентов предоставляется в размере ключевой ставки Центрального банка Российской Федерации по состоянию на 1-й день календарного месяца, за который производится возмещение расходов (части расходов) на уплату процентов.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  Субсидия на уплату процентов предоставляется ежегодно в целях возмещения расходов (части расходов) на уплату процентов, начисленных за фактическое время 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4.9.Размер субсидии на приобретение  жилого помещения  определяется по формуле: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  <w:r>
        <w:rPr>
          <w:rStyle w:val="20pt"/>
        </w:rPr>
        <w:t>С=Д*S*Ц-В, где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С-размер денежных средств,</w:t>
      </w: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Д-доля в праве собственности на жилое помещение (в случае, если жилое помещение в совместной собственности, то доля в праве общей собственности считается равной 1);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  <w:lang w:val="en-US" w:eastAsia="en-US" w:bidi="en-US"/>
        </w:rPr>
        <w:t>S</w:t>
      </w:r>
      <w:r w:rsidRPr="00D52AF6">
        <w:rPr>
          <w:rStyle w:val="20pt"/>
          <w:lang w:eastAsia="en-US" w:bidi="en-US"/>
        </w:rPr>
        <w:t xml:space="preserve"> - </w:t>
      </w:r>
      <w:r>
        <w:rPr>
          <w:rStyle w:val="20pt"/>
        </w:rPr>
        <w:t>общая площадь расселяемого жилого помещения, принадлежащего собственнику;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Ц - стоимость одного квадратного метра общей площади жилого помещения в соответствии с этапом реализации Программы;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В - размер возмещения, предоставляемого (предоставленного) собственнику и рассчитанного в порядке, установленном частью 7 статьи 32 Жилищного кодекса Российской Федерации.</w:t>
      </w:r>
    </w:p>
    <w:p w:rsidR="00150D15" w:rsidRDefault="00284E9A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 xml:space="preserve">           </w:t>
      </w:r>
      <w:r w:rsidR="00150D15">
        <w:rPr>
          <w:rStyle w:val="20pt"/>
        </w:rPr>
        <w:t>4.10.Размер субсидии подлежит уменьшению до стоимости приобретаемого жилого помещения в случае приобретения гражданином жилого помещения меньшей стоимости по сравнению с размером субсидии, определенным в соответствии с подпунктом 4.9 пункта 4 настоящего раздела.</w:t>
      </w:r>
    </w:p>
    <w:p w:rsidR="00150D15" w:rsidRDefault="00284E9A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 xml:space="preserve">           </w:t>
      </w:r>
      <w:r w:rsidR="00150D15">
        <w:rPr>
          <w:rStyle w:val="20pt"/>
        </w:rPr>
        <w:t>4.11.В случае если стоимость приобретаемого жилого помещения превышает размер возмещения и субсидии на приобретение жилого помещения, уплата недостающей суммы по договору производится собственником за счет собственных и (или) заемных средств.</w:t>
      </w:r>
    </w:p>
    <w:p w:rsidR="00150D15" w:rsidRDefault="00284E9A" w:rsidP="00150D15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 xml:space="preserve">           </w:t>
      </w:r>
      <w:r w:rsidR="00150D15">
        <w:rPr>
          <w:rStyle w:val="20pt"/>
        </w:rPr>
        <w:t xml:space="preserve">4.12.Для получения субсидии собственник представляет договор на приобретение </w:t>
      </w:r>
      <w:r w:rsidR="00150D15">
        <w:rPr>
          <w:rStyle w:val="20pt"/>
        </w:rPr>
        <w:lastRenderedPageBreak/>
        <w:t xml:space="preserve">жилого помещения в орган местного самоуправления в течение шести месяцев со дня получения возмещения за изымаемое жилое помещение. 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5. Предоставление субсидии юридическому лицу, обеспечивающему реализацию решения о комплексном развитии территории, на оплату расходов, указанных в пункте 3 настоящего раздела, в размере до ста процентов нормативной стоимости переселения, рассчитанной как произведение общей площади жилых помещений, расположенных в многоквартирных домах, признанных аварийными и подлежащими сносу или реконструкции, из которых осуществлено переселение граждан, и нормативной стоимости квадратного метра.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6. Приведение жилых помещений в состояние, пригодное для постоянного проживания.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Организационные</w:t>
      </w:r>
      <w:r>
        <w:rPr>
          <w:rStyle w:val="20pt"/>
        </w:rPr>
        <w:t xml:space="preserve"> </w:t>
      </w:r>
      <w:r w:rsidRPr="00284E9A">
        <w:rPr>
          <w:rStyle w:val="20pt"/>
        </w:rPr>
        <w:t>мероприятия</w:t>
      </w:r>
      <w:r>
        <w:rPr>
          <w:rStyle w:val="20pt"/>
        </w:rPr>
        <w:t xml:space="preserve"> </w:t>
      </w:r>
      <w:r w:rsidRPr="00284E9A">
        <w:rPr>
          <w:rStyle w:val="20pt"/>
        </w:rPr>
        <w:t>по</w:t>
      </w:r>
      <w:r>
        <w:rPr>
          <w:rStyle w:val="20pt"/>
        </w:rPr>
        <w:t xml:space="preserve"> </w:t>
      </w:r>
      <w:r w:rsidRPr="00284E9A">
        <w:rPr>
          <w:rStyle w:val="20pt"/>
        </w:rPr>
        <w:t>реализации</w:t>
      </w:r>
      <w:r>
        <w:rPr>
          <w:rStyle w:val="20pt"/>
        </w:rPr>
        <w:t xml:space="preserve"> Программы </w:t>
      </w:r>
      <w:r w:rsidRPr="00284E9A">
        <w:rPr>
          <w:rStyle w:val="20pt"/>
        </w:rPr>
        <w:t xml:space="preserve"> предусматривают: 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 xml:space="preserve">организацию и </w:t>
      </w:r>
      <w:r w:rsidRPr="00284E9A">
        <w:rPr>
          <w:rStyle w:val="20pt"/>
        </w:rPr>
        <w:t>проведение</w:t>
      </w:r>
      <w:r>
        <w:rPr>
          <w:rStyle w:val="20pt"/>
        </w:rPr>
        <w:t xml:space="preserve"> </w:t>
      </w:r>
      <w:r w:rsidRPr="00284E9A">
        <w:rPr>
          <w:rStyle w:val="20pt"/>
        </w:rPr>
        <w:t>министерством</w:t>
      </w:r>
      <w:r>
        <w:rPr>
          <w:rStyle w:val="20pt"/>
        </w:rPr>
        <w:t xml:space="preserve"> строительства, </w:t>
      </w:r>
      <w:r w:rsidRPr="00284E9A">
        <w:rPr>
          <w:rStyle w:val="20pt"/>
        </w:rPr>
        <w:t>жилищно-коммунального, дорожного хозяйства и транспорта Оренбургской области выборочных выездных пров</w:t>
      </w:r>
      <w:r>
        <w:rPr>
          <w:rStyle w:val="20pt"/>
        </w:rPr>
        <w:t xml:space="preserve">ерок аварийных многоквартирных </w:t>
      </w:r>
      <w:r w:rsidRPr="00284E9A">
        <w:rPr>
          <w:rStyle w:val="20pt"/>
        </w:rPr>
        <w:t>домов, сведения о которых представлены муниципальными образованиями</w:t>
      </w:r>
      <w:r>
        <w:rPr>
          <w:rStyle w:val="20pt"/>
        </w:rPr>
        <w:t xml:space="preserve"> </w:t>
      </w:r>
      <w:r w:rsidRPr="00284E9A">
        <w:rPr>
          <w:rStyle w:val="20pt"/>
        </w:rPr>
        <w:t>Оренбургской области, а также проверок документов, на основании которых было принято решение о признании многоквартирного дома аварийным и подлежащим сносу или реконструкции;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оказание консультативной поддержки органам местного                                   самоуправления по вопросам реализации Программы и разработки                             муниципальных программ переселения граждан из аварийного жилищного фонда;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выявление не завершенных строительством жилых домов с высокой степенью готовности с целью учас</w:t>
      </w:r>
      <w:r>
        <w:rPr>
          <w:rStyle w:val="20pt"/>
        </w:rPr>
        <w:t xml:space="preserve">тия в долевом строительстве </w:t>
      </w:r>
      <w:r w:rsidRPr="00284E9A">
        <w:rPr>
          <w:rStyle w:val="20pt"/>
        </w:rPr>
        <w:t>многоквартирных домов, организацию</w:t>
      </w:r>
      <w:r>
        <w:rPr>
          <w:rStyle w:val="20pt"/>
        </w:rPr>
        <w:t xml:space="preserve"> строительства нового жилья, </w:t>
      </w:r>
      <w:r w:rsidRPr="00284E9A">
        <w:rPr>
          <w:rStyle w:val="20pt"/>
        </w:rPr>
        <w:t>приобретение жилых помещений у застройщиков;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установление очередности сно</w:t>
      </w:r>
      <w:r>
        <w:rPr>
          <w:rStyle w:val="20pt"/>
        </w:rPr>
        <w:t xml:space="preserve">са аварийного жилищного фонда  </w:t>
      </w:r>
      <w:r w:rsidRPr="00284E9A">
        <w:rPr>
          <w:rStyle w:val="20pt"/>
        </w:rPr>
        <w:t>в  соответствии с требованиями планируемого развития территорий;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информирование собственников и нанимателей жилых помещений              аварийного жилищного фонда о порядке и условиях участия в Программе   через средства массовой информации, в том числе с использованием: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официальных сайтов исполнительны</w:t>
      </w:r>
      <w:r>
        <w:rPr>
          <w:rStyle w:val="20pt"/>
        </w:rPr>
        <w:t xml:space="preserve">х органов государственной </w:t>
      </w:r>
      <w:r w:rsidRPr="00284E9A">
        <w:rPr>
          <w:rStyle w:val="20pt"/>
        </w:rPr>
        <w:t>власти Оренбургской области, органов местного самоуправления;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официальных областных печат</w:t>
      </w:r>
      <w:r>
        <w:rPr>
          <w:rStyle w:val="20pt"/>
        </w:rPr>
        <w:t xml:space="preserve">ных изданий, печатных изданий </w:t>
      </w:r>
      <w:r w:rsidRPr="00284E9A">
        <w:rPr>
          <w:rStyle w:val="20pt"/>
        </w:rPr>
        <w:t xml:space="preserve"> органов местного самоуправления;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печатных изданий, имеющих широкое распространение на  территориях муниципальных образований;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сайтов в информационно-телекоммуникационной сети «Интернет» и печатных изданий ассоциаций товариществ собственников и жилищно-строительных кооперативов, ассоциаций и (или) саморегулируемых организаций управляющих организаций;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телевидения, радио и иных электронных средств массовой                           информации;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справочных служб, орган</w:t>
      </w:r>
      <w:r>
        <w:rPr>
          <w:rStyle w:val="20pt"/>
        </w:rPr>
        <w:t xml:space="preserve">изованных на постоянной основе </w:t>
      </w:r>
      <w:r w:rsidRPr="00284E9A">
        <w:rPr>
          <w:rStyle w:val="20pt"/>
        </w:rPr>
        <w:t>в муниципальных образованиях;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>обеспечение переселения граждан из</w:t>
      </w:r>
      <w:r>
        <w:rPr>
          <w:rStyle w:val="20pt"/>
        </w:rPr>
        <w:t xml:space="preserve"> аварийных многоквартирных </w:t>
      </w:r>
      <w:r w:rsidRPr="00284E9A">
        <w:rPr>
          <w:rStyle w:val="20pt"/>
        </w:rPr>
        <w:t>домов в предельно сжатые сроки для минимизации издержек по содержанию аварийных домов и сокращения срок</w:t>
      </w:r>
      <w:r>
        <w:rPr>
          <w:rStyle w:val="20pt"/>
        </w:rPr>
        <w:t xml:space="preserve">ов включения освобождающихся </w:t>
      </w:r>
      <w:r w:rsidRPr="00284E9A">
        <w:rPr>
          <w:rStyle w:val="20pt"/>
        </w:rPr>
        <w:t>земельных участков в хозяйственный оборот;</w:t>
      </w:r>
    </w:p>
    <w:p w:rsidR="00284E9A" w:rsidRPr="00284E9A" w:rsidRDefault="00284E9A" w:rsidP="00284E9A">
      <w:pPr>
        <w:pStyle w:val="21"/>
        <w:spacing w:line="322" w:lineRule="exact"/>
        <w:ind w:left="284" w:firstLine="740"/>
        <w:jc w:val="both"/>
        <w:rPr>
          <w:rStyle w:val="20pt"/>
        </w:rPr>
      </w:pPr>
      <w:r w:rsidRPr="00284E9A">
        <w:rPr>
          <w:rStyle w:val="20pt"/>
        </w:rPr>
        <w:t xml:space="preserve">осуществление сбора и обобщения информации о сносе жилых домов, не подлежащих капитальному ремонту или реконструкции, и об использовании </w:t>
      </w:r>
      <w:r w:rsidRPr="00284E9A">
        <w:rPr>
          <w:rStyle w:val="20pt"/>
        </w:rPr>
        <w:lastRenderedPageBreak/>
        <w:t>освобожденных земельных участков для строительства новых объектов                   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разработка механизма</w:t>
      </w:r>
      <w:r>
        <w:rPr>
          <w:rStyle w:val="20pt"/>
        </w:rPr>
        <w:t xml:space="preserve"> контроля за использованием   </w:t>
      </w:r>
      <w:r w:rsidRPr="00284E9A">
        <w:rPr>
          <w:rStyle w:val="20pt"/>
        </w:rPr>
        <w:t xml:space="preserve">освобожденных земельных участков. 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</w:p>
    <w:p w:rsidR="00150D15" w:rsidRPr="00BB2FEB" w:rsidRDefault="00150D15" w:rsidP="00150D15">
      <w:pPr>
        <w:ind w:left="284"/>
        <w:rPr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Программы.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395525">
        <w:rPr>
          <w:color w:val="FF0000"/>
          <w:sz w:val="28"/>
          <w:szCs w:val="28"/>
        </w:rPr>
        <w:t xml:space="preserve">Общий прогнозный объем финансирования Программы в                                 </w:t>
      </w:r>
      <w:r w:rsidR="00284E9A" w:rsidRPr="00395525">
        <w:rPr>
          <w:bCs/>
          <w:color w:val="FF0000"/>
          <w:sz w:val="28"/>
          <w:szCs w:val="28"/>
        </w:rPr>
        <w:t xml:space="preserve">2024–2030 годах </w:t>
      </w:r>
      <w:r w:rsidRPr="00395525">
        <w:rPr>
          <w:color w:val="FF0000"/>
          <w:sz w:val="28"/>
          <w:szCs w:val="28"/>
        </w:rPr>
        <w:t xml:space="preserve">составляет </w:t>
      </w:r>
      <w:r w:rsidR="00284E9A" w:rsidRPr="00395525">
        <w:rPr>
          <w:color w:val="FF0000"/>
          <w:sz w:val="28"/>
          <w:szCs w:val="28"/>
        </w:rPr>
        <w:t>5 646 627,00</w:t>
      </w:r>
      <w:r w:rsidR="00B857D9" w:rsidRPr="00395525">
        <w:rPr>
          <w:color w:val="FF0000"/>
          <w:sz w:val="28"/>
          <w:szCs w:val="28"/>
        </w:rPr>
        <w:t xml:space="preserve"> </w:t>
      </w:r>
      <w:r w:rsidRPr="00395525">
        <w:rPr>
          <w:color w:val="FF0000"/>
          <w:sz w:val="28"/>
          <w:szCs w:val="28"/>
        </w:rPr>
        <w:t>рубл</w:t>
      </w:r>
      <w:r w:rsidR="00782A72" w:rsidRPr="00395525">
        <w:rPr>
          <w:color w:val="FF0000"/>
          <w:sz w:val="28"/>
          <w:szCs w:val="28"/>
        </w:rPr>
        <w:t>ей</w:t>
      </w:r>
      <w:r w:rsidRPr="00395525">
        <w:rPr>
          <w:color w:val="FF0000"/>
          <w:sz w:val="28"/>
          <w:szCs w:val="28"/>
        </w:rPr>
        <w:t xml:space="preserve">, в том числе: средства Фонда – </w:t>
      </w:r>
      <w:r w:rsidR="00284E9A" w:rsidRPr="00395525">
        <w:rPr>
          <w:color w:val="FF0000"/>
          <w:sz w:val="28"/>
          <w:szCs w:val="28"/>
        </w:rPr>
        <w:t>0,00</w:t>
      </w:r>
      <w:r w:rsidR="00AB654E" w:rsidRPr="00395525">
        <w:rPr>
          <w:color w:val="FF0000"/>
          <w:sz w:val="28"/>
          <w:szCs w:val="28"/>
        </w:rPr>
        <w:t xml:space="preserve"> </w:t>
      </w:r>
      <w:r w:rsidRPr="00395525">
        <w:rPr>
          <w:color w:val="FF0000"/>
          <w:sz w:val="28"/>
          <w:szCs w:val="28"/>
        </w:rPr>
        <w:t>рубл</w:t>
      </w:r>
      <w:r w:rsidR="00B34C01" w:rsidRPr="00395525">
        <w:rPr>
          <w:color w:val="FF0000"/>
          <w:sz w:val="28"/>
          <w:szCs w:val="28"/>
        </w:rPr>
        <w:t>ей</w:t>
      </w:r>
      <w:r w:rsidRPr="00395525">
        <w:rPr>
          <w:color w:val="FF0000"/>
          <w:sz w:val="28"/>
          <w:szCs w:val="28"/>
        </w:rPr>
        <w:t xml:space="preserve">, средства областного бюджета – </w:t>
      </w:r>
      <w:r w:rsidR="00284E9A" w:rsidRPr="00395525">
        <w:rPr>
          <w:color w:val="FF0000"/>
          <w:sz w:val="28"/>
          <w:szCs w:val="28"/>
        </w:rPr>
        <w:t>5</w:t>
      </w:r>
      <w:r w:rsidR="006649EC" w:rsidRPr="00395525">
        <w:rPr>
          <w:color w:val="FF0000"/>
          <w:sz w:val="28"/>
          <w:szCs w:val="28"/>
        </w:rPr>
        <w:t> </w:t>
      </w:r>
      <w:r w:rsidR="00284E9A" w:rsidRPr="00395525">
        <w:rPr>
          <w:color w:val="FF0000"/>
          <w:sz w:val="28"/>
          <w:szCs w:val="28"/>
        </w:rPr>
        <w:t>590</w:t>
      </w:r>
      <w:r w:rsidR="006649EC" w:rsidRPr="00395525">
        <w:rPr>
          <w:color w:val="FF0000"/>
          <w:sz w:val="28"/>
          <w:szCs w:val="28"/>
        </w:rPr>
        <w:t xml:space="preserve"> </w:t>
      </w:r>
      <w:r w:rsidR="00284E9A" w:rsidRPr="00395525">
        <w:rPr>
          <w:color w:val="FF0000"/>
          <w:sz w:val="28"/>
          <w:szCs w:val="28"/>
        </w:rPr>
        <w:t>160,00</w:t>
      </w:r>
      <w:r w:rsidR="00B34C01" w:rsidRPr="00395525">
        <w:rPr>
          <w:color w:val="FF0000"/>
          <w:sz w:val="28"/>
          <w:szCs w:val="28"/>
        </w:rPr>
        <w:t xml:space="preserve"> </w:t>
      </w:r>
      <w:r w:rsidRPr="00395525">
        <w:rPr>
          <w:color w:val="FF0000"/>
          <w:sz w:val="28"/>
          <w:szCs w:val="28"/>
        </w:rPr>
        <w:t>рубл</w:t>
      </w:r>
      <w:r w:rsidR="00B34C01" w:rsidRPr="00395525">
        <w:rPr>
          <w:color w:val="FF0000"/>
          <w:sz w:val="28"/>
          <w:szCs w:val="28"/>
        </w:rPr>
        <w:t>ей</w:t>
      </w:r>
      <w:r w:rsidRPr="00395525">
        <w:rPr>
          <w:color w:val="FF0000"/>
          <w:sz w:val="28"/>
          <w:szCs w:val="28"/>
        </w:rPr>
        <w:t xml:space="preserve">, средства местного бюджета – </w:t>
      </w:r>
      <w:r w:rsidR="00284E9A" w:rsidRPr="00395525">
        <w:rPr>
          <w:color w:val="FF0000"/>
          <w:sz w:val="28"/>
          <w:szCs w:val="28"/>
        </w:rPr>
        <w:t>56 467,00</w:t>
      </w:r>
      <w:r w:rsidR="00B34C01" w:rsidRPr="00395525">
        <w:rPr>
          <w:color w:val="FF0000"/>
          <w:sz w:val="28"/>
          <w:szCs w:val="28"/>
        </w:rPr>
        <w:t xml:space="preserve"> </w:t>
      </w:r>
      <w:r w:rsidRPr="00395525">
        <w:rPr>
          <w:color w:val="FF0000"/>
          <w:sz w:val="28"/>
          <w:szCs w:val="28"/>
        </w:rPr>
        <w:t>рубл</w:t>
      </w:r>
      <w:r w:rsidR="00B34C01" w:rsidRPr="00395525">
        <w:rPr>
          <w:color w:val="FF0000"/>
          <w:sz w:val="28"/>
          <w:szCs w:val="28"/>
        </w:rPr>
        <w:t>ей</w:t>
      </w:r>
      <w:r w:rsidRPr="00480DDF">
        <w:rPr>
          <w:sz w:val="28"/>
          <w:szCs w:val="28"/>
        </w:rPr>
        <w:t xml:space="preserve">. </w:t>
      </w:r>
    </w:p>
    <w:p w:rsidR="007226B1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7226B1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2022 года в установленном порядке аварийными и подлежащими сносу в связи с физическим износом в процессе их эксплуатации, в рамках Программы рассчитан:</w:t>
      </w:r>
    </w:p>
    <w:p w:rsidR="007226B1" w:rsidRPr="006649EC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pacing w:val="-2"/>
          <w:sz w:val="28"/>
          <w:szCs w:val="28"/>
        </w:rPr>
        <w:t>по этапу 2024 года – как сумма произведений расселяемой площади жилых помещений и среднерыночной стоимости 1 кв. метра общей площади жилья, сформированной по оценке рынка жилья в муниципальном образовании, но не выше средней рыночной стоимости 1 кв. метра общей площади жилого помещения по Оренбургской области, устанавливаемой приказом Министерства строительства и жилищно-коммунального хозяйства Российской Федерации с учетом корректирующего коэффициента.</w:t>
      </w:r>
    </w:p>
    <w:p w:rsidR="007226B1" w:rsidRPr="006649EC" w:rsidRDefault="007226B1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pacing w:val="-2"/>
          <w:sz w:val="28"/>
          <w:szCs w:val="28"/>
        </w:rPr>
        <w:t>по этапам 2025–203</w:t>
      </w:r>
      <w:r w:rsidR="00395525">
        <w:rPr>
          <w:spacing w:val="-2"/>
          <w:sz w:val="28"/>
          <w:szCs w:val="28"/>
        </w:rPr>
        <w:t>2</w:t>
      </w:r>
      <w:r w:rsidRPr="006649EC">
        <w:rPr>
          <w:spacing w:val="-2"/>
          <w:sz w:val="28"/>
          <w:szCs w:val="28"/>
        </w:rPr>
        <w:t xml:space="preserve"> годов – как сумма произведений расселяемой площади жилых помещений и стоимости 1 кв. метра общей площади жилого помещения, утвержденной приказом Министерства строительства и жилищно-коммунального хозяйства Российской Федерации, и корректирующих коэффициентов.</w:t>
      </w:r>
    </w:p>
    <w:p w:rsidR="00823862" w:rsidRPr="006649EC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6649EC">
        <w:rPr>
          <w:sz w:val="28"/>
          <w:szCs w:val="28"/>
          <w:shd w:val="clear" w:color="auto" w:fill="FFFFFF"/>
        </w:rPr>
        <w:t>Корректирующий коэффициент для муниципального образования Саракташский поссовет – 1.</w:t>
      </w:r>
      <w:r w:rsidR="009727DF" w:rsidRPr="006649EC">
        <w:rPr>
          <w:sz w:val="28"/>
          <w:szCs w:val="28"/>
          <w:shd w:val="clear" w:color="auto" w:fill="FFFFFF"/>
        </w:rPr>
        <w:t xml:space="preserve"> </w:t>
      </w:r>
    </w:p>
    <w:p w:rsidR="00823862" w:rsidRPr="006649EC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 w:rsidRPr="006649EC">
        <w:rPr>
          <w:sz w:val="28"/>
          <w:szCs w:val="28"/>
        </w:rPr>
        <w:t>План мероприятий по переселению граждан из аварийного жилищного фонда, при</w:t>
      </w:r>
      <w:r w:rsidR="007226B1" w:rsidRPr="006649EC">
        <w:rPr>
          <w:sz w:val="28"/>
          <w:szCs w:val="28"/>
        </w:rPr>
        <w:t>знанного таковым до 1 января 2022</w:t>
      </w:r>
      <w:r w:rsidRPr="006649EC">
        <w:rPr>
          <w:sz w:val="28"/>
          <w:szCs w:val="28"/>
        </w:rPr>
        <w:t xml:space="preserve"> года, представлен в приложении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7B21F0" w:rsidP="007B21F0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3862" w:rsidRPr="00A00BF7">
        <w:rPr>
          <w:color w:val="000000"/>
          <w:sz w:val="28"/>
          <w:szCs w:val="28"/>
        </w:rPr>
        <w:t xml:space="preserve">  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планируется обеспечить жилыми помещениями </w:t>
      </w:r>
      <w:r w:rsidR="006649EC">
        <w:rPr>
          <w:rFonts w:ascii="Times New Roman" w:hAnsi="Times New Roman" w:cs="Times New Roman"/>
          <w:sz w:val="28"/>
          <w:szCs w:val="28"/>
        </w:rPr>
        <w:t>7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 w:rsidR="006649EC">
        <w:rPr>
          <w:rFonts w:ascii="Times New Roman" w:hAnsi="Times New Roman" w:cs="Times New Roman"/>
          <w:sz w:val="28"/>
          <w:szCs w:val="28"/>
        </w:rPr>
        <w:t>1 многоквартирном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 w:rsidR="006649EC">
        <w:rPr>
          <w:rFonts w:ascii="Times New Roman" w:hAnsi="Times New Roman" w:cs="Times New Roman"/>
          <w:sz w:val="28"/>
          <w:szCs w:val="28"/>
        </w:rPr>
        <w:t>ме</w:t>
      </w:r>
      <w:r w:rsidR="00823862">
        <w:rPr>
          <w:rFonts w:ascii="Times New Roman" w:hAnsi="Times New Roman" w:cs="Times New Roman"/>
          <w:sz w:val="28"/>
          <w:szCs w:val="28"/>
        </w:rPr>
        <w:t>, признанных</w:t>
      </w:r>
      <w:r w:rsidR="006649EC">
        <w:rPr>
          <w:rFonts w:ascii="Times New Roman" w:hAnsi="Times New Roman" w:cs="Times New Roman"/>
          <w:sz w:val="28"/>
          <w:szCs w:val="28"/>
        </w:rPr>
        <w:t xml:space="preserve"> до 1 января 2022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</w:t>
      </w:r>
      <w:r w:rsidR="00823862" w:rsidRPr="00480DDF">
        <w:rPr>
          <w:rFonts w:ascii="Times New Roman" w:hAnsi="Times New Roman" w:cs="Times New Roman"/>
          <w:sz w:val="28"/>
          <w:szCs w:val="28"/>
        </w:rPr>
        <w:lastRenderedPageBreak/>
        <w:t xml:space="preserve">года в установленном порядке аварийным и подлежащим сносу в связи с физическим износом в процессе его эксплуатации, общей площадью </w:t>
      </w:r>
      <w:r w:rsidR="006649EC">
        <w:rPr>
          <w:rFonts w:ascii="Times New Roman" w:hAnsi="Times New Roman" w:cs="Times New Roman"/>
          <w:sz w:val="28"/>
          <w:szCs w:val="28"/>
        </w:rPr>
        <w:t>0,0846</w:t>
      </w:r>
      <w:r w:rsidR="00823862" w:rsidRPr="00480DDF">
        <w:rPr>
          <w:rFonts w:ascii="Times New Roman" w:hAnsi="Times New Roman" w:cs="Times New Roman"/>
          <w:sz w:val="28"/>
          <w:szCs w:val="28"/>
        </w:rPr>
        <w:t xml:space="preserve">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жилищного фонда, признанного так</w:t>
      </w:r>
      <w:r w:rsidR="006649EC">
        <w:rPr>
          <w:bCs/>
          <w:sz w:val="28"/>
          <w:szCs w:val="28"/>
        </w:rPr>
        <w:t>овым до 1 января 2022</w:t>
      </w:r>
      <w:r>
        <w:rPr>
          <w:bCs/>
          <w:sz w:val="28"/>
          <w:szCs w:val="28"/>
        </w:rPr>
        <w:t xml:space="preserve"> года, </w:t>
      </w:r>
      <w:r w:rsidRPr="00480DDF">
        <w:rPr>
          <w:bCs/>
          <w:sz w:val="28"/>
          <w:szCs w:val="28"/>
        </w:rPr>
        <w:t xml:space="preserve">представлены в приложении № 5 к Программе. </w:t>
      </w:r>
    </w:p>
    <w:p w:rsidR="00823862" w:rsidRDefault="003F00C6" w:rsidP="003F00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План-график реализации Программы представлен в приложении №6 к Программе.</w:t>
      </w: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 w:rsidR="003F00C6">
        <w:rPr>
          <w:b/>
          <w:bCs/>
          <w:color w:val="000000"/>
          <w:sz w:val="28"/>
          <w:szCs w:val="28"/>
        </w:rPr>
        <w:t>Оценка эффективности и организация контроля за реализацией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B21F0" w:rsidRPr="0083712E" w:rsidRDefault="007B21F0" w:rsidP="007B21F0">
      <w:pPr>
        <w:widowControl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Основным критерием эффективности реализации Программы, которая носит социальный характер, является количество семей, переселенных из аварийного жилищного фонда.</w:t>
      </w:r>
    </w:p>
    <w:p w:rsidR="007B21F0" w:rsidRPr="0083712E" w:rsidRDefault="007B21F0" w:rsidP="007B21F0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7B21F0" w:rsidRPr="0083712E" w:rsidRDefault="007B21F0" w:rsidP="007B21F0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7B21F0" w:rsidRPr="0083712E" w:rsidRDefault="007B21F0" w:rsidP="007B21F0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устойчивое сокращение аварийного жилищного фонда;</w:t>
      </w:r>
    </w:p>
    <w:p w:rsidR="007B21F0" w:rsidRPr="0083712E" w:rsidRDefault="007B21F0" w:rsidP="007B21F0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83712E">
        <w:rPr>
          <w:sz w:val="28"/>
          <w:szCs w:val="28"/>
        </w:rPr>
        <w:t>комплексное освоение территории после ликвидации аварийного жилищного фонда.</w:t>
      </w:r>
    </w:p>
    <w:sectPr w:rsidR="007B21F0" w:rsidRPr="0083712E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4B" w:rsidRDefault="001F004B">
      <w:r>
        <w:separator/>
      </w:r>
    </w:p>
  </w:endnote>
  <w:endnote w:type="continuationSeparator" w:id="0">
    <w:p w:rsidR="001F004B" w:rsidRDefault="001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4B" w:rsidRDefault="001F004B">
      <w:r>
        <w:separator/>
      </w:r>
    </w:p>
  </w:footnote>
  <w:footnote w:type="continuationSeparator" w:id="0">
    <w:p w:rsidR="001F004B" w:rsidRDefault="001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1374E"/>
    <w:multiLevelType w:val="hybridMultilevel"/>
    <w:tmpl w:val="D2FA3856"/>
    <w:lvl w:ilvl="0" w:tplc="826629F4">
      <w:start w:val="1"/>
      <w:numFmt w:val="decimal"/>
      <w:lvlText w:val="%1)"/>
      <w:lvlJc w:val="left"/>
      <w:pPr>
        <w:ind w:left="1165" w:hanging="31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ED264B66">
      <w:numFmt w:val="bullet"/>
      <w:lvlText w:val="•"/>
      <w:lvlJc w:val="left"/>
      <w:pPr>
        <w:ind w:left="-4518" w:hanging="314"/>
      </w:pPr>
      <w:rPr>
        <w:rFonts w:hint="default"/>
        <w:lang w:val="ru-RU" w:eastAsia="en-US" w:bidi="ar-SA"/>
      </w:rPr>
    </w:lvl>
    <w:lvl w:ilvl="2" w:tplc="204C6324">
      <w:numFmt w:val="bullet"/>
      <w:lvlText w:val="•"/>
      <w:lvlJc w:val="left"/>
      <w:pPr>
        <w:ind w:left="-3486" w:hanging="314"/>
      </w:pPr>
      <w:rPr>
        <w:rFonts w:hint="default"/>
        <w:lang w:val="ru-RU" w:eastAsia="en-US" w:bidi="ar-SA"/>
      </w:rPr>
    </w:lvl>
    <w:lvl w:ilvl="3" w:tplc="CA00E708">
      <w:numFmt w:val="bullet"/>
      <w:lvlText w:val="•"/>
      <w:lvlJc w:val="left"/>
      <w:pPr>
        <w:ind w:left="-2454" w:hanging="314"/>
      </w:pPr>
      <w:rPr>
        <w:rFonts w:hint="default"/>
        <w:lang w:val="ru-RU" w:eastAsia="en-US" w:bidi="ar-SA"/>
      </w:rPr>
    </w:lvl>
    <w:lvl w:ilvl="4" w:tplc="BBA06648">
      <w:numFmt w:val="bullet"/>
      <w:lvlText w:val="•"/>
      <w:lvlJc w:val="left"/>
      <w:pPr>
        <w:ind w:left="-1422" w:hanging="314"/>
      </w:pPr>
      <w:rPr>
        <w:rFonts w:hint="default"/>
        <w:lang w:val="ru-RU" w:eastAsia="en-US" w:bidi="ar-SA"/>
      </w:rPr>
    </w:lvl>
    <w:lvl w:ilvl="5" w:tplc="3F447686">
      <w:numFmt w:val="bullet"/>
      <w:lvlText w:val="•"/>
      <w:lvlJc w:val="left"/>
      <w:pPr>
        <w:ind w:left="-390" w:hanging="314"/>
      </w:pPr>
      <w:rPr>
        <w:rFonts w:hint="default"/>
        <w:lang w:val="ru-RU" w:eastAsia="en-US" w:bidi="ar-SA"/>
      </w:rPr>
    </w:lvl>
    <w:lvl w:ilvl="6" w:tplc="7A58FF78">
      <w:numFmt w:val="bullet"/>
      <w:lvlText w:val="•"/>
      <w:lvlJc w:val="left"/>
      <w:pPr>
        <w:ind w:left="642" w:hanging="314"/>
      </w:pPr>
      <w:rPr>
        <w:rFonts w:hint="default"/>
        <w:lang w:val="ru-RU" w:eastAsia="en-US" w:bidi="ar-SA"/>
      </w:rPr>
    </w:lvl>
    <w:lvl w:ilvl="7" w:tplc="6D665606">
      <w:numFmt w:val="bullet"/>
      <w:lvlText w:val="•"/>
      <w:lvlJc w:val="left"/>
      <w:pPr>
        <w:ind w:left="1674" w:hanging="314"/>
      </w:pPr>
      <w:rPr>
        <w:rFonts w:hint="default"/>
        <w:lang w:val="ru-RU" w:eastAsia="en-US" w:bidi="ar-SA"/>
      </w:rPr>
    </w:lvl>
    <w:lvl w:ilvl="8" w:tplc="AA306F3A">
      <w:numFmt w:val="bullet"/>
      <w:lvlText w:val="•"/>
      <w:lvlJc w:val="left"/>
      <w:pPr>
        <w:ind w:left="2706" w:hanging="314"/>
      </w:pPr>
      <w:rPr>
        <w:rFonts w:hint="default"/>
        <w:lang w:val="ru-RU" w:eastAsia="en-US" w:bidi="ar-SA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35F69"/>
    <w:multiLevelType w:val="multilevel"/>
    <w:tmpl w:val="C8723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8"/>
  </w:num>
  <w:num w:numId="9">
    <w:abstractNumId w:val="1"/>
  </w:num>
  <w:num w:numId="10">
    <w:abstractNumId w:val="3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7"/>
  </w:num>
  <w:num w:numId="19">
    <w:abstractNumId w:val="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070FC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09C3"/>
    <w:rsid w:val="00031709"/>
    <w:rsid w:val="00032C1E"/>
    <w:rsid w:val="00034F0E"/>
    <w:rsid w:val="00035ECC"/>
    <w:rsid w:val="00036152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93C"/>
    <w:rsid w:val="00054DB6"/>
    <w:rsid w:val="000566CB"/>
    <w:rsid w:val="00057608"/>
    <w:rsid w:val="00057701"/>
    <w:rsid w:val="000603A0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1AF8"/>
    <w:rsid w:val="000A3345"/>
    <w:rsid w:val="000A6D71"/>
    <w:rsid w:val="000A6EEE"/>
    <w:rsid w:val="000B233D"/>
    <w:rsid w:val="000B380E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6CD2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025E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0D15"/>
    <w:rsid w:val="001518C4"/>
    <w:rsid w:val="001531F3"/>
    <w:rsid w:val="00155A66"/>
    <w:rsid w:val="00156D06"/>
    <w:rsid w:val="00164DFB"/>
    <w:rsid w:val="00166897"/>
    <w:rsid w:val="001707E9"/>
    <w:rsid w:val="00170C13"/>
    <w:rsid w:val="00173644"/>
    <w:rsid w:val="0017411E"/>
    <w:rsid w:val="00175870"/>
    <w:rsid w:val="00177A06"/>
    <w:rsid w:val="00177B9A"/>
    <w:rsid w:val="00180B2B"/>
    <w:rsid w:val="00185281"/>
    <w:rsid w:val="00186666"/>
    <w:rsid w:val="00186DA2"/>
    <w:rsid w:val="00190924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36AF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0D"/>
    <w:rsid w:val="001D7AB2"/>
    <w:rsid w:val="001E4D8B"/>
    <w:rsid w:val="001E52B3"/>
    <w:rsid w:val="001E740E"/>
    <w:rsid w:val="001E7EE1"/>
    <w:rsid w:val="001F004B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AD1"/>
    <w:rsid w:val="00235D23"/>
    <w:rsid w:val="002377B0"/>
    <w:rsid w:val="00240DA0"/>
    <w:rsid w:val="002422C4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153"/>
    <w:rsid w:val="0028067B"/>
    <w:rsid w:val="00282102"/>
    <w:rsid w:val="002830C0"/>
    <w:rsid w:val="00283F09"/>
    <w:rsid w:val="00284E9A"/>
    <w:rsid w:val="00291707"/>
    <w:rsid w:val="0029243A"/>
    <w:rsid w:val="0029610E"/>
    <w:rsid w:val="0029626C"/>
    <w:rsid w:val="00296AB1"/>
    <w:rsid w:val="002A22A7"/>
    <w:rsid w:val="002A3522"/>
    <w:rsid w:val="002A3876"/>
    <w:rsid w:val="002A5C5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744"/>
    <w:rsid w:val="002C2E82"/>
    <w:rsid w:val="002C31B2"/>
    <w:rsid w:val="002C491B"/>
    <w:rsid w:val="002C4D7F"/>
    <w:rsid w:val="002C4DDE"/>
    <w:rsid w:val="002C55ED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595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5525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404B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0C6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53E1"/>
    <w:rsid w:val="004266FD"/>
    <w:rsid w:val="0042702E"/>
    <w:rsid w:val="004271C3"/>
    <w:rsid w:val="0043040E"/>
    <w:rsid w:val="00430CA7"/>
    <w:rsid w:val="0043292B"/>
    <w:rsid w:val="00433016"/>
    <w:rsid w:val="00433451"/>
    <w:rsid w:val="00433AE8"/>
    <w:rsid w:val="00434E0B"/>
    <w:rsid w:val="00434F83"/>
    <w:rsid w:val="00435BF4"/>
    <w:rsid w:val="00440336"/>
    <w:rsid w:val="00440536"/>
    <w:rsid w:val="004408B8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5D2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2A84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00A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4F3664"/>
    <w:rsid w:val="0050037E"/>
    <w:rsid w:val="005064B0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50F4"/>
    <w:rsid w:val="00546950"/>
    <w:rsid w:val="00547364"/>
    <w:rsid w:val="00547B80"/>
    <w:rsid w:val="00552110"/>
    <w:rsid w:val="0055348B"/>
    <w:rsid w:val="00553AB2"/>
    <w:rsid w:val="0055526D"/>
    <w:rsid w:val="0055689E"/>
    <w:rsid w:val="0055789A"/>
    <w:rsid w:val="005653D5"/>
    <w:rsid w:val="0056668F"/>
    <w:rsid w:val="005718A9"/>
    <w:rsid w:val="00580D3E"/>
    <w:rsid w:val="00582E59"/>
    <w:rsid w:val="00583A00"/>
    <w:rsid w:val="0058508D"/>
    <w:rsid w:val="00585E2B"/>
    <w:rsid w:val="00586E0D"/>
    <w:rsid w:val="005906C5"/>
    <w:rsid w:val="005914FB"/>
    <w:rsid w:val="0059456D"/>
    <w:rsid w:val="00597E3C"/>
    <w:rsid w:val="005A27F2"/>
    <w:rsid w:val="005A30BA"/>
    <w:rsid w:val="005B51C4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1B05"/>
    <w:rsid w:val="005E4BFF"/>
    <w:rsid w:val="005E4F8B"/>
    <w:rsid w:val="005E5A58"/>
    <w:rsid w:val="005F105D"/>
    <w:rsid w:val="005F25E9"/>
    <w:rsid w:val="005F3160"/>
    <w:rsid w:val="005F4382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5C5C"/>
    <w:rsid w:val="006170FD"/>
    <w:rsid w:val="00620D45"/>
    <w:rsid w:val="00622065"/>
    <w:rsid w:val="006259B2"/>
    <w:rsid w:val="00626F1C"/>
    <w:rsid w:val="00627085"/>
    <w:rsid w:val="006273E8"/>
    <w:rsid w:val="00630A9B"/>
    <w:rsid w:val="00630CDE"/>
    <w:rsid w:val="006312EE"/>
    <w:rsid w:val="00631ADE"/>
    <w:rsid w:val="00632909"/>
    <w:rsid w:val="00632D32"/>
    <w:rsid w:val="00633BD6"/>
    <w:rsid w:val="00634052"/>
    <w:rsid w:val="0063743F"/>
    <w:rsid w:val="006379E4"/>
    <w:rsid w:val="00637DAA"/>
    <w:rsid w:val="00643CF8"/>
    <w:rsid w:val="00647ED1"/>
    <w:rsid w:val="00651580"/>
    <w:rsid w:val="00652368"/>
    <w:rsid w:val="00653CEE"/>
    <w:rsid w:val="00653DF1"/>
    <w:rsid w:val="006548A6"/>
    <w:rsid w:val="006555FF"/>
    <w:rsid w:val="00661E09"/>
    <w:rsid w:val="00662D4E"/>
    <w:rsid w:val="006636DA"/>
    <w:rsid w:val="006649EC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193E"/>
    <w:rsid w:val="006A41D3"/>
    <w:rsid w:val="006A4C17"/>
    <w:rsid w:val="006A5C5A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9DE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0D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379"/>
    <w:rsid w:val="00721EC1"/>
    <w:rsid w:val="007226B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2829"/>
    <w:rsid w:val="00793C1C"/>
    <w:rsid w:val="00793E66"/>
    <w:rsid w:val="007945AA"/>
    <w:rsid w:val="0079473F"/>
    <w:rsid w:val="007964A9"/>
    <w:rsid w:val="00796CE3"/>
    <w:rsid w:val="0079770B"/>
    <w:rsid w:val="007A073A"/>
    <w:rsid w:val="007A0805"/>
    <w:rsid w:val="007A2468"/>
    <w:rsid w:val="007A42C7"/>
    <w:rsid w:val="007A713E"/>
    <w:rsid w:val="007A7543"/>
    <w:rsid w:val="007B08C4"/>
    <w:rsid w:val="007B21F0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063BE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4E70"/>
    <w:rsid w:val="0082547D"/>
    <w:rsid w:val="00825C1B"/>
    <w:rsid w:val="008307F7"/>
    <w:rsid w:val="00831772"/>
    <w:rsid w:val="0083463D"/>
    <w:rsid w:val="00834B7C"/>
    <w:rsid w:val="00837A0D"/>
    <w:rsid w:val="00840603"/>
    <w:rsid w:val="00842F4D"/>
    <w:rsid w:val="00845D32"/>
    <w:rsid w:val="00846947"/>
    <w:rsid w:val="0085098C"/>
    <w:rsid w:val="00851E84"/>
    <w:rsid w:val="00854501"/>
    <w:rsid w:val="00854669"/>
    <w:rsid w:val="00855DC6"/>
    <w:rsid w:val="00860CF3"/>
    <w:rsid w:val="008622CB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BA5"/>
    <w:rsid w:val="00877E72"/>
    <w:rsid w:val="008804DE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27DF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048B"/>
    <w:rsid w:val="00A627CD"/>
    <w:rsid w:val="00A63B41"/>
    <w:rsid w:val="00A63F26"/>
    <w:rsid w:val="00A65E74"/>
    <w:rsid w:val="00A70C3E"/>
    <w:rsid w:val="00A70DB1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3D99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5DA4"/>
    <w:rsid w:val="00AB6071"/>
    <w:rsid w:val="00AB6511"/>
    <w:rsid w:val="00AB654E"/>
    <w:rsid w:val="00AC0CE1"/>
    <w:rsid w:val="00AC333B"/>
    <w:rsid w:val="00AC4289"/>
    <w:rsid w:val="00AC6428"/>
    <w:rsid w:val="00AC6DD7"/>
    <w:rsid w:val="00AD16F7"/>
    <w:rsid w:val="00AD1997"/>
    <w:rsid w:val="00AD2EF1"/>
    <w:rsid w:val="00AD3068"/>
    <w:rsid w:val="00AD69FE"/>
    <w:rsid w:val="00AD7AB8"/>
    <w:rsid w:val="00AE16F1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7AE5"/>
    <w:rsid w:val="00B208E3"/>
    <w:rsid w:val="00B21993"/>
    <w:rsid w:val="00B21A8B"/>
    <w:rsid w:val="00B236F6"/>
    <w:rsid w:val="00B30334"/>
    <w:rsid w:val="00B304C9"/>
    <w:rsid w:val="00B31734"/>
    <w:rsid w:val="00B33EF0"/>
    <w:rsid w:val="00B34C01"/>
    <w:rsid w:val="00B365B4"/>
    <w:rsid w:val="00B40940"/>
    <w:rsid w:val="00B504ED"/>
    <w:rsid w:val="00B50B51"/>
    <w:rsid w:val="00B53BF2"/>
    <w:rsid w:val="00B54A0D"/>
    <w:rsid w:val="00B563AD"/>
    <w:rsid w:val="00B56688"/>
    <w:rsid w:val="00B624BF"/>
    <w:rsid w:val="00B64E20"/>
    <w:rsid w:val="00B65705"/>
    <w:rsid w:val="00B70A22"/>
    <w:rsid w:val="00B74E2A"/>
    <w:rsid w:val="00B75AFE"/>
    <w:rsid w:val="00B76278"/>
    <w:rsid w:val="00B81D78"/>
    <w:rsid w:val="00B857D9"/>
    <w:rsid w:val="00B86DE8"/>
    <w:rsid w:val="00B86FDF"/>
    <w:rsid w:val="00B91376"/>
    <w:rsid w:val="00B91B37"/>
    <w:rsid w:val="00B957F9"/>
    <w:rsid w:val="00B95A08"/>
    <w:rsid w:val="00BA2AC7"/>
    <w:rsid w:val="00BA3023"/>
    <w:rsid w:val="00BA3317"/>
    <w:rsid w:val="00BA3996"/>
    <w:rsid w:val="00BA5240"/>
    <w:rsid w:val="00BA72BF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1E40"/>
    <w:rsid w:val="00C72C84"/>
    <w:rsid w:val="00C73DCB"/>
    <w:rsid w:val="00C74E86"/>
    <w:rsid w:val="00C75068"/>
    <w:rsid w:val="00C77281"/>
    <w:rsid w:val="00C773C4"/>
    <w:rsid w:val="00C815A9"/>
    <w:rsid w:val="00C81F7E"/>
    <w:rsid w:val="00C826DD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004"/>
    <w:rsid w:val="00CD2FAC"/>
    <w:rsid w:val="00CD32DA"/>
    <w:rsid w:val="00CD4769"/>
    <w:rsid w:val="00CD4CDC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07B"/>
    <w:rsid w:val="00D26805"/>
    <w:rsid w:val="00D26F08"/>
    <w:rsid w:val="00D274C7"/>
    <w:rsid w:val="00D343FE"/>
    <w:rsid w:val="00D37A40"/>
    <w:rsid w:val="00D40455"/>
    <w:rsid w:val="00D42EA4"/>
    <w:rsid w:val="00D433D8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890"/>
    <w:rsid w:val="00D76BF4"/>
    <w:rsid w:val="00D83B7B"/>
    <w:rsid w:val="00D85480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74D3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3DD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5AA"/>
    <w:rsid w:val="00E12D0D"/>
    <w:rsid w:val="00E13930"/>
    <w:rsid w:val="00E158A3"/>
    <w:rsid w:val="00E15DA0"/>
    <w:rsid w:val="00E17FC1"/>
    <w:rsid w:val="00E202E1"/>
    <w:rsid w:val="00E20A41"/>
    <w:rsid w:val="00E20C2B"/>
    <w:rsid w:val="00E217A9"/>
    <w:rsid w:val="00E234FC"/>
    <w:rsid w:val="00E236B3"/>
    <w:rsid w:val="00E248B2"/>
    <w:rsid w:val="00E25303"/>
    <w:rsid w:val="00E2731C"/>
    <w:rsid w:val="00E31C14"/>
    <w:rsid w:val="00E34B8C"/>
    <w:rsid w:val="00E34F80"/>
    <w:rsid w:val="00E37D90"/>
    <w:rsid w:val="00E4036E"/>
    <w:rsid w:val="00E41BCE"/>
    <w:rsid w:val="00E5063C"/>
    <w:rsid w:val="00E51E22"/>
    <w:rsid w:val="00E53425"/>
    <w:rsid w:val="00E545E6"/>
    <w:rsid w:val="00E55CD8"/>
    <w:rsid w:val="00E565EA"/>
    <w:rsid w:val="00E568C3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06C7"/>
    <w:rsid w:val="00EB161C"/>
    <w:rsid w:val="00EB5E14"/>
    <w:rsid w:val="00EB64DF"/>
    <w:rsid w:val="00EB6ABF"/>
    <w:rsid w:val="00EC2172"/>
    <w:rsid w:val="00EC4489"/>
    <w:rsid w:val="00EC4BC1"/>
    <w:rsid w:val="00EC5041"/>
    <w:rsid w:val="00EC51D1"/>
    <w:rsid w:val="00EC5A53"/>
    <w:rsid w:val="00EC72AC"/>
    <w:rsid w:val="00EC773D"/>
    <w:rsid w:val="00ED0BCE"/>
    <w:rsid w:val="00ED0CB3"/>
    <w:rsid w:val="00ED1A82"/>
    <w:rsid w:val="00ED4081"/>
    <w:rsid w:val="00ED4430"/>
    <w:rsid w:val="00ED6F3A"/>
    <w:rsid w:val="00EE2874"/>
    <w:rsid w:val="00EE2D55"/>
    <w:rsid w:val="00EE37B0"/>
    <w:rsid w:val="00EE4100"/>
    <w:rsid w:val="00EF1256"/>
    <w:rsid w:val="00F03B26"/>
    <w:rsid w:val="00F13D92"/>
    <w:rsid w:val="00F1436D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40F3"/>
    <w:rsid w:val="00F46CA8"/>
    <w:rsid w:val="00F47BB5"/>
    <w:rsid w:val="00F5008D"/>
    <w:rsid w:val="00F5096C"/>
    <w:rsid w:val="00F50C51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676B5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39EB"/>
    <w:rsid w:val="00F84954"/>
    <w:rsid w:val="00F84A2E"/>
    <w:rsid w:val="00F84E92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32F5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5EBC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8F5AE-9DB9-4D4E-BC90-E746DD1F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AF"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150D1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0D15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20pt">
    <w:name w:val="Основной текст (2) + Интервал 0 pt"/>
    <w:basedOn w:val="20"/>
    <w:rsid w:val="00150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rsid w:val="005F43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4382"/>
    <w:rPr>
      <w:sz w:val="24"/>
      <w:szCs w:val="24"/>
    </w:rPr>
  </w:style>
  <w:style w:type="paragraph" w:styleId="ab">
    <w:name w:val="footer"/>
    <w:basedOn w:val="a"/>
    <w:link w:val="ac"/>
    <w:rsid w:val="005F43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382"/>
    <w:rPr>
      <w:sz w:val="24"/>
      <w:szCs w:val="24"/>
    </w:rPr>
  </w:style>
  <w:style w:type="paragraph" w:customStyle="1" w:styleId="BlockQuotation">
    <w:name w:val="Block Quotation"/>
    <w:basedOn w:val="a"/>
    <w:rsid w:val="00492A8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d">
    <w:name w:val="List Paragraph"/>
    <w:basedOn w:val="a"/>
    <w:uiPriority w:val="1"/>
    <w:qFormat/>
    <w:rsid w:val="00D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5E309E073157154F11DC0C2070FE0F76850B4857F6CE2CAD061D5267FA4C312E70DBA604A579761DCCAD351FA3731A9457E5C2Fj9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5E309E073157154F11DC0C2070FE0F06154B086716CE2CAD061D5267FA4C312E70DBE664459C864C9DB8B5DF2202FAD5F625E2D96j5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5E309E073157154F11DC0C2070FE0F06154B086716CE2CAD061D5267FA4C312E70DBC674B59C864C9DB8B5DF2202FAD5F625E2D96j5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2025-01-21T09:04:00Z</cp:lastPrinted>
  <dcterms:created xsi:type="dcterms:W3CDTF">2025-01-22T05:36:00Z</dcterms:created>
  <dcterms:modified xsi:type="dcterms:W3CDTF">2025-01-22T05:36:00Z</dcterms:modified>
</cp:coreProperties>
</file>