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p>
        </w:tc>
        <w:tc>
          <w:tcPr>
            <w:tcW w:w="9403" w:type="dxa"/>
            <w:hideMark/>
          </w:tcPr>
          <w:p w:rsidR="00184261" w:rsidRDefault="00461271"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6704"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anchor>
              </w:drawing>
            </w:r>
          </w:p>
        </w:tc>
        <w:tc>
          <w:tcPr>
            <w:tcW w:w="3462" w:type="dxa"/>
          </w:tcPr>
          <w:p w:rsidR="00184261" w:rsidRDefault="00184261" w:rsidP="00076267">
            <w:pPr>
              <w:spacing w:after="0" w:line="240" w:lineRule="auto"/>
              <w:ind w:right="-142"/>
              <w:rPr>
                <w:rFonts w:ascii="Times New Roman" w:hAnsi="Times New Roman"/>
                <w:b/>
                <w:sz w:val="28"/>
                <w:szCs w:val="28"/>
              </w:rPr>
            </w:pP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sidR="00956BE1">
        <w:rPr>
          <w:color w:val="000000"/>
          <w:sz w:val="28"/>
          <w:szCs w:val="28"/>
        </w:rPr>
        <w:t xml:space="preserve"> </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B34AEE" w:rsidRPr="0055306A" w:rsidRDefault="00442F70" w:rsidP="00B34AEE">
      <w:pPr>
        <w:suppressAutoHyphens/>
        <w:spacing w:after="0" w:line="240" w:lineRule="auto"/>
        <w:ind w:left="-567" w:right="282"/>
        <w:jc w:val="right"/>
        <w:rPr>
          <w:sz w:val="40"/>
          <w:szCs w:val="40"/>
          <w:lang w:val="en-US"/>
        </w:rPr>
      </w:pPr>
      <w:r>
        <w:rPr>
          <w:sz w:val="40"/>
          <w:szCs w:val="40"/>
        </w:rPr>
        <w:t>04</w:t>
      </w:r>
      <w:r w:rsidR="00B34AEE">
        <w:rPr>
          <w:sz w:val="40"/>
          <w:szCs w:val="40"/>
        </w:rPr>
        <w:t xml:space="preserve"> </w:t>
      </w:r>
      <w:r>
        <w:rPr>
          <w:sz w:val="40"/>
          <w:szCs w:val="40"/>
        </w:rPr>
        <w:t>февраля</w:t>
      </w:r>
      <w:r w:rsidR="004B4069" w:rsidRPr="004B4069">
        <w:rPr>
          <w:sz w:val="40"/>
          <w:szCs w:val="40"/>
        </w:rPr>
        <w:t xml:space="preserve"> 202</w:t>
      </w:r>
      <w:r w:rsidR="000A3FCD">
        <w:rPr>
          <w:sz w:val="40"/>
          <w:szCs w:val="40"/>
        </w:rPr>
        <w:t>5</w:t>
      </w:r>
      <w:r w:rsidR="004B4069" w:rsidRPr="004B4069">
        <w:rPr>
          <w:sz w:val="40"/>
          <w:szCs w:val="40"/>
        </w:rPr>
        <w:t xml:space="preserve"> года №</w:t>
      </w:r>
      <w:r>
        <w:rPr>
          <w:sz w:val="40"/>
          <w:szCs w:val="40"/>
        </w:rPr>
        <w:t>2</w:t>
      </w:r>
      <w:bookmarkStart w:id="0" w:name="_GoBack"/>
      <w:bookmarkEnd w:id="0"/>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94"/>
        <w:gridCol w:w="5777"/>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D41E24"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Слепушкин Николай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BA09AB" w:rsidRDefault="00BA09AB" w:rsidP="00D41E24">
      <w:pPr>
        <w:suppressAutoHyphens/>
        <w:spacing w:after="0" w:line="240" w:lineRule="auto"/>
        <w:rPr>
          <w:sz w:val="28"/>
          <w:szCs w:val="28"/>
        </w:rPr>
      </w:pPr>
    </w:p>
    <w:p w:rsidR="00500B91" w:rsidRDefault="00500B91" w:rsidP="00BA09AB">
      <w:pPr>
        <w:spacing w:after="0" w:line="240" w:lineRule="auto"/>
        <w:jc w:val="center"/>
        <w:rPr>
          <w:rFonts w:ascii="Times New Roman" w:hAnsi="Times New Roman"/>
          <w:b/>
          <w:sz w:val="36"/>
          <w:szCs w:val="36"/>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lastRenderedPageBreak/>
        <w:t>содержание</w:t>
      </w:r>
    </w:p>
    <w:p w:rsidR="00BA09AB" w:rsidRDefault="00BA09AB" w:rsidP="00BA09AB">
      <w:pPr>
        <w:spacing w:after="0" w:line="240" w:lineRule="auto"/>
        <w:jc w:val="center"/>
        <w:rPr>
          <w:rFonts w:ascii="Times New Roman" w:hAnsi="Times New Roman"/>
          <w:b/>
          <w:sz w:val="36"/>
          <w:szCs w:val="36"/>
        </w:rPr>
      </w:pPr>
    </w:p>
    <w:p w:rsidR="000A3FCD" w:rsidRDefault="007854E0" w:rsidP="00295D39">
      <w:pPr>
        <w:pStyle w:val="af3"/>
        <w:numPr>
          <w:ilvl w:val="0"/>
          <w:numId w:val="1"/>
        </w:numPr>
        <w:jc w:val="both"/>
        <w:rPr>
          <w:rFonts w:ascii="Times New Roman" w:hAnsi="Times New Roman"/>
          <w:bCs/>
          <w:sz w:val="28"/>
          <w:szCs w:val="28"/>
        </w:rPr>
      </w:pPr>
      <w:r>
        <w:rPr>
          <w:rFonts w:ascii="Times New Roman" w:hAnsi="Times New Roman"/>
          <w:bCs/>
          <w:sz w:val="28"/>
          <w:szCs w:val="28"/>
        </w:rPr>
        <w:t>Решение Совета депутатов №2</w:t>
      </w:r>
      <w:r w:rsidR="00404303">
        <w:rPr>
          <w:rFonts w:ascii="Times New Roman" w:hAnsi="Times New Roman"/>
          <w:bCs/>
          <w:sz w:val="28"/>
          <w:szCs w:val="28"/>
        </w:rPr>
        <w:t>40</w:t>
      </w:r>
      <w:r>
        <w:rPr>
          <w:rFonts w:ascii="Times New Roman" w:hAnsi="Times New Roman"/>
          <w:bCs/>
          <w:sz w:val="28"/>
          <w:szCs w:val="28"/>
        </w:rPr>
        <w:t xml:space="preserve"> от </w:t>
      </w:r>
      <w:r w:rsidR="00404303">
        <w:rPr>
          <w:rFonts w:ascii="Times New Roman" w:hAnsi="Times New Roman"/>
          <w:bCs/>
          <w:sz w:val="28"/>
          <w:szCs w:val="28"/>
        </w:rPr>
        <w:t>29</w:t>
      </w:r>
      <w:r>
        <w:rPr>
          <w:rFonts w:ascii="Times New Roman" w:hAnsi="Times New Roman"/>
          <w:bCs/>
          <w:sz w:val="28"/>
          <w:szCs w:val="28"/>
        </w:rPr>
        <w:t>.</w:t>
      </w:r>
      <w:r w:rsidR="000A3FCD">
        <w:rPr>
          <w:rFonts w:ascii="Times New Roman" w:hAnsi="Times New Roman"/>
          <w:bCs/>
          <w:sz w:val="28"/>
          <w:szCs w:val="28"/>
        </w:rPr>
        <w:t>01</w:t>
      </w:r>
      <w:r w:rsidR="00026A0C">
        <w:rPr>
          <w:rFonts w:ascii="Times New Roman" w:hAnsi="Times New Roman"/>
          <w:bCs/>
          <w:sz w:val="28"/>
          <w:szCs w:val="28"/>
        </w:rPr>
        <w:t>.202</w:t>
      </w:r>
      <w:r w:rsidR="000A3FCD">
        <w:rPr>
          <w:rFonts w:ascii="Times New Roman" w:hAnsi="Times New Roman"/>
          <w:bCs/>
          <w:sz w:val="28"/>
          <w:szCs w:val="28"/>
        </w:rPr>
        <w:t>5</w:t>
      </w:r>
      <w:r w:rsidR="00026A0C">
        <w:rPr>
          <w:rFonts w:ascii="Times New Roman" w:hAnsi="Times New Roman"/>
          <w:bCs/>
          <w:sz w:val="28"/>
          <w:szCs w:val="28"/>
        </w:rPr>
        <w:t xml:space="preserve"> « </w:t>
      </w:r>
      <w:r w:rsidR="0055306A">
        <w:rPr>
          <w:rFonts w:ascii="Times New Roman" w:hAnsi="Times New Roman"/>
          <w:bCs/>
          <w:sz w:val="28"/>
          <w:szCs w:val="28"/>
        </w:rPr>
        <w:t>О</w:t>
      </w:r>
      <w:r w:rsidR="00404303">
        <w:rPr>
          <w:rFonts w:ascii="Times New Roman" w:hAnsi="Times New Roman"/>
          <w:bCs/>
          <w:sz w:val="28"/>
          <w:szCs w:val="28"/>
        </w:rPr>
        <w:t>б установлении стоимости услуг по погребению на территории муниципального образования Саракташский поссовет Саракташского района Оренбургской области на 2025 год</w:t>
      </w:r>
      <w:r w:rsidR="000A3FCD">
        <w:rPr>
          <w:rFonts w:ascii="Times New Roman" w:hAnsi="Times New Roman"/>
          <w:bCs/>
          <w:sz w:val="28"/>
          <w:szCs w:val="28"/>
        </w:rPr>
        <w:t>»;</w:t>
      </w:r>
    </w:p>
    <w:p w:rsidR="00404303" w:rsidRDefault="00404303" w:rsidP="00404303">
      <w:pPr>
        <w:pStyle w:val="af3"/>
        <w:numPr>
          <w:ilvl w:val="0"/>
          <w:numId w:val="1"/>
        </w:numPr>
        <w:jc w:val="both"/>
        <w:rPr>
          <w:rFonts w:ascii="Times New Roman" w:hAnsi="Times New Roman"/>
          <w:bCs/>
          <w:sz w:val="28"/>
          <w:szCs w:val="28"/>
        </w:rPr>
      </w:pPr>
      <w:r>
        <w:rPr>
          <w:rFonts w:ascii="Times New Roman" w:hAnsi="Times New Roman"/>
          <w:bCs/>
          <w:sz w:val="28"/>
          <w:szCs w:val="28"/>
        </w:rPr>
        <w:t>Решение Совета депутатов №241 от 29.01.2025 « Об утверждении схемы многомандатных избирательных округов по выборам депутатов Совета депутатов муниципального образования Саракташский поссовет Саракташского района Оренбургской области»;</w:t>
      </w:r>
    </w:p>
    <w:p w:rsidR="00026A0C" w:rsidRDefault="00404303" w:rsidP="00295D39">
      <w:pPr>
        <w:pStyle w:val="af3"/>
        <w:numPr>
          <w:ilvl w:val="0"/>
          <w:numId w:val="1"/>
        </w:numPr>
        <w:jc w:val="both"/>
        <w:rPr>
          <w:rFonts w:ascii="Times New Roman" w:hAnsi="Times New Roman"/>
          <w:bCs/>
          <w:sz w:val="28"/>
          <w:szCs w:val="28"/>
        </w:rPr>
      </w:pPr>
      <w:r>
        <w:rPr>
          <w:rFonts w:ascii="Times New Roman" w:hAnsi="Times New Roman"/>
          <w:bCs/>
          <w:sz w:val="28"/>
          <w:szCs w:val="28"/>
        </w:rPr>
        <w:t>Решение Совета депутатов №242 от 29.01.2025 « О внесении изменений в решение Совета депутатов от 29.10.2021 №63 «Об утверждении Положения о порядке оплаты труда председателя контрольно-счетного органа «Счетная палата» муниципального образования Саракташский поссовет Саракташского района Оренбургской области»;</w:t>
      </w:r>
    </w:p>
    <w:p w:rsidR="00E77DBF" w:rsidRDefault="00E77DBF" w:rsidP="00E77DBF">
      <w:pPr>
        <w:pStyle w:val="af3"/>
        <w:numPr>
          <w:ilvl w:val="0"/>
          <w:numId w:val="1"/>
        </w:numPr>
        <w:jc w:val="both"/>
        <w:rPr>
          <w:rFonts w:ascii="Times New Roman" w:hAnsi="Times New Roman"/>
          <w:bCs/>
          <w:sz w:val="28"/>
          <w:szCs w:val="28"/>
        </w:rPr>
      </w:pPr>
      <w:r>
        <w:rPr>
          <w:rFonts w:ascii="Times New Roman" w:hAnsi="Times New Roman"/>
          <w:bCs/>
          <w:sz w:val="28"/>
          <w:szCs w:val="28"/>
        </w:rPr>
        <w:t xml:space="preserve">Постановление администрации Саракташского поссовет №42 от 30.01.2025 « </w:t>
      </w:r>
      <w:r>
        <w:rPr>
          <w:rFonts w:ascii="Times New Roman" w:hAnsi="Times New Roman"/>
          <w:sz w:val="28"/>
          <w:szCs w:val="28"/>
        </w:rPr>
        <w:t>О проведении публичных слушаний»</w:t>
      </w:r>
      <w:r>
        <w:rPr>
          <w:rFonts w:ascii="Times New Roman" w:hAnsi="Times New Roman"/>
          <w:bCs/>
          <w:sz w:val="28"/>
          <w:szCs w:val="28"/>
        </w:rPr>
        <w:t>;</w:t>
      </w:r>
    </w:p>
    <w:p w:rsidR="00E77DBF" w:rsidRDefault="00E77DBF" w:rsidP="00295D39">
      <w:pPr>
        <w:pStyle w:val="af3"/>
        <w:numPr>
          <w:ilvl w:val="0"/>
          <w:numId w:val="1"/>
        </w:numPr>
        <w:jc w:val="both"/>
        <w:rPr>
          <w:rFonts w:ascii="Times New Roman" w:hAnsi="Times New Roman"/>
          <w:bCs/>
          <w:sz w:val="28"/>
          <w:szCs w:val="28"/>
        </w:rPr>
      </w:pPr>
      <w:r>
        <w:rPr>
          <w:rFonts w:ascii="Times New Roman" w:hAnsi="Times New Roman"/>
          <w:bCs/>
          <w:sz w:val="28"/>
          <w:szCs w:val="28"/>
        </w:rPr>
        <w:t>Объявление о проведении публичных слушаний;</w:t>
      </w:r>
    </w:p>
    <w:p w:rsidR="000A3FCD" w:rsidRDefault="000A3FCD" w:rsidP="00295D39">
      <w:pPr>
        <w:pStyle w:val="af3"/>
        <w:numPr>
          <w:ilvl w:val="0"/>
          <w:numId w:val="1"/>
        </w:numPr>
        <w:jc w:val="both"/>
        <w:rPr>
          <w:rFonts w:ascii="Times New Roman" w:hAnsi="Times New Roman"/>
          <w:bCs/>
          <w:sz w:val="28"/>
          <w:szCs w:val="28"/>
        </w:rPr>
      </w:pPr>
      <w:r>
        <w:rPr>
          <w:rFonts w:ascii="Times New Roman" w:hAnsi="Times New Roman"/>
          <w:bCs/>
          <w:sz w:val="28"/>
          <w:szCs w:val="28"/>
        </w:rPr>
        <w:t>Постановление администрации Саракташского поссовет №</w:t>
      </w:r>
      <w:r w:rsidR="00E77DBF">
        <w:rPr>
          <w:rFonts w:ascii="Times New Roman" w:hAnsi="Times New Roman"/>
          <w:bCs/>
          <w:sz w:val="28"/>
          <w:szCs w:val="28"/>
        </w:rPr>
        <w:t>4</w:t>
      </w:r>
      <w:r>
        <w:rPr>
          <w:rFonts w:ascii="Times New Roman" w:hAnsi="Times New Roman"/>
          <w:bCs/>
          <w:sz w:val="28"/>
          <w:szCs w:val="28"/>
        </w:rPr>
        <w:t xml:space="preserve">3 от </w:t>
      </w:r>
      <w:r w:rsidR="00E77DBF">
        <w:rPr>
          <w:rFonts w:ascii="Times New Roman" w:hAnsi="Times New Roman"/>
          <w:bCs/>
          <w:sz w:val="28"/>
          <w:szCs w:val="28"/>
        </w:rPr>
        <w:t>3</w:t>
      </w:r>
      <w:r>
        <w:rPr>
          <w:rFonts w:ascii="Times New Roman" w:hAnsi="Times New Roman"/>
          <w:bCs/>
          <w:sz w:val="28"/>
          <w:szCs w:val="28"/>
        </w:rPr>
        <w:t>0.01.2025 «</w:t>
      </w:r>
      <w:r w:rsidR="00E77DBF">
        <w:rPr>
          <w:rFonts w:ascii="Times New Roman" w:hAnsi="Times New Roman"/>
          <w:sz w:val="28"/>
          <w:szCs w:val="28"/>
        </w:rPr>
        <w:t>О внесении изменений в постановление от 07.11.2022 г. № 411-п ( с изменениями от 14.06.2023г. № 186-п; от 15.08.2023г. № 279-п; от 24.10.2023г. № 394/1-п; от 10.01.2024г. № 6-п; от 20.06.2024г. № 358-п; от 13.08.2024г. № 474-п; от 23.09.20024 №2 557-п) Об утверждении муниципальной программы «Реализация муниципальной политики на территории муниципального образования Саракташский поссовет Саракташского раойна Оренбургской области»</w:t>
      </w:r>
      <w:r w:rsidR="00E77DBF">
        <w:rPr>
          <w:rFonts w:ascii="Times New Roman" w:hAnsi="Times New Roman"/>
          <w:bCs/>
          <w:sz w:val="28"/>
          <w:szCs w:val="28"/>
        </w:rPr>
        <w:t>.</w:t>
      </w: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1301FC" w:rsidRDefault="001301FC" w:rsidP="000A3FCD">
      <w:pPr>
        <w:pStyle w:val="af3"/>
        <w:ind w:left="644"/>
        <w:jc w:val="both"/>
        <w:rPr>
          <w:rFonts w:ascii="Times New Roman" w:hAnsi="Times New Roman"/>
          <w:bCs/>
          <w:sz w:val="28"/>
          <w:szCs w:val="28"/>
        </w:rPr>
      </w:pPr>
    </w:p>
    <w:p w:rsidR="00084AB4" w:rsidRPr="001301FC" w:rsidRDefault="00084AB4" w:rsidP="00084AB4">
      <w:pPr>
        <w:jc w:val="center"/>
        <w:rPr>
          <w:rFonts w:ascii="Times New Roman" w:hAnsi="Times New Roman"/>
          <w:sz w:val="16"/>
          <w:szCs w:val="16"/>
        </w:rPr>
      </w:pPr>
      <w:r w:rsidRPr="001301FC">
        <w:rPr>
          <w:rFonts w:ascii="Times New Roman" w:hAnsi="Times New Roman"/>
          <w:sz w:val="16"/>
          <w:szCs w:val="16"/>
        </w:rPr>
        <w:lastRenderedPageBreak/>
        <w:t xml:space="preserve">                                                                                                                                                              </w:t>
      </w:r>
    </w:p>
    <w:p w:rsidR="00084AB4" w:rsidRPr="001301FC" w:rsidRDefault="00084AB4" w:rsidP="00084AB4">
      <w:pPr>
        <w:pStyle w:val="Web"/>
        <w:shd w:val="clear" w:color="auto" w:fill="FFFFFF"/>
        <w:spacing w:before="0" w:after="0"/>
        <w:rPr>
          <w:color w:val="000000"/>
          <w:sz w:val="16"/>
          <w:szCs w:val="16"/>
        </w:rPr>
      </w:pPr>
      <w:r w:rsidRPr="001301FC">
        <w:rPr>
          <w:noProof/>
          <w:sz w:val="16"/>
          <w:szCs w:val="16"/>
        </w:rPr>
        <w:drawing>
          <wp:anchor distT="0" distB="0" distL="114300" distR="114300" simplePos="0" relativeHeight="251660288" behindDoc="0" locked="0" layoutInCell="1" allowOverlap="1">
            <wp:simplePos x="0" y="0"/>
            <wp:positionH relativeFrom="column">
              <wp:posOffset>2966085</wp:posOffset>
            </wp:positionH>
            <wp:positionV relativeFrom="paragraph">
              <wp:posOffset>-3175</wp:posOffset>
            </wp:positionV>
            <wp:extent cx="476250" cy="790575"/>
            <wp:effectExtent l="19050" t="0" r="0" b="0"/>
            <wp:wrapSquare wrapText="right"/>
            <wp:docPr id="6"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a:srcRect/>
                    <a:stretch>
                      <a:fillRect/>
                    </a:stretch>
                  </pic:blipFill>
                  <pic:spPr bwMode="auto">
                    <a:xfrm>
                      <a:off x="0" y="0"/>
                      <a:ext cx="476250" cy="790575"/>
                    </a:xfrm>
                    <a:prstGeom prst="rect">
                      <a:avLst/>
                    </a:prstGeom>
                    <a:noFill/>
                    <a:ln w="9525">
                      <a:noFill/>
                      <a:miter lim="800000"/>
                      <a:headEnd/>
                      <a:tailEnd/>
                    </a:ln>
                  </pic:spPr>
                </pic:pic>
              </a:graphicData>
            </a:graphic>
          </wp:anchor>
        </w:drawing>
      </w:r>
      <w:r w:rsidRPr="001301FC">
        <w:rPr>
          <w:color w:val="000000"/>
          <w:sz w:val="16"/>
          <w:szCs w:val="16"/>
        </w:rPr>
        <w:t xml:space="preserve">                  </w:t>
      </w:r>
    </w:p>
    <w:p w:rsidR="00084AB4" w:rsidRPr="001301FC" w:rsidRDefault="00084AB4" w:rsidP="00084AB4">
      <w:pPr>
        <w:pStyle w:val="Web"/>
        <w:shd w:val="clear" w:color="auto" w:fill="FFFFFF"/>
        <w:spacing w:before="0" w:after="0"/>
        <w:rPr>
          <w:color w:val="000000"/>
          <w:sz w:val="16"/>
          <w:szCs w:val="16"/>
        </w:rPr>
      </w:pPr>
    </w:p>
    <w:p w:rsidR="00084AB4" w:rsidRPr="001301FC" w:rsidRDefault="00084AB4" w:rsidP="00084AB4">
      <w:pPr>
        <w:pStyle w:val="Web"/>
        <w:shd w:val="clear" w:color="auto" w:fill="FFFFFF"/>
        <w:spacing w:before="0" w:after="0"/>
        <w:jc w:val="right"/>
        <w:rPr>
          <w:b/>
          <w:color w:val="000000"/>
          <w:sz w:val="16"/>
          <w:szCs w:val="16"/>
        </w:rPr>
      </w:pPr>
      <w:r w:rsidRPr="001301FC">
        <w:rPr>
          <w:b/>
          <w:color w:val="000000"/>
          <w:sz w:val="16"/>
          <w:szCs w:val="16"/>
        </w:rPr>
        <w:br w:type="textWrapping" w:clear="all"/>
      </w:r>
    </w:p>
    <w:p w:rsidR="00084AB4" w:rsidRPr="001301FC" w:rsidRDefault="00084AB4" w:rsidP="00084AB4">
      <w:pPr>
        <w:pStyle w:val="Web"/>
        <w:shd w:val="clear" w:color="auto" w:fill="FFFFFF"/>
        <w:spacing w:before="0" w:after="0"/>
        <w:jc w:val="center"/>
        <w:rPr>
          <w:color w:val="000000"/>
          <w:sz w:val="16"/>
          <w:szCs w:val="16"/>
        </w:rPr>
      </w:pPr>
      <w:r w:rsidRPr="001301FC">
        <w:rPr>
          <w:color w:val="000000"/>
          <w:sz w:val="16"/>
          <w:szCs w:val="16"/>
        </w:rPr>
        <w:t xml:space="preserve">                                                                                                                                                           </w:t>
      </w:r>
    </w:p>
    <w:p w:rsidR="00084AB4" w:rsidRPr="001301FC" w:rsidRDefault="00084AB4" w:rsidP="00084AB4">
      <w:pPr>
        <w:pStyle w:val="Web"/>
        <w:shd w:val="clear" w:color="auto" w:fill="FFFFFF"/>
        <w:spacing w:before="0" w:after="0"/>
        <w:jc w:val="center"/>
        <w:rPr>
          <w:b/>
          <w:color w:val="000000"/>
          <w:sz w:val="16"/>
          <w:szCs w:val="16"/>
        </w:rPr>
      </w:pPr>
      <w:r w:rsidRPr="001301FC">
        <w:rPr>
          <w:b/>
          <w:color w:val="000000"/>
          <w:sz w:val="16"/>
          <w:szCs w:val="16"/>
        </w:rPr>
        <w:t>СОВЕТ ДЕПУТАТОВ</w:t>
      </w:r>
    </w:p>
    <w:p w:rsidR="00084AB4" w:rsidRPr="001301FC" w:rsidRDefault="00084AB4" w:rsidP="00084AB4">
      <w:pPr>
        <w:pStyle w:val="Web"/>
        <w:shd w:val="clear" w:color="auto" w:fill="FFFFFF"/>
        <w:spacing w:before="0" w:after="0"/>
        <w:jc w:val="center"/>
        <w:rPr>
          <w:b/>
          <w:color w:val="000000"/>
          <w:sz w:val="16"/>
          <w:szCs w:val="16"/>
        </w:rPr>
      </w:pPr>
      <w:r w:rsidRPr="001301FC">
        <w:rPr>
          <w:b/>
          <w:color w:val="000000"/>
          <w:sz w:val="16"/>
          <w:szCs w:val="16"/>
        </w:rPr>
        <w:t>МУНИЦИПАЛЬНОГО ОБРАЗОВАНИЯ</w:t>
      </w:r>
    </w:p>
    <w:p w:rsidR="00084AB4" w:rsidRPr="001301FC" w:rsidRDefault="00084AB4" w:rsidP="00084AB4">
      <w:pPr>
        <w:pStyle w:val="Web"/>
        <w:shd w:val="clear" w:color="auto" w:fill="FFFFFF"/>
        <w:spacing w:before="0" w:after="0"/>
        <w:jc w:val="center"/>
        <w:rPr>
          <w:b/>
          <w:color w:val="000000"/>
          <w:sz w:val="16"/>
          <w:szCs w:val="16"/>
        </w:rPr>
      </w:pPr>
      <w:r w:rsidRPr="001301FC">
        <w:rPr>
          <w:b/>
          <w:color w:val="000000"/>
          <w:sz w:val="16"/>
          <w:szCs w:val="16"/>
        </w:rPr>
        <w:t>САРАКТАШСКИЙ ПОССОВЕТ САРАКТАШСКОГО РАЙОНА</w:t>
      </w:r>
    </w:p>
    <w:p w:rsidR="00084AB4" w:rsidRPr="001301FC" w:rsidRDefault="00084AB4" w:rsidP="00084AB4">
      <w:pPr>
        <w:pStyle w:val="Web"/>
        <w:shd w:val="clear" w:color="auto" w:fill="FFFFFF"/>
        <w:spacing w:before="0" w:after="0"/>
        <w:jc w:val="center"/>
        <w:rPr>
          <w:b/>
          <w:color w:val="000000"/>
          <w:sz w:val="16"/>
          <w:szCs w:val="16"/>
        </w:rPr>
      </w:pPr>
      <w:r w:rsidRPr="001301FC">
        <w:rPr>
          <w:b/>
          <w:color w:val="000000"/>
          <w:sz w:val="16"/>
          <w:szCs w:val="16"/>
        </w:rPr>
        <w:t>ОРЕНБУРГСКОЙ ОБЛАСТИ</w:t>
      </w:r>
    </w:p>
    <w:p w:rsidR="00084AB4" w:rsidRPr="001301FC" w:rsidRDefault="00084AB4" w:rsidP="00084AB4">
      <w:pPr>
        <w:pStyle w:val="Web"/>
        <w:shd w:val="clear" w:color="auto" w:fill="FFFFFF"/>
        <w:spacing w:before="0" w:after="0"/>
        <w:jc w:val="center"/>
        <w:rPr>
          <w:b/>
          <w:color w:val="000000"/>
          <w:sz w:val="16"/>
          <w:szCs w:val="16"/>
        </w:rPr>
      </w:pPr>
    </w:p>
    <w:p w:rsidR="00084AB4" w:rsidRPr="001301FC" w:rsidRDefault="00084AB4" w:rsidP="00084AB4">
      <w:pPr>
        <w:pStyle w:val="Web"/>
        <w:shd w:val="clear" w:color="auto" w:fill="FFFFFF"/>
        <w:spacing w:before="0" w:after="0"/>
        <w:jc w:val="center"/>
        <w:rPr>
          <w:b/>
          <w:color w:val="000000"/>
          <w:sz w:val="16"/>
          <w:szCs w:val="16"/>
        </w:rPr>
      </w:pPr>
      <w:r w:rsidRPr="001301FC">
        <w:rPr>
          <w:b/>
          <w:color w:val="000000"/>
          <w:sz w:val="16"/>
          <w:szCs w:val="16"/>
        </w:rPr>
        <w:t>ЧЕТВЕРТЫЙ СОЗЫВ</w:t>
      </w:r>
    </w:p>
    <w:p w:rsidR="00084AB4" w:rsidRPr="001301FC" w:rsidRDefault="00084AB4" w:rsidP="00084AB4">
      <w:pPr>
        <w:pStyle w:val="Web"/>
        <w:shd w:val="clear" w:color="auto" w:fill="FFFFFF"/>
        <w:spacing w:before="0" w:after="0"/>
        <w:jc w:val="center"/>
        <w:rPr>
          <w:b/>
          <w:color w:val="000000"/>
          <w:sz w:val="16"/>
          <w:szCs w:val="16"/>
        </w:rPr>
      </w:pPr>
    </w:p>
    <w:p w:rsidR="00084AB4" w:rsidRPr="001301FC" w:rsidRDefault="00084AB4" w:rsidP="00084AB4">
      <w:pPr>
        <w:pStyle w:val="Web"/>
        <w:shd w:val="clear" w:color="auto" w:fill="FFFFFF"/>
        <w:spacing w:before="0" w:after="0"/>
        <w:jc w:val="center"/>
        <w:rPr>
          <w:b/>
          <w:color w:val="000000"/>
          <w:sz w:val="16"/>
          <w:szCs w:val="16"/>
        </w:rPr>
      </w:pPr>
      <w:r w:rsidRPr="001301FC">
        <w:rPr>
          <w:b/>
          <w:color w:val="000000"/>
          <w:sz w:val="16"/>
          <w:szCs w:val="16"/>
        </w:rPr>
        <w:t>РЕШЕНИЕ</w:t>
      </w:r>
    </w:p>
    <w:p w:rsidR="00084AB4" w:rsidRPr="001301FC" w:rsidRDefault="00084AB4" w:rsidP="00084AB4">
      <w:pPr>
        <w:pStyle w:val="Web"/>
        <w:shd w:val="clear" w:color="auto" w:fill="FFFFFF"/>
        <w:spacing w:before="0" w:after="0"/>
        <w:jc w:val="center"/>
        <w:rPr>
          <w:color w:val="000000"/>
          <w:sz w:val="16"/>
          <w:szCs w:val="16"/>
        </w:rPr>
      </w:pPr>
      <w:r w:rsidRPr="001301FC">
        <w:rPr>
          <w:sz w:val="16"/>
          <w:szCs w:val="16"/>
        </w:rPr>
        <w:t>внеочередного</w:t>
      </w:r>
      <w:r w:rsidRPr="001301FC">
        <w:rPr>
          <w:color w:val="000000"/>
          <w:sz w:val="16"/>
          <w:szCs w:val="16"/>
        </w:rPr>
        <w:t xml:space="preserve"> пятидесятого заседания Совета депутатов</w:t>
      </w:r>
    </w:p>
    <w:p w:rsidR="00084AB4" w:rsidRPr="001301FC" w:rsidRDefault="00084AB4" w:rsidP="00084AB4">
      <w:pPr>
        <w:pStyle w:val="Web"/>
        <w:shd w:val="clear" w:color="auto" w:fill="FFFFFF"/>
        <w:spacing w:before="0" w:after="0"/>
        <w:jc w:val="center"/>
        <w:rPr>
          <w:color w:val="000000"/>
          <w:sz w:val="16"/>
          <w:szCs w:val="16"/>
        </w:rPr>
      </w:pPr>
      <w:r w:rsidRPr="001301FC">
        <w:rPr>
          <w:color w:val="000000"/>
          <w:sz w:val="16"/>
          <w:szCs w:val="16"/>
        </w:rPr>
        <w:t>муниципального образования Саракташский поссовет</w:t>
      </w:r>
    </w:p>
    <w:p w:rsidR="00084AB4" w:rsidRPr="001301FC" w:rsidRDefault="00084AB4" w:rsidP="00084AB4">
      <w:pPr>
        <w:pStyle w:val="Web"/>
        <w:shd w:val="clear" w:color="auto" w:fill="FFFFFF"/>
        <w:spacing w:before="0" w:after="0"/>
        <w:jc w:val="center"/>
        <w:rPr>
          <w:color w:val="000000"/>
          <w:sz w:val="16"/>
          <w:szCs w:val="16"/>
        </w:rPr>
      </w:pPr>
      <w:r w:rsidRPr="001301FC">
        <w:rPr>
          <w:color w:val="000000"/>
          <w:sz w:val="16"/>
          <w:szCs w:val="16"/>
        </w:rPr>
        <w:t>четвертого созыва</w:t>
      </w:r>
    </w:p>
    <w:p w:rsidR="00084AB4" w:rsidRPr="001301FC" w:rsidRDefault="001301FC" w:rsidP="00084AB4">
      <w:pPr>
        <w:pStyle w:val="Web"/>
        <w:shd w:val="clear" w:color="auto" w:fill="FFFFFF"/>
        <w:spacing w:before="0" w:after="0"/>
        <w:rPr>
          <w:color w:val="000000"/>
          <w:sz w:val="16"/>
          <w:szCs w:val="16"/>
        </w:rPr>
      </w:pPr>
      <w:r>
        <w:rPr>
          <w:color w:val="000000"/>
          <w:sz w:val="16"/>
          <w:szCs w:val="16"/>
        </w:rPr>
        <w:t xml:space="preserve"> </w:t>
      </w:r>
    </w:p>
    <w:p w:rsidR="00084AB4" w:rsidRPr="001301FC" w:rsidRDefault="00084AB4" w:rsidP="00084AB4">
      <w:pPr>
        <w:pStyle w:val="Web"/>
        <w:shd w:val="clear" w:color="auto" w:fill="FFFFFF"/>
        <w:spacing w:before="0" w:after="0"/>
        <w:jc w:val="both"/>
        <w:rPr>
          <w:color w:val="000000"/>
          <w:sz w:val="16"/>
          <w:szCs w:val="16"/>
        </w:rPr>
      </w:pPr>
      <w:r w:rsidRPr="001301FC">
        <w:rPr>
          <w:color w:val="000000"/>
          <w:sz w:val="16"/>
          <w:szCs w:val="16"/>
        </w:rPr>
        <w:t xml:space="preserve">от 30 января 2025 года          </w:t>
      </w:r>
      <w:r w:rsidR="001301FC">
        <w:rPr>
          <w:color w:val="000000"/>
          <w:sz w:val="16"/>
          <w:szCs w:val="16"/>
        </w:rPr>
        <w:t xml:space="preserve">                                                   </w:t>
      </w:r>
      <w:r w:rsidRPr="001301FC">
        <w:rPr>
          <w:color w:val="000000"/>
          <w:sz w:val="16"/>
          <w:szCs w:val="16"/>
        </w:rPr>
        <w:t xml:space="preserve">   п. Саракташ                                    </w:t>
      </w:r>
      <w:r w:rsidR="001301FC">
        <w:rPr>
          <w:color w:val="000000"/>
          <w:sz w:val="16"/>
          <w:szCs w:val="16"/>
        </w:rPr>
        <w:t xml:space="preserve">                                       </w:t>
      </w:r>
      <w:r w:rsidRPr="001301FC">
        <w:rPr>
          <w:color w:val="000000"/>
          <w:sz w:val="16"/>
          <w:szCs w:val="16"/>
        </w:rPr>
        <w:t xml:space="preserve">            № 240</w:t>
      </w:r>
    </w:p>
    <w:p w:rsidR="00084AB4" w:rsidRPr="001301FC" w:rsidRDefault="00084AB4" w:rsidP="00084AB4">
      <w:pPr>
        <w:rPr>
          <w:rFonts w:ascii="Times New Roman" w:hAnsi="Times New Roman"/>
          <w:sz w:val="16"/>
          <w:szCs w:val="16"/>
        </w:rPr>
      </w:pPr>
    </w:p>
    <w:p w:rsidR="00084AB4" w:rsidRPr="001301FC" w:rsidRDefault="00084AB4" w:rsidP="00084AB4">
      <w:pPr>
        <w:rPr>
          <w:rFonts w:ascii="Times New Roman" w:hAnsi="Times New Roman"/>
          <w:sz w:val="16"/>
          <w:szCs w:val="16"/>
        </w:rPr>
      </w:pPr>
    </w:p>
    <w:p w:rsidR="00084AB4" w:rsidRPr="001301FC" w:rsidRDefault="00084AB4" w:rsidP="001301FC">
      <w:pPr>
        <w:spacing w:after="0" w:line="240" w:lineRule="auto"/>
        <w:ind w:left="-539"/>
        <w:jc w:val="center"/>
        <w:rPr>
          <w:rFonts w:ascii="Times New Roman" w:hAnsi="Times New Roman"/>
          <w:sz w:val="16"/>
          <w:szCs w:val="16"/>
        </w:rPr>
      </w:pPr>
      <w:r w:rsidRPr="001301FC">
        <w:rPr>
          <w:rFonts w:ascii="Times New Roman" w:hAnsi="Times New Roman"/>
          <w:sz w:val="16"/>
          <w:szCs w:val="16"/>
        </w:rPr>
        <w:t>Об установлении стоимости услуг по погребению</w:t>
      </w:r>
    </w:p>
    <w:p w:rsidR="00084AB4" w:rsidRPr="001301FC" w:rsidRDefault="00084AB4" w:rsidP="001301FC">
      <w:pPr>
        <w:spacing w:after="0" w:line="240" w:lineRule="auto"/>
        <w:ind w:left="-539"/>
        <w:jc w:val="center"/>
        <w:rPr>
          <w:rFonts w:ascii="Times New Roman" w:hAnsi="Times New Roman"/>
          <w:sz w:val="16"/>
          <w:szCs w:val="16"/>
        </w:rPr>
      </w:pPr>
      <w:r w:rsidRPr="001301FC">
        <w:rPr>
          <w:rFonts w:ascii="Times New Roman" w:hAnsi="Times New Roman"/>
          <w:sz w:val="16"/>
          <w:szCs w:val="16"/>
        </w:rPr>
        <w:t xml:space="preserve"> на территории муниципального образования Саракташский поссовет Саракташского района Оренбургской области на 2025 год</w:t>
      </w:r>
    </w:p>
    <w:p w:rsidR="00084AB4" w:rsidRPr="001301FC" w:rsidRDefault="00084AB4" w:rsidP="001301FC">
      <w:pPr>
        <w:jc w:val="both"/>
        <w:rPr>
          <w:rFonts w:ascii="Times New Roman" w:hAnsi="Times New Roman"/>
          <w:sz w:val="16"/>
          <w:szCs w:val="16"/>
        </w:rPr>
      </w:pPr>
      <w:r w:rsidRPr="001301FC">
        <w:rPr>
          <w:rFonts w:ascii="Times New Roman" w:hAnsi="Times New Roman"/>
          <w:sz w:val="16"/>
          <w:szCs w:val="16"/>
        </w:rPr>
        <w:br/>
        <w:t xml:space="preserve">           В соответствии с пунктом 3 статьи 9 Федерального закона от 12 января 1996 года № 8-ФЗ «О погребении и похоронном деле», пунктом 22 части 1 статьи 14 Федерального закона от 6 октября 2003 года № 131-ФЗ «Об общих принципах организации местного самоуправления в Российской Федерации», Постановления Правительства Российской Федерации от 23.01.2025г. № 33 «Об утверждении коэффициента индексации выплат, пособий и компенсаций в 2025 году,  </w:t>
      </w:r>
    </w:p>
    <w:p w:rsidR="00084AB4" w:rsidRPr="001301FC" w:rsidRDefault="00084AB4" w:rsidP="001301FC">
      <w:pPr>
        <w:jc w:val="both"/>
        <w:rPr>
          <w:rFonts w:ascii="Times New Roman" w:hAnsi="Times New Roman"/>
          <w:sz w:val="16"/>
          <w:szCs w:val="16"/>
        </w:rPr>
      </w:pPr>
      <w:r w:rsidRPr="001301FC">
        <w:rPr>
          <w:rFonts w:ascii="Times New Roman" w:hAnsi="Times New Roman"/>
          <w:sz w:val="16"/>
          <w:szCs w:val="16"/>
        </w:rPr>
        <w:br/>
        <w:t>Совет депутатов муниципального образования Саракташский поссовет</w:t>
      </w:r>
    </w:p>
    <w:p w:rsidR="00084AB4" w:rsidRPr="001301FC" w:rsidRDefault="00084AB4" w:rsidP="001301FC">
      <w:pPr>
        <w:jc w:val="both"/>
        <w:rPr>
          <w:rFonts w:ascii="Times New Roman" w:hAnsi="Times New Roman"/>
          <w:sz w:val="16"/>
          <w:szCs w:val="16"/>
        </w:rPr>
      </w:pPr>
      <w:r w:rsidRPr="001301FC">
        <w:rPr>
          <w:rFonts w:ascii="Times New Roman" w:hAnsi="Times New Roman"/>
          <w:sz w:val="16"/>
          <w:szCs w:val="16"/>
        </w:rPr>
        <w:t xml:space="preserve">        РЕШИЛ:</w:t>
      </w:r>
    </w:p>
    <w:p w:rsidR="00084AB4" w:rsidRPr="001301FC" w:rsidRDefault="00084AB4" w:rsidP="001301FC">
      <w:pPr>
        <w:ind w:hanging="540"/>
        <w:jc w:val="both"/>
        <w:rPr>
          <w:rFonts w:ascii="Times New Roman" w:hAnsi="Times New Roman"/>
          <w:sz w:val="16"/>
          <w:szCs w:val="16"/>
        </w:rPr>
      </w:pPr>
      <w:r w:rsidRPr="001301FC">
        <w:rPr>
          <w:rFonts w:ascii="Times New Roman" w:hAnsi="Times New Roman"/>
          <w:sz w:val="16"/>
          <w:szCs w:val="16"/>
        </w:rPr>
        <w:br/>
        <w:t>        1. С 01 февраля 2025 года установить  на территории муниципального образования Саракташский поссовет Саракташского района Оренбургской области стоимость гарантированного перечня услуг, в размере 10540,18 (десять тысяч пятьсот сорок рублей восемнадцать копеек), согласно приложению.</w:t>
      </w:r>
    </w:p>
    <w:p w:rsidR="00084AB4" w:rsidRPr="001301FC" w:rsidRDefault="00084AB4" w:rsidP="001301FC">
      <w:pPr>
        <w:ind w:hanging="540"/>
        <w:jc w:val="both"/>
        <w:rPr>
          <w:rFonts w:ascii="Times New Roman" w:hAnsi="Times New Roman"/>
          <w:sz w:val="16"/>
          <w:szCs w:val="16"/>
        </w:rPr>
      </w:pPr>
      <w:r w:rsidRPr="001301FC">
        <w:rPr>
          <w:rFonts w:ascii="Times New Roman" w:hAnsi="Times New Roman"/>
          <w:sz w:val="16"/>
          <w:szCs w:val="16"/>
        </w:rPr>
        <w:t>                2.  Признать утратившим силу решение Совета депутатов муниципального образования Саракташский поссовет от 16 февраля 2024 года № 190 «Об установлении стоимости услуг по погребению на территории муниципального образования Саракташский поссовет Саракташского района Оренбургской области на 2024 год».</w:t>
      </w:r>
    </w:p>
    <w:p w:rsidR="00084AB4" w:rsidRPr="001301FC" w:rsidRDefault="00084AB4" w:rsidP="001301FC">
      <w:pPr>
        <w:ind w:hanging="540"/>
        <w:jc w:val="both"/>
        <w:rPr>
          <w:rFonts w:ascii="Times New Roman" w:hAnsi="Times New Roman"/>
          <w:sz w:val="16"/>
          <w:szCs w:val="16"/>
        </w:rPr>
      </w:pPr>
      <w:r w:rsidRPr="001301FC">
        <w:rPr>
          <w:rFonts w:ascii="Times New Roman" w:hAnsi="Times New Roman"/>
          <w:sz w:val="16"/>
          <w:szCs w:val="16"/>
        </w:rPr>
        <w:t xml:space="preserve">                   3. Настоящее решение вступает в силу после его официального опубликования в информационном бюллетени «Муниципальный вестник Саракташского поссовета», подлежит размещению на официальном сайте администрации Саракташского поссовета в сети Интернет (сарпоссовет.ру) и распространяется на правоотношения, возникшие с 01.02.2025 года.   </w:t>
      </w:r>
    </w:p>
    <w:p w:rsidR="00084AB4" w:rsidRDefault="00084AB4" w:rsidP="001301FC">
      <w:pPr>
        <w:ind w:right="-284" w:firstLine="360"/>
        <w:jc w:val="both"/>
        <w:rPr>
          <w:rFonts w:ascii="Times New Roman" w:hAnsi="Times New Roman"/>
          <w:sz w:val="16"/>
          <w:szCs w:val="16"/>
        </w:rPr>
      </w:pPr>
      <w:r w:rsidRPr="001301FC">
        <w:rPr>
          <w:rFonts w:ascii="Times New Roman" w:hAnsi="Times New Roman"/>
          <w:sz w:val="16"/>
          <w:szCs w:val="16"/>
        </w:rPr>
        <w:t>4. Контроль  за  исполнением данного решения возложить  на постоянную комиссию Совета депутатов поссовета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(Сироткин А.С.).</w:t>
      </w:r>
    </w:p>
    <w:p w:rsidR="001301FC" w:rsidRPr="001301FC" w:rsidRDefault="001301FC" w:rsidP="001301FC">
      <w:pPr>
        <w:ind w:left="-360" w:right="-284" w:firstLine="360"/>
        <w:jc w:val="both"/>
        <w:rPr>
          <w:rFonts w:ascii="Times New Roman" w:hAnsi="Times New Roman"/>
          <w:sz w:val="16"/>
          <w:szCs w:val="16"/>
        </w:rPr>
      </w:pPr>
    </w:p>
    <w:p w:rsidR="00084AB4" w:rsidRPr="001301FC" w:rsidRDefault="00084AB4" w:rsidP="001301FC">
      <w:pPr>
        <w:spacing w:after="0"/>
        <w:ind w:right="-284"/>
        <w:rPr>
          <w:sz w:val="16"/>
          <w:szCs w:val="16"/>
        </w:rPr>
      </w:pPr>
      <w:r w:rsidRPr="001301FC">
        <w:rPr>
          <w:sz w:val="16"/>
          <w:szCs w:val="16"/>
        </w:rPr>
        <w:t>Председатель</w:t>
      </w:r>
    </w:p>
    <w:p w:rsidR="00084AB4" w:rsidRPr="001301FC" w:rsidRDefault="00084AB4" w:rsidP="001301FC">
      <w:pPr>
        <w:shd w:val="clear" w:color="auto" w:fill="FFFFFF"/>
        <w:spacing w:after="0"/>
        <w:rPr>
          <w:color w:val="000000"/>
          <w:sz w:val="16"/>
          <w:szCs w:val="16"/>
        </w:rPr>
      </w:pPr>
      <w:r w:rsidRPr="001301FC">
        <w:rPr>
          <w:sz w:val="16"/>
          <w:szCs w:val="16"/>
        </w:rPr>
        <w:t xml:space="preserve">Совета депутатов поссовета                           </w:t>
      </w:r>
      <w:r w:rsidR="001301FC">
        <w:rPr>
          <w:sz w:val="16"/>
          <w:szCs w:val="16"/>
        </w:rPr>
        <w:t xml:space="preserve">                                                                                                                                                                  </w:t>
      </w:r>
      <w:r w:rsidRPr="001301FC">
        <w:rPr>
          <w:sz w:val="16"/>
          <w:szCs w:val="16"/>
        </w:rPr>
        <w:t xml:space="preserve"> </w:t>
      </w:r>
      <w:r w:rsidRPr="001301FC">
        <w:rPr>
          <w:color w:val="000000"/>
          <w:sz w:val="16"/>
          <w:szCs w:val="16"/>
        </w:rPr>
        <w:t>А.В. Кучеров</w:t>
      </w:r>
    </w:p>
    <w:p w:rsidR="001301FC" w:rsidRDefault="001301FC" w:rsidP="001301FC">
      <w:pPr>
        <w:jc w:val="both"/>
        <w:rPr>
          <w:sz w:val="16"/>
          <w:szCs w:val="16"/>
        </w:rPr>
      </w:pPr>
    </w:p>
    <w:p w:rsidR="0099712C" w:rsidRPr="001301FC" w:rsidRDefault="00084AB4" w:rsidP="001301FC">
      <w:pPr>
        <w:jc w:val="both"/>
        <w:rPr>
          <w:rFonts w:ascii="Times New Roman" w:hAnsi="Times New Roman"/>
          <w:bCs/>
          <w:sz w:val="16"/>
          <w:szCs w:val="16"/>
        </w:rPr>
      </w:pPr>
      <w:r w:rsidRPr="001301FC">
        <w:rPr>
          <w:sz w:val="16"/>
          <w:szCs w:val="16"/>
        </w:rPr>
        <w:t xml:space="preserve">Глава поссовета                                                               </w:t>
      </w:r>
      <w:r w:rsidR="001301FC">
        <w:rPr>
          <w:sz w:val="16"/>
          <w:szCs w:val="16"/>
        </w:rPr>
        <w:t xml:space="preserve">                                                                                          </w:t>
      </w:r>
      <w:r w:rsidRPr="001301FC">
        <w:rPr>
          <w:sz w:val="16"/>
          <w:szCs w:val="16"/>
        </w:rPr>
        <w:t xml:space="preserve">              Н.Н. Слепушкин</w:t>
      </w:r>
    </w:p>
    <w:p w:rsidR="0099712C" w:rsidRDefault="0099712C" w:rsidP="000A3FCD">
      <w:pPr>
        <w:pStyle w:val="af3"/>
        <w:ind w:left="644"/>
        <w:jc w:val="both"/>
        <w:rPr>
          <w:rFonts w:ascii="Times New Roman" w:hAnsi="Times New Roman"/>
          <w:bCs/>
          <w:sz w:val="28"/>
          <w:szCs w:val="28"/>
        </w:rPr>
      </w:pPr>
    </w:p>
    <w:p w:rsidR="001301FC" w:rsidRDefault="001301FC" w:rsidP="000A3FCD">
      <w:pPr>
        <w:pStyle w:val="af3"/>
        <w:ind w:left="644"/>
        <w:jc w:val="both"/>
        <w:rPr>
          <w:rFonts w:ascii="Times New Roman" w:hAnsi="Times New Roman"/>
          <w:bCs/>
          <w:sz w:val="28"/>
          <w:szCs w:val="28"/>
        </w:rPr>
      </w:pPr>
    </w:p>
    <w:p w:rsidR="001301FC" w:rsidRDefault="001301FC" w:rsidP="000A3FCD">
      <w:pPr>
        <w:pStyle w:val="af3"/>
        <w:ind w:left="644"/>
        <w:jc w:val="both"/>
        <w:rPr>
          <w:rFonts w:ascii="Times New Roman" w:hAnsi="Times New Roman"/>
          <w:bCs/>
          <w:sz w:val="28"/>
          <w:szCs w:val="28"/>
        </w:rPr>
      </w:pPr>
    </w:p>
    <w:p w:rsidR="001301FC" w:rsidRDefault="001301FC" w:rsidP="000A3FCD">
      <w:pPr>
        <w:pStyle w:val="af3"/>
        <w:ind w:left="644"/>
        <w:jc w:val="both"/>
        <w:rPr>
          <w:rFonts w:ascii="Times New Roman" w:hAnsi="Times New Roman"/>
          <w:bCs/>
          <w:sz w:val="28"/>
          <w:szCs w:val="28"/>
        </w:rPr>
      </w:pPr>
    </w:p>
    <w:p w:rsidR="001301FC" w:rsidRPr="001301FC" w:rsidRDefault="001301FC" w:rsidP="001301FC">
      <w:pPr>
        <w:jc w:val="center"/>
        <w:rPr>
          <w:rFonts w:ascii="Times New Roman" w:hAnsi="Times New Roman"/>
          <w:sz w:val="16"/>
          <w:szCs w:val="16"/>
        </w:rPr>
      </w:pPr>
      <w:r w:rsidRPr="001301FC">
        <w:rPr>
          <w:rFonts w:ascii="Times New Roman" w:hAnsi="Times New Roman"/>
          <w:sz w:val="16"/>
          <w:szCs w:val="16"/>
        </w:rPr>
        <w:lastRenderedPageBreak/>
        <w:t xml:space="preserve">                                                                                                                                                              </w:t>
      </w:r>
    </w:p>
    <w:p w:rsidR="001301FC" w:rsidRPr="001301FC" w:rsidRDefault="001301FC" w:rsidP="001301FC">
      <w:pPr>
        <w:pStyle w:val="Web"/>
        <w:shd w:val="clear" w:color="auto" w:fill="FFFFFF"/>
        <w:spacing w:before="0" w:after="0"/>
        <w:rPr>
          <w:color w:val="000000"/>
          <w:sz w:val="16"/>
          <w:szCs w:val="16"/>
        </w:rPr>
      </w:pPr>
      <w:r w:rsidRPr="001301FC">
        <w:rPr>
          <w:noProof/>
          <w:sz w:val="16"/>
          <w:szCs w:val="16"/>
        </w:rPr>
        <w:drawing>
          <wp:anchor distT="0" distB="0" distL="114300" distR="114300" simplePos="0" relativeHeight="251662336" behindDoc="0" locked="0" layoutInCell="1" allowOverlap="1">
            <wp:simplePos x="0" y="0"/>
            <wp:positionH relativeFrom="column">
              <wp:posOffset>2727960</wp:posOffset>
            </wp:positionH>
            <wp:positionV relativeFrom="paragraph">
              <wp:posOffset>1270</wp:posOffset>
            </wp:positionV>
            <wp:extent cx="480060" cy="792480"/>
            <wp:effectExtent l="19050" t="0" r="0" b="0"/>
            <wp:wrapSquare wrapText="right"/>
            <wp:docPr id="10"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8"/>
                    <a:srcRect/>
                    <a:stretch>
                      <a:fillRect/>
                    </a:stretch>
                  </pic:blipFill>
                  <pic:spPr bwMode="auto">
                    <a:xfrm>
                      <a:off x="0" y="0"/>
                      <a:ext cx="480060" cy="792480"/>
                    </a:xfrm>
                    <a:prstGeom prst="rect">
                      <a:avLst/>
                    </a:prstGeom>
                    <a:noFill/>
                    <a:ln w="9525">
                      <a:noFill/>
                      <a:miter lim="800000"/>
                      <a:headEnd/>
                      <a:tailEnd/>
                    </a:ln>
                  </pic:spPr>
                </pic:pic>
              </a:graphicData>
            </a:graphic>
          </wp:anchor>
        </w:drawing>
      </w:r>
      <w:r w:rsidRPr="001301FC">
        <w:rPr>
          <w:color w:val="000000"/>
          <w:sz w:val="16"/>
          <w:szCs w:val="16"/>
        </w:rPr>
        <w:t xml:space="preserve">                  </w:t>
      </w:r>
    </w:p>
    <w:p w:rsidR="001301FC" w:rsidRPr="001301FC" w:rsidRDefault="001301FC" w:rsidP="001301FC">
      <w:pPr>
        <w:pStyle w:val="Web"/>
        <w:shd w:val="clear" w:color="auto" w:fill="FFFFFF"/>
        <w:spacing w:before="0" w:after="0"/>
        <w:rPr>
          <w:color w:val="000000"/>
          <w:sz w:val="16"/>
          <w:szCs w:val="16"/>
        </w:rPr>
      </w:pPr>
    </w:p>
    <w:p w:rsidR="001301FC" w:rsidRPr="001301FC" w:rsidRDefault="001301FC" w:rsidP="001301FC">
      <w:pPr>
        <w:pStyle w:val="Web"/>
        <w:shd w:val="clear" w:color="auto" w:fill="FFFFFF"/>
        <w:spacing w:before="0" w:after="0"/>
        <w:jc w:val="right"/>
        <w:rPr>
          <w:b/>
          <w:color w:val="000000"/>
          <w:sz w:val="16"/>
          <w:szCs w:val="16"/>
        </w:rPr>
      </w:pPr>
      <w:r w:rsidRPr="001301FC">
        <w:rPr>
          <w:b/>
          <w:color w:val="000000"/>
          <w:sz w:val="16"/>
          <w:szCs w:val="16"/>
        </w:rPr>
        <w:br w:type="textWrapping" w:clear="all"/>
      </w:r>
    </w:p>
    <w:p w:rsidR="001301FC" w:rsidRPr="001301FC" w:rsidRDefault="001301FC" w:rsidP="001301FC">
      <w:pPr>
        <w:pStyle w:val="Web"/>
        <w:shd w:val="clear" w:color="auto" w:fill="FFFFFF"/>
        <w:spacing w:before="0" w:after="0"/>
        <w:jc w:val="center"/>
        <w:rPr>
          <w:color w:val="000000"/>
          <w:sz w:val="16"/>
          <w:szCs w:val="16"/>
        </w:rPr>
      </w:pPr>
      <w:r w:rsidRPr="001301FC">
        <w:rPr>
          <w:color w:val="000000"/>
          <w:sz w:val="16"/>
          <w:szCs w:val="16"/>
        </w:rPr>
        <w:t xml:space="preserve">                                                                                                                                                           </w:t>
      </w:r>
    </w:p>
    <w:p w:rsidR="001301FC" w:rsidRPr="001301FC" w:rsidRDefault="001301FC" w:rsidP="001301FC">
      <w:pPr>
        <w:pStyle w:val="Web"/>
        <w:shd w:val="clear" w:color="auto" w:fill="FFFFFF"/>
        <w:spacing w:before="0" w:after="0"/>
        <w:jc w:val="center"/>
        <w:rPr>
          <w:b/>
          <w:color w:val="000000"/>
          <w:sz w:val="16"/>
          <w:szCs w:val="16"/>
        </w:rPr>
      </w:pPr>
      <w:r w:rsidRPr="001301FC">
        <w:rPr>
          <w:b/>
          <w:color w:val="000000"/>
          <w:sz w:val="16"/>
          <w:szCs w:val="16"/>
        </w:rPr>
        <w:t>СОВЕТ ДЕПУТАТОВ</w:t>
      </w:r>
    </w:p>
    <w:p w:rsidR="001301FC" w:rsidRPr="001301FC" w:rsidRDefault="001301FC" w:rsidP="001301FC">
      <w:pPr>
        <w:pStyle w:val="Web"/>
        <w:shd w:val="clear" w:color="auto" w:fill="FFFFFF"/>
        <w:spacing w:before="0" w:after="0"/>
        <w:jc w:val="center"/>
        <w:rPr>
          <w:b/>
          <w:color w:val="000000"/>
          <w:sz w:val="16"/>
          <w:szCs w:val="16"/>
        </w:rPr>
      </w:pPr>
      <w:r w:rsidRPr="001301FC">
        <w:rPr>
          <w:b/>
          <w:color w:val="000000"/>
          <w:sz w:val="16"/>
          <w:szCs w:val="16"/>
        </w:rPr>
        <w:t>МУНИЦИПАЛЬНОГО ОБРАЗОВАНИЯ</w:t>
      </w:r>
    </w:p>
    <w:p w:rsidR="001301FC" w:rsidRPr="001301FC" w:rsidRDefault="001301FC" w:rsidP="001301FC">
      <w:pPr>
        <w:pStyle w:val="Web"/>
        <w:shd w:val="clear" w:color="auto" w:fill="FFFFFF"/>
        <w:spacing w:before="0" w:after="0"/>
        <w:jc w:val="center"/>
        <w:rPr>
          <w:b/>
          <w:color w:val="000000"/>
          <w:sz w:val="16"/>
          <w:szCs w:val="16"/>
        </w:rPr>
      </w:pPr>
      <w:r w:rsidRPr="001301FC">
        <w:rPr>
          <w:b/>
          <w:color w:val="000000"/>
          <w:sz w:val="16"/>
          <w:szCs w:val="16"/>
        </w:rPr>
        <w:t>САРАКТАШСКИЙ ПОССОВЕТ САРАКТАШСКОГО РАЙОНА</w:t>
      </w:r>
    </w:p>
    <w:p w:rsidR="001301FC" w:rsidRPr="001301FC" w:rsidRDefault="001301FC" w:rsidP="001301FC">
      <w:pPr>
        <w:pStyle w:val="Web"/>
        <w:shd w:val="clear" w:color="auto" w:fill="FFFFFF"/>
        <w:spacing w:before="0" w:after="0"/>
        <w:jc w:val="center"/>
        <w:rPr>
          <w:b/>
          <w:color w:val="000000"/>
          <w:sz w:val="16"/>
          <w:szCs w:val="16"/>
        </w:rPr>
      </w:pPr>
      <w:r w:rsidRPr="001301FC">
        <w:rPr>
          <w:b/>
          <w:color w:val="000000"/>
          <w:sz w:val="16"/>
          <w:szCs w:val="16"/>
        </w:rPr>
        <w:t>ОРЕНБУРГСКОЙ ОБЛАСТИ</w:t>
      </w:r>
    </w:p>
    <w:p w:rsidR="001301FC" w:rsidRPr="001301FC" w:rsidRDefault="001301FC" w:rsidP="001301FC">
      <w:pPr>
        <w:pStyle w:val="Web"/>
        <w:shd w:val="clear" w:color="auto" w:fill="FFFFFF"/>
        <w:spacing w:before="0" w:after="0"/>
        <w:jc w:val="center"/>
        <w:rPr>
          <w:b/>
          <w:color w:val="000000"/>
          <w:sz w:val="16"/>
          <w:szCs w:val="16"/>
        </w:rPr>
      </w:pPr>
    </w:p>
    <w:p w:rsidR="001301FC" w:rsidRPr="001301FC" w:rsidRDefault="001301FC" w:rsidP="001301FC">
      <w:pPr>
        <w:pStyle w:val="Web"/>
        <w:shd w:val="clear" w:color="auto" w:fill="FFFFFF"/>
        <w:spacing w:before="0" w:after="0"/>
        <w:jc w:val="center"/>
        <w:rPr>
          <w:b/>
          <w:color w:val="000000"/>
          <w:sz w:val="16"/>
          <w:szCs w:val="16"/>
        </w:rPr>
      </w:pPr>
      <w:r w:rsidRPr="001301FC">
        <w:rPr>
          <w:b/>
          <w:color w:val="000000"/>
          <w:sz w:val="16"/>
          <w:szCs w:val="16"/>
        </w:rPr>
        <w:t>ЧЕТВЕРТЫЙ СОЗЫВ</w:t>
      </w:r>
    </w:p>
    <w:p w:rsidR="001301FC" w:rsidRPr="001301FC" w:rsidRDefault="001301FC" w:rsidP="001301FC">
      <w:pPr>
        <w:pStyle w:val="Web"/>
        <w:shd w:val="clear" w:color="auto" w:fill="FFFFFF"/>
        <w:spacing w:before="0" w:after="0"/>
        <w:jc w:val="center"/>
        <w:rPr>
          <w:b/>
          <w:color w:val="000000"/>
          <w:sz w:val="16"/>
          <w:szCs w:val="16"/>
        </w:rPr>
      </w:pPr>
    </w:p>
    <w:p w:rsidR="001301FC" w:rsidRPr="001301FC" w:rsidRDefault="001301FC" w:rsidP="001301FC">
      <w:pPr>
        <w:pStyle w:val="Web"/>
        <w:shd w:val="clear" w:color="auto" w:fill="FFFFFF"/>
        <w:spacing w:before="0" w:after="0"/>
        <w:jc w:val="center"/>
        <w:rPr>
          <w:b/>
          <w:color w:val="000000"/>
          <w:sz w:val="16"/>
          <w:szCs w:val="16"/>
        </w:rPr>
      </w:pPr>
      <w:r w:rsidRPr="001301FC">
        <w:rPr>
          <w:b/>
          <w:color w:val="000000"/>
          <w:sz w:val="16"/>
          <w:szCs w:val="16"/>
        </w:rPr>
        <w:t>РЕШЕНИЕ</w:t>
      </w:r>
    </w:p>
    <w:p w:rsidR="001301FC" w:rsidRPr="001301FC" w:rsidRDefault="001301FC" w:rsidP="001301FC">
      <w:pPr>
        <w:pStyle w:val="Web"/>
        <w:shd w:val="clear" w:color="auto" w:fill="FFFFFF"/>
        <w:spacing w:before="0" w:after="0"/>
        <w:jc w:val="center"/>
        <w:rPr>
          <w:color w:val="000000"/>
          <w:sz w:val="16"/>
          <w:szCs w:val="16"/>
        </w:rPr>
      </w:pPr>
      <w:r w:rsidRPr="001301FC">
        <w:rPr>
          <w:sz w:val="16"/>
          <w:szCs w:val="16"/>
        </w:rPr>
        <w:t>внеочередного</w:t>
      </w:r>
      <w:r w:rsidRPr="001301FC">
        <w:rPr>
          <w:color w:val="000000"/>
          <w:sz w:val="16"/>
          <w:szCs w:val="16"/>
        </w:rPr>
        <w:t xml:space="preserve"> пятидесятого заседания Совета депутатов</w:t>
      </w:r>
    </w:p>
    <w:p w:rsidR="001301FC" w:rsidRPr="001301FC" w:rsidRDefault="001301FC" w:rsidP="001301FC">
      <w:pPr>
        <w:pStyle w:val="Web"/>
        <w:shd w:val="clear" w:color="auto" w:fill="FFFFFF"/>
        <w:spacing w:before="0" w:after="0"/>
        <w:jc w:val="center"/>
        <w:rPr>
          <w:color w:val="000000"/>
          <w:sz w:val="16"/>
          <w:szCs w:val="16"/>
        </w:rPr>
      </w:pPr>
      <w:r w:rsidRPr="001301FC">
        <w:rPr>
          <w:color w:val="000000"/>
          <w:sz w:val="16"/>
          <w:szCs w:val="16"/>
        </w:rPr>
        <w:t>муниципального образования Саракташский поссовет</w:t>
      </w:r>
    </w:p>
    <w:p w:rsidR="001301FC" w:rsidRPr="001301FC" w:rsidRDefault="001301FC" w:rsidP="001301FC">
      <w:pPr>
        <w:pStyle w:val="Web"/>
        <w:shd w:val="clear" w:color="auto" w:fill="FFFFFF"/>
        <w:spacing w:before="0" w:after="0"/>
        <w:jc w:val="center"/>
        <w:rPr>
          <w:color w:val="000000"/>
          <w:sz w:val="16"/>
          <w:szCs w:val="16"/>
        </w:rPr>
      </w:pPr>
      <w:r w:rsidRPr="001301FC">
        <w:rPr>
          <w:color w:val="000000"/>
          <w:sz w:val="16"/>
          <w:szCs w:val="16"/>
        </w:rPr>
        <w:t>четвертого созыва</w:t>
      </w:r>
    </w:p>
    <w:p w:rsidR="001301FC" w:rsidRPr="001301FC" w:rsidRDefault="001301FC" w:rsidP="001301FC">
      <w:pPr>
        <w:pStyle w:val="Web"/>
        <w:shd w:val="clear" w:color="auto" w:fill="FFFFFF"/>
        <w:spacing w:before="0" w:after="0"/>
        <w:rPr>
          <w:color w:val="000000"/>
          <w:sz w:val="16"/>
          <w:szCs w:val="16"/>
        </w:rPr>
      </w:pPr>
    </w:p>
    <w:p w:rsidR="001301FC" w:rsidRPr="001301FC" w:rsidRDefault="001301FC" w:rsidP="001301FC">
      <w:pPr>
        <w:pStyle w:val="Web"/>
        <w:shd w:val="clear" w:color="auto" w:fill="FFFFFF"/>
        <w:spacing w:before="0" w:after="0"/>
        <w:jc w:val="both"/>
        <w:rPr>
          <w:color w:val="000000"/>
          <w:sz w:val="16"/>
          <w:szCs w:val="16"/>
        </w:rPr>
      </w:pPr>
      <w:r w:rsidRPr="001301FC">
        <w:rPr>
          <w:color w:val="000000"/>
          <w:sz w:val="16"/>
          <w:szCs w:val="16"/>
        </w:rPr>
        <w:t xml:space="preserve">от 30 января 2025 года            </w:t>
      </w:r>
      <w:r>
        <w:rPr>
          <w:color w:val="000000"/>
          <w:sz w:val="16"/>
          <w:szCs w:val="16"/>
        </w:rPr>
        <w:t xml:space="preserve">                                              </w:t>
      </w:r>
      <w:r w:rsidRPr="001301FC">
        <w:rPr>
          <w:color w:val="000000"/>
          <w:sz w:val="16"/>
          <w:szCs w:val="16"/>
        </w:rPr>
        <w:t xml:space="preserve"> п. Саракташ                                           № 241</w:t>
      </w:r>
    </w:p>
    <w:p w:rsidR="001301FC" w:rsidRPr="001301FC" w:rsidRDefault="001301FC" w:rsidP="001301FC">
      <w:pPr>
        <w:rPr>
          <w:rFonts w:ascii="Times New Roman" w:hAnsi="Times New Roman"/>
          <w:sz w:val="16"/>
          <w:szCs w:val="16"/>
        </w:rPr>
      </w:pPr>
    </w:p>
    <w:p w:rsidR="001301FC" w:rsidRPr="001301FC" w:rsidRDefault="001301FC" w:rsidP="001301FC">
      <w:pPr>
        <w:ind w:left="-540"/>
        <w:jc w:val="center"/>
        <w:rPr>
          <w:rFonts w:ascii="Times New Roman" w:hAnsi="Times New Roman"/>
          <w:sz w:val="16"/>
          <w:szCs w:val="16"/>
        </w:rPr>
      </w:pPr>
      <w:r w:rsidRPr="001301FC">
        <w:rPr>
          <w:rFonts w:ascii="Times New Roman" w:hAnsi="Times New Roman"/>
          <w:sz w:val="16"/>
          <w:szCs w:val="16"/>
        </w:rPr>
        <w:t>Об утверждении схемы многомандатных избирательных округов по выборам депутатов Совета депутатов муниципального образования Саракташский поссовет Саракташского района Оренбургской области</w:t>
      </w:r>
    </w:p>
    <w:p w:rsidR="001301FC" w:rsidRPr="001301FC" w:rsidRDefault="001301FC" w:rsidP="0052351C">
      <w:pPr>
        <w:ind w:left="-540"/>
        <w:jc w:val="both"/>
        <w:rPr>
          <w:rFonts w:ascii="Times New Roman" w:hAnsi="Times New Roman"/>
          <w:sz w:val="16"/>
          <w:szCs w:val="16"/>
        </w:rPr>
      </w:pPr>
      <w:r w:rsidRPr="001301FC">
        <w:rPr>
          <w:rFonts w:ascii="Times New Roman" w:hAnsi="Times New Roman"/>
          <w:sz w:val="16"/>
          <w:szCs w:val="16"/>
        </w:rPr>
        <w:br/>
        <w:t xml:space="preserve">           </w:t>
      </w:r>
      <w:r w:rsidRPr="001301FC">
        <w:rPr>
          <w:rFonts w:ascii="Times New Roman" w:hAnsi="Times New Roman"/>
          <w:bCs/>
          <w:sz w:val="16"/>
          <w:szCs w:val="16"/>
        </w:rPr>
        <w:t xml:space="preserve">На основании численности избирателей, зарегистрированных на территории муниципального образования </w:t>
      </w:r>
      <w:r w:rsidRPr="001301FC">
        <w:rPr>
          <w:rFonts w:ascii="Times New Roman" w:hAnsi="Times New Roman"/>
          <w:sz w:val="16"/>
          <w:szCs w:val="16"/>
        </w:rPr>
        <w:t>Саракташский поссовет</w:t>
      </w:r>
      <w:r w:rsidRPr="001301FC">
        <w:rPr>
          <w:rFonts w:ascii="Times New Roman" w:hAnsi="Times New Roman"/>
          <w:bCs/>
          <w:sz w:val="16"/>
          <w:szCs w:val="16"/>
        </w:rPr>
        <w:t xml:space="preserve"> Саракташского района </w:t>
      </w:r>
      <w:r w:rsidRPr="001301FC">
        <w:rPr>
          <w:rFonts w:ascii="Times New Roman" w:hAnsi="Times New Roman"/>
          <w:color w:val="000000"/>
          <w:sz w:val="16"/>
          <w:szCs w:val="16"/>
        </w:rPr>
        <w:t xml:space="preserve"> Оренбургской области </w:t>
      </w:r>
      <w:r w:rsidRPr="001301FC">
        <w:rPr>
          <w:rFonts w:ascii="Times New Roman" w:hAnsi="Times New Roman"/>
          <w:bCs/>
          <w:sz w:val="16"/>
          <w:szCs w:val="16"/>
        </w:rPr>
        <w:t>по состоянию  на 01 января 2025 года, руководствуясь п.2 ст.18 Федерального закона от 12.06.2002  № 67- ФЗ «Об основных гарантиях избирательных прав и права на участие в референдуме граждан Российской Федерации», ст. 14, 15  Закона Оренбургской области от 09.06.2022 № 321/100-</w:t>
      </w:r>
      <w:r w:rsidRPr="001301FC">
        <w:rPr>
          <w:rFonts w:ascii="Times New Roman" w:hAnsi="Times New Roman"/>
          <w:bCs/>
          <w:sz w:val="16"/>
          <w:szCs w:val="16"/>
          <w:lang w:val="en-US"/>
        </w:rPr>
        <w:t>VII</w:t>
      </w:r>
      <w:r w:rsidRPr="001301FC">
        <w:rPr>
          <w:rFonts w:ascii="Times New Roman" w:hAnsi="Times New Roman"/>
          <w:bCs/>
          <w:sz w:val="16"/>
          <w:szCs w:val="16"/>
        </w:rPr>
        <w:t>-ОЗ «О выборах депутатов представительных органов муниципальных образований в Оренбургской области»</w:t>
      </w:r>
      <w:r w:rsidRPr="001301FC">
        <w:rPr>
          <w:rFonts w:ascii="Times New Roman" w:hAnsi="Times New Roman"/>
          <w:sz w:val="16"/>
          <w:szCs w:val="16"/>
        </w:rPr>
        <w:t>, решением территориальной избирательной комиссии Саракташского района Оренбургской области от 10.01.2025 №49/321-5, Совет депутатов муниципального образования Саракташский поссовет</w:t>
      </w:r>
    </w:p>
    <w:p w:rsidR="001301FC" w:rsidRPr="001301FC" w:rsidRDefault="001301FC" w:rsidP="0052351C">
      <w:pPr>
        <w:ind w:left="-540"/>
        <w:jc w:val="both"/>
        <w:rPr>
          <w:rFonts w:ascii="Times New Roman" w:hAnsi="Times New Roman"/>
          <w:sz w:val="16"/>
          <w:szCs w:val="16"/>
        </w:rPr>
      </w:pPr>
      <w:r w:rsidRPr="001301FC">
        <w:rPr>
          <w:rFonts w:ascii="Times New Roman" w:hAnsi="Times New Roman"/>
          <w:sz w:val="16"/>
          <w:szCs w:val="16"/>
        </w:rPr>
        <w:t xml:space="preserve">        РЕШИЛ:</w:t>
      </w:r>
      <w:r w:rsidRPr="001301FC">
        <w:rPr>
          <w:rFonts w:ascii="Times New Roman" w:hAnsi="Times New Roman"/>
          <w:sz w:val="16"/>
          <w:szCs w:val="16"/>
        </w:rPr>
        <w:br/>
        <w:t xml:space="preserve">  1.Утвердить схему многомандатных избирательных округов по выборам депутатов Совета депутатов муниципального образования Саракташский поссовет Саракташского района Оренбургской области согласно приложению 1. </w:t>
      </w:r>
    </w:p>
    <w:p w:rsidR="001301FC" w:rsidRPr="001301FC" w:rsidRDefault="001301FC" w:rsidP="0052351C">
      <w:pPr>
        <w:ind w:left="-284"/>
        <w:jc w:val="both"/>
        <w:rPr>
          <w:rFonts w:ascii="Times New Roman" w:hAnsi="Times New Roman"/>
          <w:sz w:val="16"/>
          <w:szCs w:val="16"/>
        </w:rPr>
      </w:pPr>
      <w:r w:rsidRPr="001301FC">
        <w:rPr>
          <w:rFonts w:ascii="Times New Roman" w:hAnsi="Times New Roman"/>
          <w:sz w:val="16"/>
          <w:szCs w:val="16"/>
        </w:rPr>
        <w:t xml:space="preserve">     2. Утвердить графическое изображение схемы многомандатных избирательных округов по выборам депутатов Совета депутатов муниципального образования Саракташский поссовет Саракташского района Оренбургской области согласно приложению 2. </w:t>
      </w:r>
    </w:p>
    <w:p w:rsidR="001301FC" w:rsidRPr="001301FC" w:rsidRDefault="001301FC" w:rsidP="0052351C">
      <w:pPr>
        <w:ind w:left="-284"/>
        <w:jc w:val="both"/>
        <w:rPr>
          <w:rFonts w:ascii="Times New Roman" w:hAnsi="Times New Roman"/>
          <w:sz w:val="16"/>
          <w:szCs w:val="16"/>
        </w:rPr>
      </w:pPr>
      <w:r w:rsidRPr="001301FC">
        <w:rPr>
          <w:rFonts w:ascii="Times New Roman" w:hAnsi="Times New Roman"/>
          <w:sz w:val="16"/>
          <w:szCs w:val="16"/>
        </w:rPr>
        <w:t xml:space="preserve">     3.  Признать утратившим силу решение Совета депутатов муниципального образования Саракташский поссовет от 15 марта 2015 года № 267 «Об утверждении схемы многомандатных избирательных округов по выборам депутатов Совета депутатов муниципального образования Саракташский поссовет Саракташского района Оренбургской области третьего созыва</w:t>
      </w:r>
      <w:r w:rsidR="0052351C">
        <w:rPr>
          <w:rFonts w:ascii="Times New Roman" w:hAnsi="Times New Roman"/>
          <w:sz w:val="16"/>
          <w:szCs w:val="16"/>
        </w:rPr>
        <w:t>»</w:t>
      </w:r>
    </w:p>
    <w:p w:rsidR="001301FC" w:rsidRPr="001301FC" w:rsidRDefault="001301FC" w:rsidP="0052351C">
      <w:pPr>
        <w:ind w:left="-284" w:hanging="27"/>
        <w:jc w:val="both"/>
        <w:rPr>
          <w:rFonts w:ascii="Times New Roman" w:hAnsi="Times New Roman"/>
          <w:sz w:val="16"/>
          <w:szCs w:val="16"/>
        </w:rPr>
      </w:pPr>
      <w:r w:rsidRPr="001301FC">
        <w:rPr>
          <w:rFonts w:ascii="Times New Roman" w:hAnsi="Times New Roman"/>
          <w:sz w:val="16"/>
          <w:szCs w:val="16"/>
        </w:rPr>
        <w:t xml:space="preserve">     4. Настоящее решение вступает в силу после его официального опубликования в информационном бюллетени «Муниципальный вестник Саракташского поссовета» и подлежит размещению на официальном сайте администрации Саракташского поссовета в</w:t>
      </w:r>
      <w:r w:rsidR="0052351C">
        <w:rPr>
          <w:rFonts w:ascii="Times New Roman" w:hAnsi="Times New Roman"/>
          <w:sz w:val="16"/>
          <w:szCs w:val="16"/>
        </w:rPr>
        <w:t xml:space="preserve"> сети Интернет (сарпоссовет.ру).</w:t>
      </w:r>
      <w:r w:rsidRPr="001301FC">
        <w:rPr>
          <w:rFonts w:ascii="Times New Roman" w:hAnsi="Times New Roman"/>
          <w:sz w:val="16"/>
          <w:szCs w:val="16"/>
        </w:rPr>
        <w:t xml:space="preserve">  </w:t>
      </w:r>
    </w:p>
    <w:p w:rsidR="001301FC" w:rsidRPr="001301FC" w:rsidRDefault="0052351C" w:rsidP="001301FC">
      <w:pPr>
        <w:ind w:left="-360" w:right="-284" w:firstLine="360"/>
        <w:jc w:val="both"/>
        <w:rPr>
          <w:rFonts w:ascii="Times New Roman" w:hAnsi="Times New Roman"/>
          <w:sz w:val="16"/>
          <w:szCs w:val="16"/>
        </w:rPr>
      </w:pPr>
      <w:r>
        <w:rPr>
          <w:rFonts w:ascii="Times New Roman" w:hAnsi="Times New Roman"/>
          <w:sz w:val="16"/>
          <w:szCs w:val="16"/>
        </w:rPr>
        <w:t>5</w:t>
      </w:r>
      <w:r w:rsidR="001301FC" w:rsidRPr="001301FC">
        <w:rPr>
          <w:rFonts w:ascii="Times New Roman" w:hAnsi="Times New Roman"/>
          <w:sz w:val="16"/>
          <w:szCs w:val="16"/>
        </w:rPr>
        <w:t>. Контроль за исполнением данного решения возложить на             постоянную комиссию Совета депутатов муниципального образования     Саракташский поссовет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(председатель Гронский В.А.).</w:t>
      </w:r>
    </w:p>
    <w:p w:rsidR="001301FC" w:rsidRPr="001301FC" w:rsidRDefault="001301FC" w:rsidP="0052351C">
      <w:pPr>
        <w:jc w:val="both"/>
        <w:rPr>
          <w:rFonts w:ascii="Times New Roman" w:hAnsi="Times New Roman"/>
          <w:color w:val="000000"/>
          <w:sz w:val="16"/>
          <w:szCs w:val="16"/>
        </w:rPr>
      </w:pPr>
      <w:r w:rsidRPr="001301FC">
        <w:rPr>
          <w:rFonts w:ascii="Times New Roman" w:hAnsi="Times New Roman"/>
          <w:sz w:val="16"/>
          <w:szCs w:val="16"/>
        </w:rPr>
        <w:t xml:space="preserve">         </w:t>
      </w:r>
    </w:p>
    <w:p w:rsidR="001301FC" w:rsidRPr="001301FC" w:rsidRDefault="001301FC" w:rsidP="0052351C">
      <w:pPr>
        <w:spacing w:after="0"/>
        <w:ind w:right="-284"/>
        <w:rPr>
          <w:rFonts w:ascii="Times New Roman" w:hAnsi="Times New Roman"/>
          <w:sz w:val="16"/>
          <w:szCs w:val="16"/>
        </w:rPr>
      </w:pPr>
      <w:r w:rsidRPr="001301FC">
        <w:rPr>
          <w:rFonts w:ascii="Times New Roman" w:hAnsi="Times New Roman"/>
          <w:sz w:val="16"/>
          <w:szCs w:val="16"/>
        </w:rPr>
        <w:t>Председатель</w:t>
      </w:r>
    </w:p>
    <w:p w:rsidR="001301FC" w:rsidRPr="001301FC" w:rsidRDefault="001301FC" w:rsidP="0052351C">
      <w:pPr>
        <w:shd w:val="clear" w:color="auto" w:fill="FFFFFF"/>
        <w:spacing w:after="0"/>
        <w:rPr>
          <w:rFonts w:ascii="Times New Roman" w:hAnsi="Times New Roman"/>
          <w:color w:val="000000"/>
          <w:sz w:val="16"/>
          <w:szCs w:val="16"/>
        </w:rPr>
      </w:pPr>
      <w:r w:rsidRPr="001301FC">
        <w:rPr>
          <w:rFonts w:ascii="Times New Roman" w:hAnsi="Times New Roman"/>
          <w:sz w:val="16"/>
          <w:szCs w:val="16"/>
        </w:rPr>
        <w:t xml:space="preserve">Совета депутатов поссовета                                                       </w:t>
      </w:r>
      <w:r w:rsidR="0052351C">
        <w:rPr>
          <w:rFonts w:ascii="Times New Roman" w:hAnsi="Times New Roman"/>
          <w:sz w:val="16"/>
          <w:szCs w:val="16"/>
        </w:rPr>
        <w:t xml:space="preserve">                                                                                           </w:t>
      </w:r>
      <w:r w:rsidRPr="001301FC">
        <w:rPr>
          <w:rFonts w:ascii="Times New Roman" w:hAnsi="Times New Roman"/>
          <w:sz w:val="16"/>
          <w:szCs w:val="16"/>
        </w:rPr>
        <w:t xml:space="preserve">     </w:t>
      </w:r>
      <w:r w:rsidRPr="001301FC">
        <w:rPr>
          <w:rFonts w:ascii="Times New Roman" w:hAnsi="Times New Roman"/>
          <w:color w:val="000000"/>
          <w:sz w:val="16"/>
          <w:szCs w:val="16"/>
        </w:rPr>
        <w:t>А.В. Кучеров</w:t>
      </w:r>
    </w:p>
    <w:p w:rsidR="001301FC" w:rsidRPr="001301FC" w:rsidRDefault="001301FC" w:rsidP="001301FC">
      <w:pPr>
        <w:shd w:val="clear" w:color="auto" w:fill="FFFFFF"/>
        <w:spacing w:before="100" w:beforeAutospacing="1" w:after="100" w:afterAutospacing="1"/>
        <w:rPr>
          <w:rFonts w:ascii="Times New Roman" w:hAnsi="Times New Roman"/>
          <w:sz w:val="16"/>
          <w:szCs w:val="16"/>
        </w:rPr>
      </w:pPr>
      <w:r w:rsidRPr="001301FC">
        <w:rPr>
          <w:rFonts w:ascii="Times New Roman" w:hAnsi="Times New Roman"/>
          <w:sz w:val="16"/>
          <w:szCs w:val="16"/>
        </w:rPr>
        <w:t xml:space="preserve">Глава поссовета                                                                            </w:t>
      </w:r>
      <w:r w:rsidR="0052351C">
        <w:rPr>
          <w:rFonts w:ascii="Times New Roman" w:hAnsi="Times New Roman"/>
          <w:sz w:val="16"/>
          <w:szCs w:val="16"/>
        </w:rPr>
        <w:t xml:space="preserve">                                                                                              </w:t>
      </w:r>
      <w:r w:rsidRPr="001301FC">
        <w:rPr>
          <w:rFonts w:ascii="Times New Roman" w:hAnsi="Times New Roman"/>
          <w:sz w:val="16"/>
          <w:szCs w:val="16"/>
        </w:rPr>
        <w:t xml:space="preserve"> Н.Н. Слепушкин</w:t>
      </w:r>
    </w:p>
    <w:p w:rsidR="001301FC" w:rsidRDefault="001301FC" w:rsidP="001301FC">
      <w:pPr>
        <w:ind w:left="-426" w:right="-284"/>
        <w:rPr>
          <w:sz w:val="28"/>
          <w:szCs w:val="28"/>
        </w:rPr>
      </w:pPr>
    </w:p>
    <w:p w:rsidR="0052351C" w:rsidRDefault="0052351C" w:rsidP="0052351C">
      <w:pPr>
        <w:ind w:right="-284"/>
        <w:jc w:val="both"/>
        <w:rPr>
          <w:sz w:val="28"/>
          <w:szCs w:val="28"/>
        </w:rPr>
      </w:pPr>
    </w:p>
    <w:p w:rsidR="001301FC" w:rsidRDefault="001301FC" w:rsidP="0052351C">
      <w:pPr>
        <w:ind w:right="-284"/>
        <w:jc w:val="both"/>
        <w:rPr>
          <w:sz w:val="28"/>
          <w:szCs w:val="28"/>
        </w:rPr>
      </w:pPr>
      <w:r w:rsidRPr="00474476">
        <w:rPr>
          <w:sz w:val="28"/>
          <w:szCs w:val="28"/>
        </w:rPr>
        <w:t>                                                                                                </w:t>
      </w:r>
    </w:p>
    <w:p w:rsidR="001301FC" w:rsidRDefault="001301FC" w:rsidP="001301FC">
      <w:pPr>
        <w:pStyle w:val="af7"/>
        <w:spacing w:before="0" w:beforeAutospacing="0" w:after="0" w:afterAutospacing="0"/>
        <w:jc w:val="right"/>
        <w:rPr>
          <w:sz w:val="28"/>
          <w:szCs w:val="28"/>
        </w:rPr>
      </w:pPr>
      <w:r w:rsidRPr="00474476">
        <w:rPr>
          <w:sz w:val="28"/>
          <w:szCs w:val="28"/>
        </w:rPr>
        <w:lastRenderedPageBreak/>
        <w:t>    </w:t>
      </w:r>
      <w:r>
        <w:rPr>
          <w:sz w:val="28"/>
          <w:szCs w:val="28"/>
        </w:rPr>
        <w:t xml:space="preserve">                               </w:t>
      </w:r>
      <w:r w:rsidRPr="00474476">
        <w:rPr>
          <w:sz w:val="28"/>
          <w:szCs w:val="28"/>
        </w:rPr>
        <w:t>    </w:t>
      </w:r>
      <w:r>
        <w:rPr>
          <w:sz w:val="28"/>
          <w:szCs w:val="28"/>
        </w:rPr>
        <w:t xml:space="preserve">                                                               </w:t>
      </w:r>
    </w:p>
    <w:p w:rsidR="001301FC" w:rsidRPr="0052351C" w:rsidRDefault="001301FC" w:rsidP="001301FC">
      <w:pPr>
        <w:pStyle w:val="af7"/>
        <w:spacing w:before="0" w:beforeAutospacing="0" w:after="0" w:afterAutospacing="0"/>
        <w:jc w:val="right"/>
        <w:rPr>
          <w:sz w:val="16"/>
          <w:szCs w:val="16"/>
        </w:rPr>
      </w:pPr>
      <w:r>
        <w:rPr>
          <w:sz w:val="28"/>
          <w:szCs w:val="28"/>
        </w:rPr>
        <w:t xml:space="preserve">  </w:t>
      </w:r>
      <w:r w:rsidRPr="0052351C">
        <w:rPr>
          <w:sz w:val="16"/>
          <w:szCs w:val="16"/>
        </w:rPr>
        <w:t>Приложение 1</w:t>
      </w:r>
    </w:p>
    <w:p w:rsidR="001301FC" w:rsidRPr="0052351C" w:rsidRDefault="001301FC" w:rsidP="001301FC">
      <w:pPr>
        <w:pStyle w:val="af7"/>
        <w:spacing w:before="0" w:beforeAutospacing="0" w:after="0" w:afterAutospacing="0"/>
        <w:jc w:val="right"/>
        <w:rPr>
          <w:sz w:val="16"/>
          <w:szCs w:val="16"/>
        </w:rPr>
      </w:pPr>
      <w:r w:rsidRPr="0052351C">
        <w:rPr>
          <w:sz w:val="16"/>
          <w:szCs w:val="16"/>
        </w:rPr>
        <w:t xml:space="preserve">                                                                       к решению Совета депутатов </w:t>
      </w:r>
    </w:p>
    <w:p w:rsidR="001301FC" w:rsidRPr="0052351C" w:rsidRDefault="001301FC" w:rsidP="001301FC">
      <w:pPr>
        <w:pStyle w:val="af7"/>
        <w:spacing w:before="0" w:beforeAutospacing="0" w:after="0" w:afterAutospacing="0"/>
        <w:jc w:val="right"/>
        <w:rPr>
          <w:sz w:val="16"/>
          <w:szCs w:val="16"/>
        </w:rPr>
      </w:pPr>
      <w:r w:rsidRPr="0052351C">
        <w:rPr>
          <w:sz w:val="16"/>
          <w:szCs w:val="16"/>
        </w:rPr>
        <w:t xml:space="preserve">                                                                            муниципального образования</w:t>
      </w:r>
    </w:p>
    <w:p w:rsidR="001301FC" w:rsidRPr="0052351C" w:rsidRDefault="001301FC" w:rsidP="001301FC">
      <w:pPr>
        <w:pStyle w:val="af7"/>
        <w:spacing w:before="0" w:beforeAutospacing="0" w:after="0" w:afterAutospacing="0"/>
        <w:jc w:val="right"/>
        <w:rPr>
          <w:sz w:val="16"/>
          <w:szCs w:val="16"/>
        </w:rPr>
      </w:pPr>
      <w:r w:rsidRPr="0052351C">
        <w:rPr>
          <w:sz w:val="16"/>
          <w:szCs w:val="16"/>
        </w:rPr>
        <w:t xml:space="preserve">                                                                       Саракташский поссовет</w:t>
      </w:r>
    </w:p>
    <w:p w:rsidR="001301FC" w:rsidRPr="0052351C" w:rsidRDefault="001301FC" w:rsidP="001301FC">
      <w:pPr>
        <w:pStyle w:val="af7"/>
        <w:spacing w:before="0" w:beforeAutospacing="0" w:after="0" w:afterAutospacing="0"/>
        <w:jc w:val="right"/>
        <w:rPr>
          <w:sz w:val="16"/>
          <w:szCs w:val="16"/>
        </w:rPr>
      </w:pPr>
      <w:r w:rsidRPr="0052351C">
        <w:rPr>
          <w:sz w:val="16"/>
          <w:szCs w:val="16"/>
        </w:rPr>
        <w:t xml:space="preserve">                                                       от  30.01.2025 № 241       </w:t>
      </w:r>
    </w:p>
    <w:p w:rsidR="001301FC" w:rsidRPr="0052351C" w:rsidRDefault="001301FC" w:rsidP="001301FC">
      <w:pPr>
        <w:pStyle w:val="af7"/>
        <w:spacing w:before="0" w:beforeAutospacing="0" w:after="0" w:afterAutospacing="0"/>
        <w:jc w:val="center"/>
        <w:rPr>
          <w:rStyle w:val="af6"/>
          <w:sz w:val="16"/>
          <w:szCs w:val="16"/>
        </w:rPr>
      </w:pPr>
    </w:p>
    <w:p w:rsidR="001301FC" w:rsidRPr="0052351C" w:rsidRDefault="001301FC" w:rsidP="001301FC">
      <w:pPr>
        <w:pStyle w:val="af7"/>
        <w:spacing w:before="0" w:beforeAutospacing="0" w:after="0" w:afterAutospacing="0"/>
        <w:jc w:val="center"/>
        <w:rPr>
          <w:rStyle w:val="af6"/>
          <w:sz w:val="16"/>
          <w:szCs w:val="16"/>
        </w:rPr>
      </w:pPr>
    </w:p>
    <w:p w:rsidR="001301FC" w:rsidRPr="0052351C" w:rsidRDefault="001301FC" w:rsidP="001301FC">
      <w:pPr>
        <w:jc w:val="center"/>
        <w:rPr>
          <w:rFonts w:ascii="Times New Roman" w:hAnsi="Times New Roman"/>
          <w:b/>
          <w:sz w:val="16"/>
          <w:szCs w:val="16"/>
        </w:rPr>
      </w:pPr>
      <w:r w:rsidRPr="0052351C">
        <w:rPr>
          <w:rFonts w:ascii="Times New Roman" w:hAnsi="Times New Roman"/>
          <w:b/>
          <w:sz w:val="16"/>
          <w:szCs w:val="16"/>
        </w:rPr>
        <w:t>С Х Е М А</w:t>
      </w:r>
    </w:p>
    <w:p w:rsidR="001301FC" w:rsidRPr="0052351C" w:rsidRDefault="001301FC" w:rsidP="001301FC">
      <w:pPr>
        <w:jc w:val="center"/>
        <w:rPr>
          <w:rFonts w:ascii="Times New Roman" w:hAnsi="Times New Roman"/>
          <w:b/>
          <w:sz w:val="16"/>
          <w:szCs w:val="16"/>
        </w:rPr>
      </w:pPr>
      <w:r w:rsidRPr="0052351C">
        <w:rPr>
          <w:rFonts w:ascii="Times New Roman" w:hAnsi="Times New Roman"/>
          <w:b/>
          <w:sz w:val="16"/>
          <w:szCs w:val="16"/>
        </w:rPr>
        <w:t xml:space="preserve">многомандатных избирательных округов по выборам </w:t>
      </w:r>
    </w:p>
    <w:p w:rsidR="001301FC" w:rsidRPr="0052351C" w:rsidRDefault="001301FC" w:rsidP="001301FC">
      <w:pPr>
        <w:jc w:val="center"/>
        <w:rPr>
          <w:rFonts w:ascii="Times New Roman" w:hAnsi="Times New Roman"/>
          <w:b/>
          <w:sz w:val="16"/>
          <w:szCs w:val="16"/>
        </w:rPr>
      </w:pPr>
      <w:r w:rsidRPr="0052351C">
        <w:rPr>
          <w:rFonts w:ascii="Times New Roman" w:hAnsi="Times New Roman"/>
          <w:b/>
          <w:sz w:val="16"/>
          <w:szCs w:val="16"/>
        </w:rPr>
        <w:t xml:space="preserve">депутатов Совета депутатов муниципального образования </w:t>
      </w:r>
    </w:p>
    <w:p w:rsidR="001301FC" w:rsidRPr="0052351C" w:rsidRDefault="001301FC" w:rsidP="001301FC">
      <w:pPr>
        <w:jc w:val="center"/>
        <w:rPr>
          <w:rFonts w:ascii="Times New Roman" w:hAnsi="Times New Roman"/>
          <w:b/>
          <w:sz w:val="16"/>
          <w:szCs w:val="16"/>
        </w:rPr>
      </w:pPr>
      <w:r w:rsidRPr="0052351C">
        <w:rPr>
          <w:rFonts w:ascii="Times New Roman" w:hAnsi="Times New Roman"/>
          <w:b/>
          <w:sz w:val="16"/>
          <w:szCs w:val="16"/>
        </w:rPr>
        <w:t xml:space="preserve">Саракташский поссовет Саракташского района </w:t>
      </w:r>
    </w:p>
    <w:p w:rsidR="001301FC" w:rsidRPr="0052351C" w:rsidRDefault="001301FC" w:rsidP="001301FC">
      <w:pPr>
        <w:jc w:val="center"/>
        <w:rPr>
          <w:rFonts w:ascii="Times New Roman" w:hAnsi="Times New Roman"/>
          <w:b/>
          <w:sz w:val="16"/>
          <w:szCs w:val="16"/>
        </w:rPr>
      </w:pPr>
      <w:r w:rsidRPr="0052351C">
        <w:rPr>
          <w:rFonts w:ascii="Times New Roman" w:hAnsi="Times New Roman"/>
          <w:b/>
          <w:sz w:val="16"/>
          <w:szCs w:val="16"/>
        </w:rPr>
        <w:t xml:space="preserve">Оренбургской области </w:t>
      </w:r>
    </w:p>
    <w:p w:rsidR="001301FC" w:rsidRPr="0052351C" w:rsidRDefault="001301FC" w:rsidP="001301FC">
      <w:pPr>
        <w:rPr>
          <w:rFonts w:ascii="Times New Roman" w:hAnsi="Times New Roman"/>
          <w:sz w:val="16"/>
          <w:szCs w:val="16"/>
        </w:rPr>
      </w:pPr>
    </w:p>
    <w:p w:rsidR="001301FC" w:rsidRPr="0052351C" w:rsidRDefault="001301FC" w:rsidP="001301FC">
      <w:pPr>
        <w:jc w:val="center"/>
        <w:rPr>
          <w:rFonts w:ascii="Times New Roman" w:hAnsi="Times New Roman"/>
          <w:b/>
          <w:sz w:val="16"/>
          <w:szCs w:val="16"/>
        </w:rPr>
      </w:pPr>
      <w:r w:rsidRPr="0052351C">
        <w:rPr>
          <w:rFonts w:ascii="Times New Roman" w:hAnsi="Times New Roman"/>
          <w:b/>
          <w:sz w:val="16"/>
          <w:szCs w:val="16"/>
        </w:rPr>
        <w:t>Пятимандатный избирательный округ № 1</w:t>
      </w:r>
    </w:p>
    <w:p w:rsidR="001301FC" w:rsidRPr="0052351C" w:rsidRDefault="001301FC" w:rsidP="001301FC">
      <w:pPr>
        <w:jc w:val="center"/>
        <w:rPr>
          <w:rFonts w:ascii="Times New Roman" w:hAnsi="Times New Roman"/>
          <w:sz w:val="16"/>
          <w:szCs w:val="16"/>
        </w:rPr>
      </w:pPr>
    </w:p>
    <w:p w:rsidR="001301FC" w:rsidRPr="0052351C" w:rsidRDefault="001301FC" w:rsidP="001301FC">
      <w:pPr>
        <w:jc w:val="center"/>
        <w:rPr>
          <w:rFonts w:ascii="Times New Roman" w:hAnsi="Times New Roman"/>
          <w:sz w:val="16"/>
          <w:szCs w:val="16"/>
        </w:rPr>
      </w:pPr>
      <w:r w:rsidRPr="0052351C">
        <w:rPr>
          <w:rFonts w:ascii="Times New Roman" w:hAnsi="Times New Roman"/>
          <w:sz w:val="16"/>
          <w:szCs w:val="16"/>
        </w:rPr>
        <w:t>В состав округа входят:</w:t>
      </w:r>
    </w:p>
    <w:p w:rsidR="001301FC" w:rsidRPr="0052351C" w:rsidRDefault="001301FC" w:rsidP="001301FC">
      <w:pPr>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44"/>
        <w:gridCol w:w="1843"/>
        <w:gridCol w:w="4819"/>
        <w:gridCol w:w="1525"/>
      </w:tblGrid>
      <w:tr w:rsidR="001301FC" w:rsidRPr="0052351C" w:rsidTr="0052351C">
        <w:tc>
          <w:tcPr>
            <w:tcW w:w="540"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 п/п</w:t>
            </w:r>
          </w:p>
        </w:tc>
        <w:tc>
          <w:tcPr>
            <w:tcW w:w="844"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 УИК</w:t>
            </w:r>
          </w:p>
        </w:tc>
        <w:tc>
          <w:tcPr>
            <w:tcW w:w="1843"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Наименование</w:t>
            </w:r>
          </w:p>
        </w:tc>
        <w:tc>
          <w:tcPr>
            <w:tcW w:w="4819"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Описание</w:t>
            </w:r>
          </w:p>
        </w:tc>
        <w:tc>
          <w:tcPr>
            <w:tcW w:w="1525"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Количество избирателей</w:t>
            </w:r>
          </w:p>
        </w:tc>
      </w:tr>
      <w:tr w:rsidR="001301FC" w:rsidRPr="0052351C" w:rsidTr="0052351C">
        <w:tc>
          <w:tcPr>
            <w:tcW w:w="540"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1</w:t>
            </w:r>
          </w:p>
        </w:tc>
        <w:tc>
          <w:tcPr>
            <w:tcW w:w="844"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1476</w:t>
            </w:r>
          </w:p>
        </w:tc>
        <w:tc>
          <w:tcPr>
            <w:tcW w:w="1843" w:type="dxa"/>
          </w:tcPr>
          <w:p w:rsidR="001301FC" w:rsidRPr="0052351C" w:rsidRDefault="001301FC" w:rsidP="0052351C">
            <w:pPr>
              <w:jc w:val="both"/>
              <w:rPr>
                <w:rFonts w:ascii="Times New Roman" w:hAnsi="Times New Roman"/>
                <w:sz w:val="16"/>
                <w:szCs w:val="16"/>
              </w:rPr>
            </w:pPr>
            <w:r w:rsidRPr="0052351C">
              <w:rPr>
                <w:rFonts w:ascii="Times New Roman" w:hAnsi="Times New Roman"/>
                <w:sz w:val="16"/>
                <w:szCs w:val="16"/>
              </w:rPr>
              <w:t>п.Саракташ, клуб ООО «Коммунар»</w:t>
            </w:r>
          </w:p>
        </w:tc>
        <w:tc>
          <w:tcPr>
            <w:tcW w:w="4819" w:type="dxa"/>
          </w:tcPr>
          <w:p w:rsidR="001301FC" w:rsidRPr="0052351C" w:rsidRDefault="001301FC" w:rsidP="0052351C">
            <w:pPr>
              <w:rPr>
                <w:rFonts w:ascii="Times New Roman" w:hAnsi="Times New Roman"/>
                <w:sz w:val="16"/>
                <w:szCs w:val="16"/>
              </w:rPr>
            </w:pPr>
            <w:r w:rsidRPr="0052351C">
              <w:rPr>
                <w:rFonts w:ascii="Times New Roman" w:hAnsi="Times New Roman"/>
                <w:color w:val="000000"/>
                <w:sz w:val="16"/>
                <w:szCs w:val="16"/>
              </w:rPr>
              <w:t xml:space="preserve">         В состав избирательного   участка входят: бульвар Комарова,  проезд Комарова, бульвар Олимпийский, бульвар Петра Великого, переулок Веселый, улица КФХ «Весна», переулок Заводской нечётная сторона с № 1 по № 17, чётная сторона с №2А по № 22, переулок Коммунаров, переулок Сверстников, переулок Станкостроителей, улица Автомобилистов, улица Академика Федорова,  улица Александровская, улица Больничная, улица Бородинская, улица Братская, улица Ватутина с № 3 по № 7, улица Волгоградская, улица 8 Марта, улица Дружбы, улица Заводская  с № 1 по № 22, № 24, улица Западная  с  № 30 по № 45, улица Звездная, улица Казачья, улица Крупской с № 2 по № 24,  улица Кобозева, улица Маршала Жукова, улица Матросова, улица Маяковского с № 1 по № 5А, улица Мира с № 1 по № 57, улица Оренбургская, улица Первомайская  с № 1 по № 48, улица Пирогова, улица 50-летия Победы, улица Полигонная, улица Придорожная с № 60 по № 102, улица Просторная с № 52 по № 92, улица Пушкина чётная сторона с № 4 по № 46, улица Раздольная, улица Речная, улица Самолетная, улица Саракташская, улица Сельская, улица Сергея Лазо, улица Сверстников, улица Славянская,  улица Спортивная, улица Станичная, улица Степная с № 3 по № 35, улица Терешковой, переулок Черкасский, улица Черкасская, улица Черняховская, улица Героя Советского Союза Чумакова,  улица Чумакова, улица Широкая, улица Элеваторная чётная сторона с № 2, № 2А, № 2Б, № 2В, № 2/2, № 4, № 6, улица Энергетиков.</w:t>
            </w:r>
          </w:p>
        </w:tc>
        <w:tc>
          <w:tcPr>
            <w:tcW w:w="1525" w:type="dxa"/>
          </w:tcPr>
          <w:p w:rsidR="001301FC" w:rsidRPr="0052351C" w:rsidRDefault="001301FC" w:rsidP="0052351C">
            <w:pPr>
              <w:jc w:val="center"/>
              <w:rPr>
                <w:rFonts w:ascii="Times New Roman" w:hAnsi="Times New Roman"/>
                <w:sz w:val="16"/>
                <w:szCs w:val="16"/>
                <w:lang w:val="en-US"/>
              </w:rPr>
            </w:pPr>
            <w:r w:rsidRPr="0052351C">
              <w:rPr>
                <w:rFonts w:ascii="Times New Roman" w:hAnsi="Times New Roman"/>
                <w:sz w:val="16"/>
                <w:szCs w:val="16"/>
                <w:lang w:val="en-US"/>
              </w:rPr>
              <w:t>2388</w:t>
            </w:r>
          </w:p>
        </w:tc>
      </w:tr>
      <w:tr w:rsidR="001301FC" w:rsidRPr="0052351C" w:rsidTr="0052351C">
        <w:tc>
          <w:tcPr>
            <w:tcW w:w="540"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2</w:t>
            </w:r>
          </w:p>
        </w:tc>
        <w:tc>
          <w:tcPr>
            <w:tcW w:w="844"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1477</w:t>
            </w:r>
          </w:p>
        </w:tc>
        <w:tc>
          <w:tcPr>
            <w:tcW w:w="1843" w:type="dxa"/>
          </w:tcPr>
          <w:p w:rsidR="001301FC" w:rsidRPr="0052351C" w:rsidRDefault="001301FC" w:rsidP="0052351C">
            <w:pPr>
              <w:rPr>
                <w:rFonts w:ascii="Times New Roman" w:hAnsi="Times New Roman"/>
                <w:sz w:val="16"/>
                <w:szCs w:val="16"/>
              </w:rPr>
            </w:pPr>
            <w:r w:rsidRPr="0052351C">
              <w:rPr>
                <w:rFonts w:ascii="Times New Roman" w:hAnsi="Times New Roman"/>
                <w:sz w:val="16"/>
                <w:szCs w:val="16"/>
              </w:rPr>
              <w:t>п.Саракташ, МОБУ «Саракташская СОШ</w:t>
            </w:r>
            <w:r w:rsidRPr="0052351C">
              <w:rPr>
                <w:rFonts w:ascii="Times New Roman" w:hAnsi="Times New Roman"/>
                <w:bCs/>
                <w:sz w:val="16"/>
                <w:szCs w:val="16"/>
              </w:rPr>
              <w:t xml:space="preserve"> №1»</w:t>
            </w:r>
          </w:p>
        </w:tc>
        <w:tc>
          <w:tcPr>
            <w:tcW w:w="4819" w:type="dxa"/>
          </w:tcPr>
          <w:p w:rsidR="001301FC" w:rsidRPr="0052351C" w:rsidRDefault="001301FC" w:rsidP="0052351C">
            <w:pPr>
              <w:rPr>
                <w:rFonts w:ascii="Times New Roman" w:hAnsi="Times New Roman"/>
                <w:sz w:val="16"/>
                <w:szCs w:val="16"/>
              </w:rPr>
            </w:pPr>
            <w:r w:rsidRPr="0052351C">
              <w:rPr>
                <w:rFonts w:ascii="Times New Roman" w:hAnsi="Times New Roman"/>
                <w:color w:val="000000"/>
                <w:sz w:val="16"/>
                <w:szCs w:val="16"/>
              </w:rPr>
              <w:t xml:space="preserve">В состав избирательного участка входят: переулок Больничный, переулок Зеленый, переулок Извилистый, переулок Маяковского, переулок Мельничный, переулок Парковый, проезд Парковый, переулок Рыбный, переулок Степной, переулок Тупой, переулок Хлебный, переулок Школьный, улица Ватутина с № 11 по № 43, улица Заводская чётная сторона с № 28 по № 120, нечётная сторона с № 23 по № 101,  переулок Заводской  нечетная сторона с № 21 по № 35, № 61, четная сторона с  № 26 по № 42, улица Западная чётная сторона с № 2 по № 28А, нечётная сторона с № 1 по № 35, улица Комсомольская чётная сторона с № 2 по № 68, нечётная сторона с № 1 по № 45, улица Коммунальная нечётная сторона с № 5А по № 17, чётная сторона с № 2 по № 24, улица Луговая с № 1 по № 29, улица Маяковского с № 7 по № 84, улица </w:t>
            </w:r>
            <w:r w:rsidRPr="0052351C">
              <w:rPr>
                <w:rFonts w:ascii="Times New Roman" w:hAnsi="Times New Roman"/>
                <w:color w:val="000000"/>
                <w:sz w:val="16"/>
                <w:szCs w:val="16"/>
              </w:rPr>
              <w:lastRenderedPageBreak/>
              <w:t>Механизаторов, улица Набережная, улица Некрасова, улица Парковая с № 1 по № 14, улица Просторная четная сторона с № 2 по № 50, нечетная сторона с № 3 по № 53,  улица Придорожная с № 2, 2А по № 52, улица Пролетарская, улица Профсоюзная,  улица Пушкина нечётная сторона с № 1 по № 69, улица Рабочая, улица Солнечная, улица Степная с № 37 по № 133, улица Уральская, улица Фрунзе с № 1 по № 17, улица Целинная, улица Энтузиастов.</w:t>
            </w:r>
          </w:p>
        </w:tc>
        <w:tc>
          <w:tcPr>
            <w:tcW w:w="1525" w:type="dxa"/>
          </w:tcPr>
          <w:p w:rsidR="001301FC" w:rsidRPr="0052351C" w:rsidRDefault="001301FC" w:rsidP="0052351C">
            <w:pPr>
              <w:jc w:val="center"/>
              <w:rPr>
                <w:rFonts w:ascii="Times New Roman" w:hAnsi="Times New Roman"/>
                <w:sz w:val="16"/>
                <w:szCs w:val="16"/>
                <w:lang w:val="en-US"/>
              </w:rPr>
            </w:pPr>
            <w:r w:rsidRPr="0052351C">
              <w:rPr>
                <w:rFonts w:ascii="Times New Roman" w:hAnsi="Times New Roman"/>
                <w:sz w:val="16"/>
                <w:szCs w:val="16"/>
                <w:lang w:val="en-US"/>
              </w:rPr>
              <w:lastRenderedPageBreak/>
              <w:t>2223</w:t>
            </w:r>
          </w:p>
        </w:tc>
      </w:tr>
    </w:tbl>
    <w:p w:rsidR="001301FC" w:rsidRPr="0052351C" w:rsidRDefault="001301FC" w:rsidP="001301FC">
      <w:pPr>
        <w:jc w:val="center"/>
        <w:rPr>
          <w:rFonts w:ascii="Times New Roman" w:hAnsi="Times New Roman"/>
          <w:sz w:val="16"/>
          <w:szCs w:val="16"/>
        </w:rPr>
      </w:pPr>
    </w:p>
    <w:p w:rsidR="001301FC" w:rsidRPr="0052351C" w:rsidRDefault="001301FC" w:rsidP="001301FC">
      <w:pPr>
        <w:rPr>
          <w:rFonts w:ascii="Times New Roman" w:hAnsi="Times New Roman"/>
          <w:b/>
          <w:sz w:val="16"/>
          <w:szCs w:val="16"/>
        </w:rPr>
      </w:pPr>
      <w:r w:rsidRPr="0052351C">
        <w:rPr>
          <w:rFonts w:ascii="Times New Roman" w:hAnsi="Times New Roman"/>
          <w:b/>
          <w:sz w:val="16"/>
          <w:szCs w:val="16"/>
        </w:rPr>
        <w:t>Численность избирателей в округе – 4611 чел.</w:t>
      </w:r>
    </w:p>
    <w:p w:rsidR="001301FC" w:rsidRPr="0052351C" w:rsidRDefault="001301FC" w:rsidP="001301FC">
      <w:pPr>
        <w:rPr>
          <w:rFonts w:ascii="Times New Roman" w:hAnsi="Times New Roman"/>
          <w:b/>
          <w:sz w:val="16"/>
          <w:szCs w:val="16"/>
          <w:u w:val="single"/>
        </w:rPr>
      </w:pPr>
    </w:p>
    <w:p w:rsidR="001301FC" w:rsidRPr="0052351C" w:rsidRDefault="001301FC" w:rsidP="001301FC">
      <w:pPr>
        <w:jc w:val="center"/>
        <w:rPr>
          <w:rFonts w:ascii="Times New Roman" w:hAnsi="Times New Roman"/>
          <w:b/>
          <w:sz w:val="16"/>
          <w:szCs w:val="16"/>
        </w:rPr>
      </w:pPr>
      <w:r w:rsidRPr="0052351C">
        <w:rPr>
          <w:rFonts w:ascii="Times New Roman" w:hAnsi="Times New Roman"/>
          <w:b/>
          <w:sz w:val="16"/>
          <w:szCs w:val="16"/>
        </w:rPr>
        <w:t>Пятимандатный избирательный округ № 2</w:t>
      </w:r>
    </w:p>
    <w:p w:rsidR="001301FC" w:rsidRPr="0052351C" w:rsidRDefault="001301FC" w:rsidP="001301FC">
      <w:pPr>
        <w:jc w:val="center"/>
        <w:rPr>
          <w:rFonts w:ascii="Times New Roman" w:hAnsi="Times New Roman"/>
          <w:sz w:val="16"/>
          <w:szCs w:val="16"/>
        </w:rPr>
      </w:pPr>
    </w:p>
    <w:p w:rsidR="001301FC" w:rsidRPr="0052351C" w:rsidRDefault="001301FC" w:rsidP="001301FC">
      <w:pPr>
        <w:jc w:val="center"/>
        <w:rPr>
          <w:rFonts w:ascii="Times New Roman" w:hAnsi="Times New Roman"/>
          <w:sz w:val="16"/>
          <w:szCs w:val="16"/>
        </w:rPr>
      </w:pPr>
      <w:r w:rsidRPr="0052351C">
        <w:rPr>
          <w:rFonts w:ascii="Times New Roman" w:hAnsi="Times New Roman"/>
          <w:sz w:val="16"/>
          <w:szCs w:val="16"/>
        </w:rPr>
        <w:t>В состав округа входят:</w:t>
      </w:r>
    </w:p>
    <w:p w:rsidR="001301FC" w:rsidRPr="0052351C" w:rsidRDefault="001301FC" w:rsidP="001301FC">
      <w:pPr>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44"/>
        <w:gridCol w:w="1843"/>
        <w:gridCol w:w="4819"/>
        <w:gridCol w:w="1525"/>
      </w:tblGrid>
      <w:tr w:rsidR="001301FC" w:rsidRPr="0052351C" w:rsidTr="0052351C">
        <w:tc>
          <w:tcPr>
            <w:tcW w:w="540"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 п/п</w:t>
            </w:r>
          </w:p>
        </w:tc>
        <w:tc>
          <w:tcPr>
            <w:tcW w:w="844"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 УИК</w:t>
            </w:r>
          </w:p>
        </w:tc>
        <w:tc>
          <w:tcPr>
            <w:tcW w:w="1843"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Наименование</w:t>
            </w:r>
          </w:p>
        </w:tc>
        <w:tc>
          <w:tcPr>
            <w:tcW w:w="4819"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Описание</w:t>
            </w:r>
          </w:p>
        </w:tc>
        <w:tc>
          <w:tcPr>
            <w:tcW w:w="1525"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Количество избирателей</w:t>
            </w:r>
          </w:p>
        </w:tc>
      </w:tr>
      <w:tr w:rsidR="001301FC" w:rsidRPr="0052351C" w:rsidTr="0052351C">
        <w:tc>
          <w:tcPr>
            <w:tcW w:w="540"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1</w:t>
            </w:r>
          </w:p>
        </w:tc>
        <w:tc>
          <w:tcPr>
            <w:tcW w:w="844"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1478</w:t>
            </w:r>
          </w:p>
        </w:tc>
        <w:tc>
          <w:tcPr>
            <w:tcW w:w="1843" w:type="dxa"/>
          </w:tcPr>
          <w:p w:rsidR="001301FC" w:rsidRPr="0052351C" w:rsidRDefault="001301FC" w:rsidP="0052351C">
            <w:pPr>
              <w:rPr>
                <w:rFonts w:ascii="Times New Roman" w:hAnsi="Times New Roman"/>
                <w:sz w:val="16"/>
                <w:szCs w:val="16"/>
              </w:rPr>
            </w:pPr>
            <w:r w:rsidRPr="0052351C">
              <w:rPr>
                <w:rFonts w:ascii="Times New Roman" w:hAnsi="Times New Roman"/>
                <w:sz w:val="16"/>
                <w:szCs w:val="16"/>
              </w:rPr>
              <w:t>п.Саракташ, Центр культурного развития</w:t>
            </w:r>
          </w:p>
        </w:tc>
        <w:tc>
          <w:tcPr>
            <w:tcW w:w="4819" w:type="dxa"/>
          </w:tcPr>
          <w:p w:rsidR="001301FC" w:rsidRPr="0052351C" w:rsidRDefault="001301FC" w:rsidP="0052351C">
            <w:pPr>
              <w:rPr>
                <w:rFonts w:ascii="Times New Roman" w:hAnsi="Times New Roman"/>
                <w:sz w:val="16"/>
                <w:szCs w:val="16"/>
              </w:rPr>
            </w:pPr>
            <w:r w:rsidRPr="0052351C">
              <w:rPr>
                <w:rFonts w:ascii="Times New Roman" w:hAnsi="Times New Roman"/>
                <w:color w:val="000000"/>
                <w:sz w:val="16"/>
                <w:szCs w:val="16"/>
              </w:rPr>
              <w:t xml:space="preserve">         В состав избирательного участка входят: переулок Строителей, переулок Центральный, улица Блиничкина, улица Депутатская, улица Вокзальная чётная сторона с № 2 по № 40, нечётная сторона с № 3 по    № 79, улица Колхозная, улица Комсомольская нечётная сторона с № 51 по № 109, №109А, чётная сторона с № 72 по № 132, улица Коммунальная нечётная сторона с № 23 по № 27, чётная сторона с № 28 по № 42, улица Красноармейская с № 1 по № 21, улица Крупской с № 27 по № 99, улица Ленина с № 1 по № 65, улица Луговая чётная сторона с № 32 по № 88, нечётная сторона с № 31 по № 91, улица Мира чётная сторона с № 58 по № 124, нечётная сторона с № 59 по № 119, улица Озерная, улица Парковая с № 15 по № 131, улица Партизанская, улица Первомайская нечётная сторона с № 45 по № 95, чётная сторона с № 52 по № 98, улица Победы, улица Приозерная, улица Пушкина чётная сторона с № 48 по № 102, нечётная сторона с № 79 по № 115, улица Сакмарская, улица Свердлова, улица Свободы, улица Советская, улица Фрунзе с № 18 по № 42, улица Элеваторная нечётная сторона с № 3 по № 43, чётная сторона с № 8 по № 38А.</w:t>
            </w:r>
          </w:p>
        </w:tc>
        <w:tc>
          <w:tcPr>
            <w:tcW w:w="1525" w:type="dxa"/>
          </w:tcPr>
          <w:p w:rsidR="001301FC" w:rsidRPr="0052351C" w:rsidRDefault="001301FC" w:rsidP="0052351C">
            <w:pPr>
              <w:jc w:val="center"/>
              <w:rPr>
                <w:rFonts w:ascii="Times New Roman" w:hAnsi="Times New Roman"/>
                <w:sz w:val="16"/>
                <w:szCs w:val="16"/>
                <w:lang w:val="en-US"/>
              </w:rPr>
            </w:pPr>
            <w:r w:rsidRPr="0052351C">
              <w:rPr>
                <w:rFonts w:ascii="Times New Roman" w:hAnsi="Times New Roman"/>
                <w:sz w:val="16"/>
                <w:szCs w:val="16"/>
              </w:rPr>
              <w:t>2</w:t>
            </w:r>
            <w:r w:rsidRPr="0052351C">
              <w:rPr>
                <w:rFonts w:ascii="Times New Roman" w:hAnsi="Times New Roman"/>
                <w:sz w:val="16"/>
                <w:szCs w:val="16"/>
                <w:lang w:val="en-US"/>
              </w:rPr>
              <w:t>600</w:t>
            </w:r>
          </w:p>
        </w:tc>
      </w:tr>
      <w:tr w:rsidR="001301FC" w:rsidRPr="0052351C" w:rsidTr="0052351C">
        <w:tc>
          <w:tcPr>
            <w:tcW w:w="540"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2</w:t>
            </w:r>
          </w:p>
        </w:tc>
        <w:tc>
          <w:tcPr>
            <w:tcW w:w="844"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1479</w:t>
            </w:r>
          </w:p>
        </w:tc>
        <w:tc>
          <w:tcPr>
            <w:tcW w:w="1843" w:type="dxa"/>
          </w:tcPr>
          <w:p w:rsidR="001301FC" w:rsidRPr="0052351C" w:rsidRDefault="001301FC" w:rsidP="0052351C">
            <w:pPr>
              <w:rPr>
                <w:rFonts w:ascii="Times New Roman" w:hAnsi="Times New Roman"/>
                <w:sz w:val="16"/>
                <w:szCs w:val="16"/>
              </w:rPr>
            </w:pPr>
            <w:r w:rsidRPr="0052351C">
              <w:rPr>
                <w:rFonts w:ascii="Times New Roman" w:hAnsi="Times New Roman"/>
                <w:sz w:val="16"/>
                <w:szCs w:val="16"/>
              </w:rPr>
              <w:t>п.Саракташ, «Саракташская СОШ</w:t>
            </w:r>
            <w:r w:rsidRPr="0052351C">
              <w:rPr>
                <w:rFonts w:ascii="Times New Roman" w:hAnsi="Times New Roman"/>
                <w:bCs/>
                <w:sz w:val="16"/>
                <w:szCs w:val="16"/>
              </w:rPr>
              <w:t xml:space="preserve"> №2»</w:t>
            </w:r>
          </w:p>
        </w:tc>
        <w:tc>
          <w:tcPr>
            <w:tcW w:w="4819" w:type="dxa"/>
          </w:tcPr>
          <w:p w:rsidR="001301FC" w:rsidRPr="0052351C" w:rsidRDefault="001301FC" w:rsidP="0052351C">
            <w:pPr>
              <w:rPr>
                <w:rFonts w:ascii="Times New Roman" w:hAnsi="Times New Roman"/>
                <w:sz w:val="16"/>
                <w:szCs w:val="16"/>
              </w:rPr>
            </w:pPr>
            <w:r w:rsidRPr="0052351C">
              <w:rPr>
                <w:rFonts w:ascii="Times New Roman" w:hAnsi="Times New Roman"/>
                <w:color w:val="000000"/>
                <w:sz w:val="16"/>
                <w:szCs w:val="16"/>
              </w:rPr>
              <w:t>В состав избирательного участка входят: переулок Комсомольский, переулок Мира, переулок Пушкина, переулок Северный, проезд Чкалова, улица Восточная, улица Комсомольская нечётная сторона с № 111 по № 133, чётная сторона с № 136 по № 146А, № 156, № 158, улица Кирпичная, улица Куйбышева с  № 29 по № 48, улица Ленина с № 66 по № 142, улица Лесная, улица Лермонтова, улица Луговая чётная сторона с № 90А по № 114, нечётная сторона с № 97 по № 125, улица Мира нечётная сторона с № 121 по № 181, улица Молодежная чётная сторона,  нечетная сторона  №25, №37,улица Октябрьская нечётная сторона с  № 1 по № 31, чётная сторона с № 2 по № 16, улица Первомайская с № 101 по № 148, улица Пионерская, улица Планерная, улица Пономарева нечётная сторона с  № 3 по № 57, улица Пушкина с № 117 по № 141, чётная сторона с № 114 по № 142, улица Семафорная с № 35 по № 37, улица Фролова с № 30 по № 154, улица Северная,  улица Фурманова, улица Чапаева  с № 1 по № 41, улица Чкалова с № 41 по   № 117.</w:t>
            </w:r>
          </w:p>
        </w:tc>
        <w:tc>
          <w:tcPr>
            <w:tcW w:w="1525" w:type="dxa"/>
          </w:tcPr>
          <w:p w:rsidR="001301FC" w:rsidRPr="0052351C" w:rsidRDefault="001301FC" w:rsidP="0052351C">
            <w:pPr>
              <w:jc w:val="center"/>
              <w:rPr>
                <w:rFonts w:ascii="Times New Roman" w:hAnsi="Times New Roman"/>
                <w:sz w:val="16"/>
                <w:szCs w:val="16"/>
                <w:lang w:val="en-US"/>
              </w:rPr>
            </w:pPr>
            <w:r w:rsidRPr="0052351C">
              <w:rPr>
                <w:rFonts w:ascii="Times New Roman" w:hAnsi="Times New Roman"/>
                <w:sz w:val="16"/>
                <w:szCs w:val="16"/>
              </w:rPr>
              <w:t>2052</w:t>
            </w:r>
          </w:p>
        </w:tc>
      </w:tr>
    </w:tbl>
    <w:p w:rsidR="001301FC" w:rsidRPr="0052351C" w:rsidRDefault="001301FC" w:rsidP="001301FC">
      <w:pPr>
        <w:jc w:val="center"/>
        <w:rPr>
          <w:rFonts w:ascii="Times New Roman" w:hAnsi="Times New Roman"/>
          <w:sz w:val="16"/>
          <w:szCs w:val="16"/>
        </w:rPr>
      </w:pPr>
    </w:p>
    <w:p w:rsidR="001301FC" w:rsidRPr="0052351C" w:rsidRDefault="001301FC" w:rsidP="001301FC">
      <w:pPr>
        <w:rPr>
          <w:rFonts w:ascii="Times New Roman" w:hAnsi="Times New Roman"/>
          <w:b/>
          <w:sz w:val="16"/>
          <w:szCs w:val="16"/>
        </w:rPr>
      </w:pPr>
      <w:r w:rsidRPr="0052351C">
        <w:rPr>
          <w:rFonts w:ascii="Times New Roman" w:hAnsi="Times New Roman"/>
          <w:b/>
          <w:sz w:val="16"/>
          <w:szCs w:val="16"/>
        </w:rPr>
        <w:t>Численность избирателей в округе – 4652 чел</w:t>
      </w:r>
    </w:p>
    <w:p w:rsidR="001301FC" w:rsidRPr="0052351C" w:rsidRDefault="001301FC" w:rsidP="001301FC">
      <w:pPr>
        <w:jc w:val="center"/>
        <w:rPr>
          <w:rFonts w:ascii="Times New Roman" w:hAnsi="Times New Roman"/>
          <w:b/>
          <w:sz w:val="16"/>
          <w:szCs w:val="16"/>
          <w:u w:val="single"/>
        </w:rPr>
      </w:pPr>
    </w:p>
    <w:p w:rsidR="001301FC" w:rsidRPr="0052351C" w:rsidRDefault="001301FC" w:rsidP="001301FC">
      <w:pPr>
        <w:jc w:val="center"/>
        <w:rPr>
          <w:rFonts w:ascii="Times New Roman" w:hAnsi="Times New Roman"/>
          <w:b/>
          <w:sz w:val="16"/>
          <w:szCs w:val="16"/>
          <w:u w:val="single"/>
        </w:rPr>
      </w:pPr>
      <w:r w:rsidRPr="0052351C">
        <w:rPr>
          <w:rFonts w:ascii="Times New Roman" w:hAnsi="Times New Roman"/>
          <w:b/>
          <w:sz w:val="16"/>
          <w:szCs w:val="16"/>
          <w:u w:val="single"/>
        </w:rPr>
        <w:lastRenderedPageBreak/>
        <w:t>Пятимандатный избирательный округ № 3</w:t>
      </w:r>
    </w:p>
    <w:p w:rsidR="001301FC" w:rsidRPr="0052351C" w:rsidRDefault="001301FC" w:rsidP="001301FC">
      <w:pPr>
        <w:jc w:val="center"/>
        <w:rPr>
          <w:rFonts w:ascii="Times New Roman" w:hAnsi="Times New Roman"/>
          <w:sz w:val="16"/>
          <w:szCs w:val="16"/>
        </w:rPr>
      </w:pPr>
    </w:p>
    <w:p w:rsidR="001301FC" w:rsidRPr="0052351C" w:rsidRDefault="001301FC" w:rsidP="001301FC">
      <w:pPr>
        <w:jc w:val="center"/>
        <w:rPr>
          <w:rFonts w:ascii="Times New Roman" w:hAnsi="Times New Roman"/>
          <w:sz w:val="16"/>
          <w:szCs w:val="16"/>
        </w:rPr>
      </w:pPr>
      <w:r w:rsidRPr="0052351C">
        <w:rPr>
          <w:rFonts w:ascii="Times New Roman" w:hAnsi="Times New Roman"/>
          <w:sz w:val="16"/>
          <w:szCs w:val="16"/>
        </w:rPr>
        <w:t>В состав округа входят:</w:t>
      </w:r>
    </w:p>
    <w:p w:rsidR="001301FC" w:rsidRPr="0052351C" w:rsidRDefault="001301FC" w:rsidP="001301FC">
      <w:pPr>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86"/>
        <w:gridCol w:w="1984"/>
        <w:gridCol w:w="4536"/>
        <w:gridCol w:w="1525"/>
      </w:tblGrid>
      <w:tr w:rsidR="001301FC" w:rsidRPr="0052351C" w:rsidTr="0052351C">
        <w:tc>
          <w:tcPr>
            <w:tcW w:w="540"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 п/п</w:t>
            </w:r>
          </w:p>
        </w:tc>
        <w:tc>
          <w:tcPr>
            <w:tcW w:w="986"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 УИК</w:t>
            </w:r>
          </w:p>
        </w:tc>
        <w:tc>
          <w:tcPr>
            <w:tcW w:w="1984"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Наименование</w:t>
            </w:r>
          </w:p>
        </w:tc>
        <w:tc>
          <w:tcPr>
            <w:tcW w:w="4536"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Описание</w:t>
            </w:r>
          </w:p>
        </w:tc>
        <w:tc>
          <w:tcPr>
            <w:tcW w:w="1525"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Количество избирателей</w:t>
            </w:r>
          </w:p>
        </w:tc>
      </w:tr>
      <w:tr w:rsidR="001301FC" w:rsidRPr="0052351C" w:rsidTr="0052351C">
        <w:tc>
          <w:tcPr>
            <w:tcW w:w="540"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1</w:t>
            </w:r>
          </w:p>
        </w:tc>
        <w:tc>
          <w:tcPr>
            <w:tcW w:w="986"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1480</w:t>
            </w:r>
          </w:p>
        </w:tc>
        <w:tc>
          <w:tcPr>
            <w:tcW w:w="1984" w:type="dxa"/>
          </w:tcPr>
          <w:p w:rsidR="001301FC" w:rsidRPr="0052351C" w:rsidRDefault="001301FC" w:rsidP="0052351C">
            <w:pPr>
              <w:rPr>
                <w:rFonts w:ascii="Times New Roman" w:hAnsi="Times New Roman"/>
                <w:sz w:val="16"/>
                <w:szCs w:val="16"/>
              </w:rPr>
            </w:pPr>
            <w:r w:rsidRPr="0052351C">
              <w:rPr>
                <w:rFonts w:ascii="Times New Roman" w:hAnsi="Times New Roman"/>
                <w:sz w:val="16"/>
                <w:szCs w:val="16"/>
              </w:rPr>
              <w:t>п.Саракташ, «Саракташская СОШ</w:t>
            </w:r>
            <w:r w:rsidRPr="0052351C">
              <w:rPr>
                <w:rFonts w:ascii="Times New Roman" w:hAnsi="Times New Roman"/>
                <w:bCs/>
                <w:sz w:val="16"/>
                <w:szCs w:val="16"/>
              </w:rPr>
              <w:t xml:space="preserve"> №3»</w:t>
            </w:r>
          </w:p>
        </w:tc>
        <w:tc>
          <w:tcPr>
            <w:tcW w:w="4536" w:type="dxa"/>
          </w:tcPr>
          <w:p w:rsidR="001301FC" w:rsidRPr="0052351C" w:rsidRDefault="001301FC" w:rsidP="0052351C">
            <w:pPr>
              <w:jc w:val="both"/>
              <w:rPr>
                <w:rFonts w:ascii="Times New Roman" w:hAnsi="Times New Roman"/>
                <w:sz w:val="16"/>
                <w:szCs w:val="16"/>
              </w:rPr>
            </w:pPr>
            <w:r w:rsidRPr="0052351C">
              <w:rPr>
                <w:rFonts w:ascii="Times New Roman" w:hAnsi="Times New Roman"/>
                <w:color w:val="000000"/>
                <w:sz w:val="16"/>
                <w:szCs w:val="16"/>
              </w:rPr>
              <w:t>В состав избирательного участка входят: переулок Вахтовый, переулок Тихий, проезд Дальний, улица Березовая, улица Воздвиженская, улица Вертякова, улица Гагарина, улица Газовиков, улица Геологов, улица Гущина, улица Дачная, улица Заречная, улица Интернационалистов, улица Кольцевая, улица Комсомольская чётная сторона с № 160 по № 166, нечётная сторона с № 135 по № 155, улица Кремлевская, улица Крымская, улица Культурная, улица Лабужского, улица Липовая, улица Луговая нечётная сторона с № 127 по № 143, чётная сторона с № 116 по № 148, улица Малиновского, улица Молодежная № 3, № 5, улица Народная, улица Новая, улица Одесская, улица Октябрьская чётная сторона с № 18 по № 60, нечётная сторона с № 33 по № 71, улица Орская, улица Полевая, улица Пономарева чётная сторона с № 2 по    № 36, улица Рокоссовского, улица Рыжова, улица Садовая, улица Севастопольская, улица Совхозная, улица Супонина, улица Трудовая, улица Урожайная, улица Чапаева чётная сторона с № 46 по № 98А, нечётная сторона с № 51 по № 101, улица Юбилейная.</w:t>
            </w:r>
          </w:p>
        </w:tc>
        <w:tc>
          <w:tcPr>
            <w:tcW w:w="1525" w:type="dxa"/>
          </w:tcPr>
          <w:p w:rsidR="001301FC" w:rsidRPr="0052351C" w:rsidRDefault="001301FC" w:rsidP="0052351C">
            <w:pPr>
              <w:jc w:val="center"/>
              <w:rPr>
                <w:rFonts w:ascii="Times New Roman" w:hAnsi="Times New Roman"/>
                <w:sz w:val="16"/>
                <w:szCs w:val="16"/>
                <w:lang w:val="en-US"/>
              </w:rPr>
            </w:pPr>
            <w:r w:rsidRPr="0052351C">
              <w:rPr>
                <w:rFonts w:ascii="Times New Roman" w:hAnsi="Times New Roman"/>
                <w:sz w:val="16"/>
                <w:szCs w:val="16"/>
              </w:rPr>
              <w:t>2381</w:t>
            </w:r>
          </w:p>
        </w:tc>
      </w:tr>
      <w:tr w:rsidR="001301FC" w:rsidRPr="0052351C" w:rsidTr="0052351C">
        <w:tc>
          <w:tcPr>
            <w:tcW w:w="540"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2</w:t>
            </w:r>
          </w:p>
        </w:tc>
        <w:tc>
          <w:tcPr>
            <w:tcW w:w="986"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1481</w:t>
            </w:r>
          </w:p>
        </w:tc>
        <w:tc>
          <w:tcPr>
            <w:tcW w:w="1984" w:type="dxa"/>
          </w:tcPr>
          <w:p w:rsidR="001301FC" w:rsidRPr="0052351C" w:rsidRDefault="001301FC" w:rsidP="0052351C">
            <w:pPr>
              <w:rPr>
                <w:rFonts w:ascii="Times New Roman" w:hAnsi="Times New Roman"/>
                <w:sz w:val="16"/>
                <w:szCs w:val="16"/>
              </w:rPr>
            </w:pPr>
            <w:r w:rsidRPr="0052351C">
              <w:rPr>
                <w:rFonts w:ascii="Times New Roman" w:hAnsi="Times New Roman"/>
                <w:sz w:val="16"/>
                <w:szCs w:val="16"/>
              </w:rPr>
              <w:t>п.Саракташ,  Филиал ГАОУ СПО «Нефтегазоразведочный техникум»</w:t>
            </w:r>
          </w:p>
        </w:tc>
        <w:tc>
          <w:tcPr>
            <w:tcW w:w="4536" w:type="dxa"/>
          </w:tcPr>
          <w:p w:rsidR="001301FC" w:rsidRPr="0052351C" w:rsidRDefault="001301FC" w:rsidP="0052351C">
            <w:pPr>
              <w:jc w:val="both"/>
              <w:rPr>
                <w:rFonts w:ascii="Times New Roman" w:hAnsi="Times New Roman"/>
                <w:sz w:val="16"/>
                <w:szCs w:val="16"/>
              </w:rPr>
            </w:pPr>
            <w:r w:rsidRPr="0052351C">
              <w:rPr>
                <w:rFonts w:ascii="Times New Roman" w:hAnsi="Times New Roman"/>
                <w:color w:val="000000"/>
                <w:sz w:val="16"/>
                <w:szCs w:val="16"/>
              </w:rPr>
              <w:t xml:space="preserve">         В состав избирательного участка входят: переулок Железнодорожный, переулок Куйбышева, переулок Светлый, улица Горького, улица Вокзальная чётная сторона с № 42 по № 60, нечётная сторона с № 81 по № 143, улица Комсомольская чётная сторона с № 166А по № 184, нечётная сторона с № 155А по № 173А, улица Красноармейская с № 24 по № 100, улица Куйбышева с № 1 по № 28, улица Мира нечётная сторона с № 183 по № 219, чётная сторона с № 130 по № 198, №198А, №198Б, улица Производственная, улица Семафорная с № 2 по № 33, улица Фролова с № 3 по № 28, улица Чернышевского, улица Чкалова нечётная сторона с № 1 по № 35, чётная сторона с № 2 по № 40.</w:t>
            </w:r>
          </w:p>
        </w:tc>
        <w:tc>
          <w:tcPr>
            <w:tcW w:w="1525" w:type="dxa"/>
          </w:tcPr>
          <w:p w:rsidR="001301FC" w:rsidRPr="0052351C" w:rsidRDefault="001301FC" w:rsidP="0052351C">
            <w:pPr>
              <w:jc w:val="center"/>
              <w:rPr>
                <w:rFonts w:ascii="Times New Roman" w:hAnsi="Times New Roman"/>
                <w:sz w:val="16"/>
                <w:szCs w:val="16"/>
                <w:lang w:val="en-US"/>
              </w:rPr>
            </w:pPr>
            <w:r w:rsidRPr="0052351C">
              <w:rPr>
                <w:rFonts w:ascii="Times New Roman" w:hAnsi="Times New Roman"/>
                <w:sz w:val="16"/>
                <w:szCs w:val="16"/>
              </w:rPr>
              <w:t>1653</w:t>
            </w:r>
          </w:p>
        </w:tc>
      </w:tr>
      <w:tr w:rsidR="001301FC" w:rsidRPr="0052351C" w:rsidTr="0052351C">
        <w:tc>
          <w:tcPr>
            <w:tcW w:w="540"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3</w:t>
            </w:r>
          </w:p>
        </w:tc>
        <w:tc>
          <w:tcPr>
            <w:tcW w:w="986"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1482</w:t>
            </w:r>
          </w:p>
        </w:tc>
        <w:tc>
          <w:tcPr>
            <w:tcW w:w="1984" w:type="dxa"/>
          </w:tcPr>
          <w:p w:rsidR="001301FC" w:rsidRPr="0052351C" w:rsidRDefault="001301FC" w:rsidP="0052351C">
            <w:pPr>
              <w:rPr>
                <w:rFonts w:ascii="Times New Roman" w:hAnsi="Times New Roman"/>
                <w:sz w:val="16"/>
                <w:szCs w:val="16"/>
              </w:rPr>
            </w:pPr>
            <w:r w:rsidRPr="0052351C">
              <w:rPr>
                <w:rFonts w:ascii="Times New Roman" w:hAnsi="Times New Roman"/>
                <w:sz w:val="16"/>
                <w:szCs w:val="16"/>
              </w:rPr>
              <w:t>п.Саракташ,  ООО «Саракташский консервный завод»</w:t>
            </w:r>
          </w:p>
        </w:tc>
        <w:tc>
          <w:tcPr>
            <w:tcW w:w="4536" w:type="dxa"/>
          </w:tcPr>
          <w:p w:rsidR="001301FC" w:rsidRPr="0052351C" w:rsidRDefault="001301FC" w:rsidP="0052351C">
            <w:pPr>
              <w:jc w:val="both"/>
              <w:rPr>
                <w:rFonts w:ascii="Times New Roman" w:hAnsi="Times New Roman"/>
                <w:sz w:val="16"/>
                <w:szCs w:val="16"/>
              </w:rPr>
            </w:pPr>
            <w:r w:rsidRPr="0052351C">
              <w:rPr>
                <w:rFonts w:ascii="Times New Roman" w:hAnsi="Times New Roman"/>
                <w:color w:val="000000"/>
                <w:sz w:val="16"/>
                <w:szCs w:val="16"/>
              </w:rPr>
              <w:t>В состав избирательного участка входят: улица Калинина, улица Карла Маркса, улица Кирова, улица Лесозащитная, улица Мичурина, улица Плодосовхоз, улица Промышленная, улица Суворова, улица Торговая, улица Южная, ул.Монтажников.</w:t>
            </w:r>
          </w:p>
        </w:tc>
        <w:tc>
          <w:tcPr>
            <w:tcW w:w="1525" w:type="dxa"/>
          </w:tcPr>
          <w:p w:rsidR="001301FC" w:rsidRPr="0052351C" w:rsidRDefault="001301FC" w:rsidP="0052351C">
            <w:pPr>
              <w:jc w:val="center"/>
              <w:rPr>
                <w:rFonts w:ascii="Times New Roman" w:hAnsi="Times New Roman"/>
                <w:sz w:val="16"/>
                <w:szCs w:val="16"/>
              </w:rPr>
            </w:pPr>
            <w:r w:rsidRPr="0052351C">
              <w:rPr>
                <w:rFonts w:ascii="Times New Roman" w:hAnsi="Times New Roman"/>
                <w:sz w:val="16"/>
                <w:szCs w:val="16"/>
              </w:rPr>
              <w:t>594</w:t>
            </w:r>
          </w:p>
        </w:tc>
      </w:tr>
    </w:tbl>
    <w:p w:rsidR="001301FC" w:rsidRPr="0052351C" w:rsidRDefault="001301FC" w:rsidP="001301FC">
      <w:pPr>
        <w:jc w:val="center"/>
        <w:rPr>
          <w:rFonts w:ascii="Times New Roman" w:hAnsi="Times New Roman"/>
          <w:sz w:val="16"/>
          <w:szCs w:val="16"/>
        </w:rPr>
      </w:pPr>
    </w:p>
    <w:p w:rsidR="001301FC" w:rsidRPr="007A09B9" w:rsidRDefault="001301FC" w:rsidP="001301FC">
      <w:pPr>
        <w:jc w:val="center"/>
        <w:rPr>
          <w:b/>
        </w:rPr>
        <w:sectPr w:rsidR="001301FC" w:rsidRPr="007A09B9">
          <w:headerReference w:type="default" r:id="rId9"/>
          <w:headerReference w:type="first" r:id="rId10"/>
          <w:pgSz w:w="11906" w:h="16838"/>
          <w:pgMar w:top="567" w:right="851" w:bottom="737" w:left="1418" w:header="426" w:footer="720" w:gutter="0"/>
          <w:cols w:space="720"/>
          <w:titlePg/>
          <w:docGrid w:linePitch="360"/>
        </w:sectPr>
      </w:pPr>
      <w:r w:rsidRPr="0052351C">
        <w:rPr>
          <w:rFonts w:ascii="Times New Roman" w:hAnsi="Times New Roman"/>
          <w:b/>
          <w:sz w:val="16"/>
          <w:szCs w:val="16"/>
        </w:rPr>
        <w:t>Численность избирателей в округе – 4628 че</w:t>
      </w:r>
      <w:r w:rsidR="0052351C">
        <w:rPr>
          <w:rFonts w:ascii="Times New Roman" w:hAnsi="Times New Roman"/>
          <w:b/>
          <w:sz w:val="16"/>
          <w:szCs w:val="16"/>
        </w:rPr>
        <w:t>л.</w:t>
      </w:r>
    </w:p>
    <w:p w:rsidR="001301FC" w:rsidRDefault="001301FC" w:rsidP="001301FC">
      <w:pPr>
        <w:sectPr w:rsidR="001301FC" w:rsidSect="0052351C">
          <w:headerReference w:type="default" r:id="rId11"/>
          <w:pgSz w:w="11906" w:h="16838" w:code="9"/>
          <w:pgMar w:top="992" w:right="851" w:bottom="1134" w:left="1701" w:header="709" w:footer="709" w:gutter="0"/>
          <w:cols w:space="708"/>
          <w:titlePg/>
          <w:docGrid w:linePitch="360"/>
        </w:sectPr>
      </w:pPr>
    </w:p>
    <w:p w:rsidR="001301FC" w:rsidRPr="00DB00A7" w:rsidRDefault="001301FC" w:rsidP="001301FC"/>
    <w:tbl>
      <w:tblPr>
        <w:tblW w:w="14709" w:type="dxa"/>
        <w:tblBorders>
          <w:insideH w:val="single" w:sz="4" w:space="0" w:color="auto"/>
        </w:tblBorders>
        <w:tblLook w:val="04A0" w:firstRow="1" w:lastRow="0" w:firstColumn="1" w:lastColumn="0" w:noHBand="0" w:noVBand="1"/>
      </w:tblPr>
      <w:tblGrid>
        <w:gridCol w:w="7905"/>
        <w:gridCol w:w="6804"/>
      </w:tblGrid>
      <w:tr w:rsidR="001301FC" w:rsidRPr="0052351C" w:rsidTr="0052351C">
        <w:tc>
          <w:tcPr>
            <w:tcW w:w="7905" w:type="dxa"/>
          </w:tcPr>
          <w:p w:rsidR="001301FC" w:rsidRPr="0052351C" w:rsidRDefault="001301FC" w:rsidP="0052351C">
            <w:pPr>
              <w:rPr>
                <w:rFonts w:ascii="Times New Roman" w:hAnsi="Times New Roman"/>
                <w:sz w:val="16"/>
                <w:szCs w:val="16"/>
              </w:rPr>
            </w:pPr>
          </w:p>
        </w:tc>
        <w:tc>
          <w:tcPr>
            <w:tcW w:w="6804" w:type="dxa"/>
          </w:tcPr>
          <w:p w:rsidR="001301FC" w:rsidRPr="0052351C" w:rsidRDefault="001301FC" w:rsidP="0052351C">
            <w:pPr>
              <w:jc w:val="both"/>
              <w:rPr>
                <w:rFonts w:ascii="Times New Roman" w:hAnsi="Times New Roman"/>
                <w:sz w:val="16"/>
                <w:szCs w:val="16"/>
              </w:rPr>
            </w:pPr>
          </w:p>
          <w:p w:rsidR="001301FC" w:rsidRPr="0052351C" w:rsidRDefault="001301FC" w:rsidP="0052351C">
            <w:pPr>
              <w:pStyle w:val="af7"/>
              <w:spacing w:before="0" w:beforeAutospacing="0" w:after="0" w:afterAutospacing="0"/>
              <w:jc w:val="right"/>
              <w:rPr>
                <w:sz w:val="16"/>
                <w:szCs w:val="16"/>
              </w:rPr>
            </w:pPr>
            <w:r w:rsidRPr="0052351C">
              <w:rPr>
                <w:sz w:val="16"/>
                <w:szCs w:val="16"/>
              </w:rPr>
              <w:t xml:space="preserve">                                                                  Приложение 1</w:t>
            </w:r>
          </w:p>
          <w:p w:rsidR="001301FC" w:rsidRPr="0052351C" w:rsidRDefault="001301FC" w:rsidP="0052351C">
            <w:pPr>
              <w:pStyle w:val="af7"/>
              <w:spacing w:before="0" w:beforeAutospacing="0" w:after="0" w:afterAutospacing="0"/>
              <w:jc w:val="right"/>
              <w:rPr>
                <w:sz w:val="16"/>
                <w:szCs w:val="16"/>
              </w:rPr>
            </w:pPr>
            <w:r w:rsidRPr="0052351C">
              <w:rPr>
                <w:sz w:val="16"/>
                <w:szCs w:val="16"/>
              </w:rPr>
              <w:t xml:space="preserve">                                            к решению Совета депутатов                                                                               муниципального образования  </w:t>
            </w:r>
          </w:p>
          <w:p w:rsidR="001301FC" w:rsidRPr="0052351C" w:rsidRDefault="001301FC" w:rsidP="0052351C">
            <w:pPr>
              <w:pStyle w:val="af7"/>
              <w:spacing w:before="0" w:beforeAutospacing="0" w:after="0" w:afterAutospacing="0"/>
              <w:jc w:val="right"/>
              <w:rPr>
                <w:sz w:val="16"/>
                <w:szCs w:val="16"/>
              </w:rPr>
            </w:pPr>
            <w:r w:rsidRPr="0052351C">
              <w:rPr>
                <w:sz w:val="16"/>
                <w:szCs w:val="16"/>
              </w:rPr>
              <w:t>Саракташский поссовет</w:t>
            </w:r>
          </w:p>
          <w:p w:rsidR="001301FC" w:rsidRPr="0052351C" w:rsidRDefault="001301FC" w:rsidP="0052351C">
            <w:pPr>
              <w:pStyle w:val="af7"/>
              <w:spacing w:before="0" w:beforeAutospacing="0" w:after="0" w:afterAutospacing="0"/>
              <w:jc w:val="right"/>
              <w:rPr>
                <w:sz w:val="16"/>
                <w:szCs w:val="16"/>
              </w:rPr>
            </w:pPr>
            <w:r w:rsidRPr="0052351C">
              <w:rPr>
                <w:sz w:val="16"/>
                <w:szCs w:val="16"/>
              </w:rPr>
              <w:t xml:space="preserve">                                                       от  30.01.2025 № 241       </w:t>
            </w:r>
          </w:p>
          <w:p w:rsidR="001301FC" w:rsidRPr="0052351C" w:rsidRDefault="001301FC" w:rsidP="0052351C">
            <w:pPr>
              <w:jc w:val="both"/>
              <w:rPr>
                <w:rFonts w:ascii="Times New Roman" w:hAnsi="Times New Roman"/>
                <w:sz w:val="16"/>
                <w:szCs w:val="16"/>
              </w:rPr>
            </w:pPr>
          </w:p>
        </w:tc>
      </w:tr>
    </w:tbl>
    <w:p w:rsidR="001301FC" w:rsidRPr="0052351C" w:rsidRDefault="001301FC" w:rsidP="001301FC">
      <w:pPr>
        <w:rPr>
          <w:rFonts w:ascii="Times New Roman" w:hAnsi="Times New Roman"/>
          <w:b/>
          <w:bCs/>
          <w:sz w:val="16"/>
          <w:szCs w:val="16"/>
        </w:rPr>
      </w:pPr>
    </w:p>
    <w:p w:rsidR="001301FC" w:rsidRPr="0052351C" w:rsidRDefault="001301FC" w:rsidP="001301FC">
      <w:pPr>
        <w:rPr>
          <w:rFonts w:ascii="Times New Roman" w:hAnsi="Times New Roman"/>
          <w:b/>
          <w:bCs/>
          <w:sz w:val="16"/>
          <w:szCs w:val="16"/>
        </w:rPr>
      </w:pPr>
    </w:p>
    <w:p w:rsidR="001301FC" w:rsidRPr="0052351C" w:rsidRDefault="001301FC" w:rsidP="001301FC">
      <w:pPr>
        <w:rPr>
          <w:rFonts w:ascii="Times New Roman" w:hAnsi="Times New Roman"/>
          <w:b/>
          <w:bCs/>
          <w:sz w:val="16"/>
          <w:szCs w:val="16"/>
        </w:rPr>
      </w:pPr>
    </w:p>
    <w:p w:rsidR="001301FC" w:rsidRPr="0052351C" w:rsidRDefault="001301FC" w:rsidP="001301FC">
      <w:pPr>
        <w:rPr>
          <w:rFonts w:ascii="Times New Roman" w:hAnsi="Times New Roman"/>
          <w:b/>
          <w:bCs/>
          <w:sz w:val="16"/>
          <w:szCs w:val="16"/>
        </w:rPr>
      </w:pPr>
    </w:p>
    <w:p w:rsidR="001301FC" w:rsidRPr="0052351C" w:rsidRDefault="001301FC" w:rsidP="001301FC">
      <w:pPr>
        <w:rPr>
          <w:rFonts w:ascii="Times New Roman" w:hAnsi="Times New Roman"/>
          <w:b/>
          <w:bCs/>
          <w:sz w:val="16"/>
          <w:szCs w:val="16"/>
        </w:rPr>
      </w:pPr>
    </w:p>
    <w:p w:rsidR="001301FC" w:rsidRPr="0052351C" w:rsidRDefault="001301FC" w:rsidP="001301FC">
      <w:pPr>
        <w:rPr>
          <w:rFonts w:ascii="Times New Roman" w:hAnsi="Times New Roman"/>
          <w:b/>
          <w:bCs/>
          <w:sz w:val="16"/>
          <w:szCs w:val="16"/>
        </w:rPr>
      </w:pPr>
    </w:p>
    <w:p w:rsidR="001301FC" w:rsidRPr="0052351C" w:rsidRDefault="001301FC" w:rsidP="001301FC">
      <w:pPr>
        <w:rPr>
          <w:rFonts w:ascii="Times New Roman" w:hAnsi="Times New Roman"/>
          <w:b/>
          <w:bCs/>
          <w:sz w:val="16"/>
          <w:szCs w:val="16"/>
        </w:rPr>
      </w:pPr>
    </w:p>
    <w:p w:rsidR="001301FC" w:rsidRPr="0052351C" w:rsidRDefault="001301FC" w:rsidP="001301FC">
      <w:pPr>
        <w:jc w:val="center"/>
        <w:rPr>
          <w:rFonts w:ascii="Times New Roman" w:hAnsi="Times New Roman"/>
          <w:b/>
          <w:sz w:val="16"/>
          <w:szCs w:val="16"/>
        </w:rPr>
      </w:pPr>
      <w:r w:rsidRPr="0052351C">
        <w:rPr>
          <w:rFonts w:ascii="Times New Roman" w:hAnsi="Times New Roman"/>
          <w:b/>
          <w:bCs/>
          <w:sz w:val="16"/>
          <w:szCs w:val="16"/>
        </w:rPr>
        <w:t xml:space="preserve">Графическое изображение схемы многомандатных избирательных округов по выборам депутатов Совета депутатов  муниципального образования </w:t>
      </w:r>
      <w:r w:rsidRPr="0052351C">
        <w:rPr>
          <w:rFonts w:ascii="Times New Roman" w:hAnsi="Times New Roman"/>
          <w:b/>
          <w:sz w:val="16"/>
          <w:szCs w:val="16"/>
        </w:rPr>
        <w:t>Саракташский поссовет</w:t>
      </w:r>
      <w:r w:rsidRPr="0052351C">
        <w:rPr>
          <w:rFonts w:ascii="Times New Roman" w:hAnsi="Times New Roman"/>
          <w:b/>
          <w:bCs/>
          <w:sz w:val="16"/>
          <w:szCs w:val="16"/>
        </w:rPr>
        <w:t xml:space="preserve"> Саракташского района</w:t>
      </w:r>
      <w:r w:rsidRPr="0052351C">
        <w:rPr>
          <w:rFonts w:ascii="Times New Roman" w:hAnsi="Times New Roman"/>
          <w:b/>
          <w:color w:val="000000"/>
          <w:sz w:val="16"/>
          <w:szCs w:val="16"/>
        </w:rPr>
        <w:t xml:space="preserve"> Оренбургской области </w:t>
      </w:r>
    </w:p>
    <w:p w:rsidR="001301FC" w:rsidRPr="00DB00A7" w:rsidRDefault="001301FC" w:rsidP="001301FC">
      <w:pPr>
        <w:jc w:val="both"/>
      </w:pPr>
    </w:p>
    <w:p w:rsidR="001301FC" w:rsidRPr="00DB00A7" w:rsidRDefault="001301FC" w:rsidP="001301FC">
      <w:pPr>
        <w:jc w:val="both"/>
      </w:pPr>
    </w:p>
    <w:p w:rsidR="001301FC" w:rsidRPr="00DB00A7" w:rsidRDefault="001301FC" w:rsidP="001301FC">
      <w:pPr>
        <w:jc w:val="both"/>
      </w:pPr>
    </w:p>
    <w:p w:rsidR="001301FC" w:rsidRPr="00DB00A7" w:rsidRDefault="001301FC" w:rsidP="001301FC">
      <w:pPr>
        <w:jc w:val="both"/>
      </w:pPr>
    </w:p>
    <w:p w:rsidR="001301FC" w:rsidRPr="00DB00A7" w:rsidRDefault="001301FC" w:rsidP="001301FC">
      <w:pPr>
        <w:jc w:val="both"/>
      </w:pPr>
    </w:p>
    <w:p w:rsidR="001301FC" w:rsidRDefault="001301FC" w:rsidP="001301FC">
      <w:pPr>
        <w:sectPr w:rsidR="001301FC" w:rsidSect="0052351C">
          <w:pgSz w:w="16838" w:h="11906" w:orient="landscape" w:code="9"/>
          <w:pgMar w:top="1701" w:right="992" w:bottom="851" w:left="1134" w:header="709" w:footer="709" w:gutter="0"/>
          <w:cols w:space="708"/>
          <w:titlePg/>
          <w:docGrid w:linePitch="360"/>
        </w:sectPr>
      </w:pPr>
    </w:p>
    <w:p w:rsidR="001301FC" w:rsidRDefault="001301FC" w:rsidP="001301FC">
      <w:pPr>
        <w:sectPr w:rsidR="001301FC" w:rsidSect="0052351C">
          <w:pgSz w:w="16838" w:h="11906" w:orient="landscape" w:code="9"/>
          <w:pgMar w:top="1701" w:right="992" w:bottom="851" w:left="1134" w:header="709" w:footer="709" w:gutter="0"/>
          <w:cols w:space="708"/>
          <w:titlePg/>
          <w:docGrid w:linePitch="360"/>
        </w:sectPr>
      </w:pPr>
      <w:r>
        <w:rPr>
          <w:noProof/>
          <w:lang w:eastAsia="ru-RU"/>
        </w:rPr>
        <w:lastRenderedPageBreak/>
        <w:drawing>
          <wp:inline distT="0" distB="0" distL="0" distR="0">
            <wp:extent cx="9610725" cy="5695950"/>
            <wp:effectExtent l="19050" t="0" r="9525" b="0"/>
            <wp:docPr id="9" name="Рисунок 1" descr="519081845988851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90818459888510108"/>
                    <pic:cNvPicPr>
                      <a:picLocks noChangeAspect="1" noChangeArrowheads="1"/>
                    </pic:cNvPicPr>
                  </pic:nvPicPr>
                  <pic:blipFill>
                    <a:blip r:embed="rId12"/>
                    <a:srcRect/>
                    <a:stretch>
                      <a:fillRect/>
                    </a:stretch>
                  </pic:blipFill>
                  <pic:spPr bwMode="auto">
                    <a:xfrm>
                      <a:off x="0" y="0"/>
                      <a:ext cx="9610725" cy="5695950"/>
                    </a:xfrm>
                    <a:prstGeom prst="rect">
                      <a:avLst/>
                    </a:prstGeom>
                    <a:noFill/>
                    <a:ln w="9525">
                      <a:noFill/>
                      <a:miter lim="800000"/>
                      <a:headEnd/>
                      <a:tailEnd/>
                    </a:ln>
                  </pic:spPr>
                </pic:pic>
              </a:graphicData>
            </a:graphic>
          </wp:inline>
        </w:drawing>
      </w:r>
    </w:p>
    <w:p w:rsidR="0052351C" w:rsidRPr="0052351C" w:rsidRDefault="0052351C" w:rsidP="0052351C">
      <w:pPr>
        <w:jc w:val="center"/>
        <w:rPr>
          <w:rFonts w:ascii="Times New Roman" w:hAnsi="Times New Roman"/>
          <w:sz w:val="16"/>
          <w:szCs w:val="16"/>
        </w:rPr>
      </w:pPr>
      <w:r w:rsidRPr="0052351C">
        <w:rPr>
          <w:rFonts w:ascii="Times New Roman" w:hAnsi="Times New Roman"/>
          <w:sz w:val="16"/>
          <w:szCs w:val="16"/>
        </w:rPr>
        <w:lastRenderedPageBreak/>
        <w:t xml:space="preserve">                                                                                                          </w:t>
      </w:r>
    </w:p>
    <w:p w:rsidR="0052351C" w:rsidRPr="0052351C" w:rsidRDefault="0052351C" w:rsidP="0052351C">
      <w:pPr>
        <w:pStyle w:val="Web"/>
        <w:shd w:val="clear" w:color="auto" w:fill="FFFFFF"/>
        <w:spacing w:before="0" w:after="0"/>
        <w:rPr>
          <w:color w:val="000000"/>
          <w:sz w:val="16"/>
          <w:szCs w:val="16"/>
        </w:rPr>
      </w:pPr>
      <w:r w:rsidRPr="0052351C">
        <w:rPr>
          <w:noProof/>
          <w:sz w:val="16"/>
          <w:szCs w:val="16"/>
        </w:rPr>
        <w:drawing>
          <wp:anchor distT="0" distB="0" distL="114300" distR="114300" simplePos="0" relativeHeight="251664384" behindDoc="0" locked="0" layoutInCell="1" allowOverlap="1">
            <wp:simplePos x="0" y="0"/>
            <wp:positionH relativeFrom="column">
              <wp:posOffset>3051810</wp:posOffset>
            </wp:positionH>
            <wp:positionV relativeFrom="paragraph">
              <wp:posOffset>88900</wp:posOffset>
            </wp:positionV>
            <wp:extent cx="476250" cy="790575"/>
            <wp:effectExtent l="19050" t="0" r="0" b="0"/>
            <wp:wrapSquare wrapText="right"/>
            <wp:docPr id="11"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8"/>
                    <a:srcRect/>
                    <a:stretch>
                      <a:fillRect/>
                    </a:stretch>
                  </pic:blipFill>
                  <pic:spPr bwMode="auto">
                    <a:xfrm>
                      <a:off x="0" y="0"/>
                      <a:ext cx="476250" cy="790575"/>
                    </a:xfrm>
                    <a:prstGeom prst="rect">
                      <a:avLst/>
                    </a:prstGeom>
                    <a:noFill/>
                    <a:ln w="9525">
                      <a:noFill/>
                      <a:miter lim="800000"/>
                      <a:headEnd/>
                      <a:tailEnd/>
                    </a:ln>
                  </pic:spPr>
                </pic:pic>
              </a:graphicData>
            </a:graphic>
          </wp:anchor>
        </w:drawing>
      </w:r>
      <w:r w:rsidRPr="0052351C">
        <w:rPr>
          <w:color w:val="000000"/>
          <w:sz w:val="16"/>
          <w:szCs w:val="16"/>
        </w:rPr>
        <w:t xml:space="preserve">                  </w:t>
      </w:r>
    </w:p>
    <w:p w:rsidR="0052351C" w:rsidRPr="0052351C" w:rsidRDefault="0052351C" w:rsidP="0052351C">
      <w:pPr>
        <w:pStyle w:val="Web"/>
        <w:shd w:val="clear" w:color="auto" w:fill="FFFFFF"/>
        <w:spacing w:before="0" w:after="0"/>
        <w:jc w:val="center"/>
        <w:rPr>
          <w:b/>
          <w:color w:val="000000"/>
          <w:sz w:val="16"/>
          <w:szCs w:val="16"/>
        </w:rPr>
      </w:pPr>
    </w:p>
    <w:p w:rsidR="0052351C" w:rsidRPr="0052351C" w:rsidRDefault="0052351C" w:rsidP="0052351C">
      <w:pPr>
        <w:pStyle w:val="Web"/>
        <w:shd w:val="clear" w:color="auto" w:fill="FFFFFF"/>
        <w:spacing w:before="0" w:after="0"/>
        <w:jc w:val="center"/>
        <w:rPr>
          <w:b/>
          <w:color w:val="000000"/>
          <w:sz w:val="16"/>
          <w:szCs w:val="16"/>
        </w:rPr>
      </w:pPr>
    </w:p>
    <w:p w:rsidR="0052351C" w:rsidRPr="0052351C" w:rsidRDefault="0052351C" w:rsidP="0052351C">
      <w:pPr>
        <w:pStyle w:val="Web"/>
        <w:shd w:val="clear" w:color="auto" w:fill="FFFFFF"/>
        <w:spacing w:before="0" w:after="0"/>
        <w:jc w:val="center"/>
        <w:rPr>
          <w:b/>
          <w:color w:val="000000"/>
          <w:sz w:val="16"/>
          <w:szCs w:val="16"/>
        </w:rPr>
      </w:pPr>
    </w:p>
    <w:p w:rsidR="0052351C" w:rsidRDefault="0052351C" w:rsidP="0052351C">
      <w:pPr>
        <w:pStyle w:val="Web"/>
        <w:shd w:val="clear" w:color="auto" w:fill="FFFFFF"/>
        <w:spacing w:before="0" w:after="0"/>
        <w:jc w:val="center"/>
        <w:rPr>
          <w:b/>
          <w:color w:val="000000"/>
          <w:sz w:val="16"/>
          <w:szCs w:val="16"/>
        </w:rPr>
      </w:pPr>
    </w:p>
    <w:p w:rsidR="0052351C" w:rsidRDefault="0052351C" w:rsidP="0052351C">
      <w:pPr>
        <w:pStyle w:val="Web"/>
        <w:shd w:val="clear" w:color="auto" w:fill="FFFFFF"/>
        <w:spacing w:before="0" w:after="0"/>
        <w:jc w:val="center"/>
        <w:rPr>
          <w:b/>
          <w:color w:val="000000"/>
          <w:sz w:val="16"/>
          <w:szCs w:val="16"/>
        </w:rPr>
      </w:pPr>
    </w:p>
    <w:p w:rsidR="0052351C" w:rsidRDefault="0052351C" w:rsidP="0052351C">
      <w:pPr>
        <w:pStyle w:val="Web"/>
        <w:shd w:val="clear" w:color="auto" w:fill="FFFFFF"/>
        <w:spacing w:before="0" w:after="0"/>
        <w:jc w:val="center"/>
        <w:rPr>
          <w:b/>
          <w:color w:val="000000"/>
          <w:sz w:val="16"/>
          <w:szCs w:val="16"/>
        </w:rPr>
      </w:pPr>
    </w:p>
    <w:p w:rsidR="0052351C" w:rsidRPr="0052351C" w:rsidRDefault="0052351C" w:rsidP="0052351C">
      <w:pPr>
        <w:pStyle w:val="Web"/>
        <w:shd w:val="clear" w:color="auto" w:fill="FFFFFF"/>
        <w:spacing w:before="0" w:after="0"/>
        <w:jc w:val="center"/>
        <w:rPr>
          <w:b/>
          <w:color w:val="000000"/>
          <w:sz w:val="16"/>
          <w:szCs w:val="16"/>
        </w:rPr>
      </w:pPr>
    </w:p>
    <w:p w:rsidR="0052351C" w:rsidRPr="0052351C" w:rsidRDefault="0052351C" w:rsidP="0052351C">
      <w:pPr>
        <w:pStyle w:val="Web"/>
        <w:shd w:val="clear" w:color="auto" w:fill="FFFFFF"/>
        <w:spacing w:before="0" w:after="0"/>
        <w:jc w:val="center"/>
        <w:rPr>
          <w:b/>
          <w:color w:val="000000"/>
          <w:sz w:val="16"/>
          <w:szCs w:val="16"/>
        </w:rPr>
      </w:pPr>
      <w:r w:rsidRPr="0052351C">
        <w:rPr>
          <w:b/>
          <w:color w:val="000000"/>
          <w:sz w:val="16"/>
          <w:szCs w:val="16"/>
        </w:rPr>
        <w:t>СОВЕТ ДЕПУТАТОВ</w:t>
      </w:r>
    </w:p>
    <w:p w:rsidR="0052351C" w:rsidRPr="0052351C" w:rsidRDefault="0052351C" w:rsidP="0052351C">
      <w:pPr>
        <w:pStyle w:val="Web"/>
        <w:shd w:val="clear" w:color="auto" w:fill="FFFFFF"/>
        <w:spacing w:before="0" w:after="0"/>
        <w:jc w:val="center"/>
        <w:rPr>
          <w:b/>
          <w:color w:val="000000"/>
          <w:sz w:val="16"/>
          <w:szCs w:val="16"/>
        </w:rPr>
      </w:pPr>
      <w:r w:rsidRPr="0052351C">
        <w:rPr>
          <w:b/>
          <w:color w:val="000000"/>
          <w:sz w:val="16"/>
          <w:szCs w:val="16"/>
        </w:rPr>
        <w:t>МУНИЦИПАЛЬНОГО ОБРАЗОВАНИЯ</w:t>
      </w:r>
    </w:p>
    <w:p w:rsidR="0052351C" w:rsidRPr="0052351C" w:rsidRDefault="0052351C" w:rsidP="0052351C">
      <w:pPr>
        <w:pStyle w:val="Web"/>
        <w:shd w:val="clear" w:color="auto" w:fill="FFFFFF"/>
        <w:spacing w:before="0" w:after="0"/>
        <w:jc w:val="center"/>
        <w:rPr>
          <w:b/>
          <w:color w:val="000000"/>
          <w:sz w:val="16"/>
          <w:szCs w:val="16"/>
        </w:rPr>
      </w:pPr>
      <w:r w:rsidRPr="0052351C">
        <w:rPr>
          <w:b/>
          <w:color w:val="000000"/>
          <w:sz w:val="16"/>
          <w:szCs w:val="16"/>
        </w:rPr>
        <w:t>САРАКТАШСКИЙ ПОССОВЕТ САРАКТАШСКОГО РАЙОНА</w:t>
      </w:r>
    </w:p>
    <w:p w:rsidR="0052351C" w:rsidRPr="0052351C" w:rsidRDefault="0052351C" w:rsidP="0052351C">
      <w:pPr>
        <w:pStyle w:val="Web"/>
        <w:shd w:val="clear" w:color="auto" w:fill="FFFFFF"/>
        <w:spacing w:before="0" w:after="0"/>
        <w:jc w:val="center"/>
        <w:rPr>
          <w:b/>
          <w:color w:val="000000"/>
          <w:sz w:val="16"/>
          <w:szCs w:val="16"/>
        </w:rPr>
      </w:pPr>
      <w:r w:rsidRPr="0052351C">
        <w:rPr>
          <w:b/>
          <w:color w:val="000000"/>
          <w:sz w:val="16"/>
          <w:szCs w:val="16"/>
        </w:rPr>
        <w:t>ОРЕНБУРГСКОЙ ОБЛАСТИ</w:t>
      </w:r>
    </w:p>
    <w:p w:rsidR="0052351C" w:rsidRPr="0052351C" w:rsidRDefault="0052351C" w:rsidP="0052351C">
      <w:pPr>
        <w:pStyle w:val="Web"/>
        <w:shd w:val="clear" w:color="auto" w:fill="FFFFFF"/>
        <w:spacing w:before="0" w:after="0"/>
        <w:jc w:val="center"/>
        <w:rPr>
          <w:b/>
          <w:color w:val="000000"/>
          <w:sz w:val="16"/>
          <w:szCs w:val="16"/>
        </w:rPr>
      </w:pPr>
    </w:p>
    <w:p w:rsidR="0052351C" w:rsidRPr="0052351C" w:rsidRDefault="0052351C" w:rsidP="0052351C">
      <w:pPr>
        <w:pStyle w:val="Web"/>
        <w:shd w:val="clear" w:color="auto" w:fill="FFFFFF"/>
        <w:spacing w:before="0" w:after="0"/>
        <w:jc w:val="center"/>
        <w:rPr>
          <w:b/>
          <w:color w:val="000000"/>
          <w:sz w:val="16"/>
          <w:szCs w:val="16"/>
        </w:rPr>
      </w:pPr>
      <w:r w:rsidRPr="0052351C">
        <w:rPr>
          <w:b/>
          <w:color w:val="000000"/>
          <w:sz w:val="16"/>
          <w:szCs w:val="16"/>
        </w:rPr>
        <w:t>ЧЕТВЕРТЫЙ СОЗЫВ</w:t>
      </w:r>
    </w:p>
    <w:p w:rsidR="0052351C" w:rsidRPr="0052351C" w:rsidRDefault="0052351C" w:rsidP="0052351C">
      <w:pPr>
        <w:pStyle w:val="Web"/>
        <w:shd w:val="clear" w:color="auto" w:fill="FFFFFF"/>
        <w:spacing w:before="0" w:after="0"/>
        <w:jc w:val="center"/>
        <w:rPr>
          <w:b/>
          <w:color w:val="000000"/>
          <w:sz w:val="16"/>
          <w:szCs w:val="16"/>
        </w:rPr>
      </w:pPr>
    </w:p>
    <w:p w:rsidR="0052351C" w:rsidRPr="0052351C" w:rsidRDefault="0052351C" w:rsidP="0052351C">
      <w:pPr>
        <w:pStyle w:val="Web"/>
        <w:shd w:val="clear" w:color="auto" w:fill="FFFFFF"/>
        <w:spacing w:before="0" w:after="0"/>
        <w:jc w:val="center"/>
        <w:rPr>
          <w:b/>
          <w:color w:val="000000"/>
          <w:sz w:val="16"/>
          <w:szCs w:val="16"/>
        </w:rPr>
      </w:pPr>
      <w:r w:rsidRPr="0052351C">
        <w:rPr>
          <w:b/>
          <w:color w:val="000000"/>
          <w:sz w:val="16"/>
          <w:szCs w:val="16"/>
        </w:rPr>
        <w:t>РЕШЕНИЕ</w:t>
      </w:r>
    </w:p>
    <w:p w:rsidR="0052351C" w:rsidRPr="0052351C" w:rsidRDefault="0052351C" w:rsidP="0052351C">
      <w:pPr>
        <w:pStyle w:val="Web"/>
        <w:shd w:val="clear" w:color="auto" w:fill="FFFFFF"/>
        <w:spacing w:before="0" w:after="0"/>
        <w:jc w:val="center"/>
        <w:rPr>
          <w:color w:val="000000"/>
          <w:sz w:val="16"/>
          <w:szCs w:val="16"/>
        </w:rPr>
      </w:pPr>
      <w:r w:rsidRPr="0052351C">
        <w:rPr>
          <w:sz w:val="16"/>
          <w:szCs w:val="16"/>
        </w:rPr>
        <w:t>внеочередного</w:t>
      </w:r>
      <w:r w:rsidRPr="0052351C">
        <w:rPr>
          <w:color w:val="000000"/>
          <w:sz w:val="16"/>
          <w:szCs w:val="16"/>
        </w:rPr>
        <w:t xml:space="preserve"> пятидесятого заседания Совета депутатов</w:t>
      </w:r>
    </w:p>
    <w:p w:rsidR="0052351C" w:rsidRPr="0052351C" w:rsidRDefault="0052351C" w:rsidP="0052351C">
      <w:pPr>
        <w:pStyle w:val="Web"/>
        <w:shd w:val="clear" w:color="auto" w:fill="FFFFFF"/>
        <w:spacing w:before="0" w:after="0"/>
        <w:jc w:val="center"/>
        <w:rPr>
          <w:color w:val="000000"/>
          <w:sz w:val="16"/>
          <w:szCs w:val="16"/>
        </w:rPr>
      </w:pPr>
      <w:r w:rsidRPr="0052351C">
        <w:rPr>
          <w:color w:val="000000"/>
          <w:sz w:val="16"/>
          <w:szCs w:val="16"/>
        </w:rPr>
        <w:t>муниципального образования Саракташский поссовет</w:t>
      </w:r>
    </w:p>
    <w:p w:rsidR="0052351C" w:rsidRPr="0052351C" w:rsidRDefault="0052351C" w:rsidP="0052351C">
      <w:pPr>
        <w:pStyle w:val="Web"/>
        <w:shd w:val="clear" w:color="auto" w:fill="FFFFFF"/>
        <w:spacing w:before="0" w:after="0"/>
        <w:jc w:val="center"/>
        <w:rPr>
          <w:color w:val="000000"/>
          <w:sz w:val="16"/>
          <w:szCs w:val="16"/>
        </w:rPr>
      </w:pPr>
      <w:r w:rsidRPr="0052351C">
        <w:rPr>
          <w:color w:val="000000"/>
          <w:sz w:val="16"/>
          <w:szCs w:val="16"/>
        </w:rPr>
        <w:t>четвертого созыва</w:t>
      </w:r>
    </w:p>
    <w:p w:rsidR="0052351C" w:rsidRPr="0052351C" w:rsidRDefault="0052351C" w:rsidP="0052351C">
      <w:pPr>
        <w:pStyle w:val="Web"/>
        <w:shd w:val="clear" w:color="auto" w:fill="FFFFFF"/>
        <w:spacing w:before="0" w:after="0"/>
        <w:rPr>
          <w:color w:val="000000"/>
          <w:sz w:val="16"/>
          <w:szCs w:val="16"/>
        </w:rPr>
      </w:pPr>
    </w:p>
    <w:p w:rsidR="0052351C" w:rsidRPr="0052351C" w:rsidRDefault="0052351C" w:rsidP="0052351C">
      <w:pPr>
        <w:pStyle w:val="Web"/>
        <w:shd w:val="clear" w:color="auto" w:fill="FFFFFF"/>
        <w:spacing w:before="0" w:after="0"/>
        <w:jc w:val="both"/>
        <w:rPr>
          <w:color w:val="000000"/>
          <w:sz w:val="16"/>
          <w:szCs w:val="16"/>
        </w:rPr>
      </w:pPr>
      <w:r w:rsidRPr="0052351C">
        <w:rPr>
          <w:color w:val="000000"/>
          <w:sz w:val="16"/>
          <w:szCs w:val="16"/>
        </w:rPr>
        <w:t xml:space="preserve">от 30 января 2025 года             </w:t>
      </w:r>
      <w:r>
        <w:rPr>
          <w:color w:val="000000"/>
          <w:sz w:val="16"/>
          <w:szCs w:val="16"/>
        </w:rPr>
        <w:t xml:space="preserve">                                                  </w:t>
      </w:r>
      <w:r w:rsidRPr="0052351C">
        <w:rPr>
          <w:color w:val="000000"/>
          <w:sz w:val="16"/>
          <w:szCs w:val="16"/>
        </w:rPr>
        <w:t xml:space="preserve">п. Саракташ                           </w:t>
      </w:r>
      <w:r>
        <w:rPr>
          <w:color w:val="000000"/>
          <w:sz w:val="16"/>
          <w:szCs w:val="16"/>
        </w:rPr>
        <w:t xml:space="preserve">                                         </w:t>
      </w:r>
      <w:r w:rsidRPr="0052351C">
        <w:rPr>
          <w:color w:val="000000"/>
          <w:sz w:val="16"/>
          <w:szCs w:val="16"/>
        </w:rPr>
        <w:t xml:space="preserve">              № 242 </w:t>
      </w:r>
    </w:p>
    <w:p w:rsidR="0052351C" w:rsidRPr="0052351C" w:rsidRDefault="0052351C" w:rsidP="0052351C">
      <w:pPr>
        <w:rPr>
          <w:rFonts w:ascii="Times New Roman" w:hAnsi="Times New Roman"/>
          <w:sz w:val="16"/>
          <w:szCs w:val="16"/>
        </w:rPr>
      </w:pPr>
      <w:r>
        <w:rPr>
          <w:rFonts w:ascii="Times New Roman" w:hAnsi="Times New Roman"/>
          <w:sz w:val="16"/>
          <w:szCs w:val="16"/>
        </w:rPr>
        <w:t xml:space="preserve"> </w:t>
      </w:r>
    </w:p>
    <w:p w:rsidR="0052351C" w:rsidRPr="0052351C" w:rsidRDefault="0052351C" w:rsidP="0052351C">
      <w:pPr>
        <w:rPr>
          <w:rFonts w:ascii="Times New Roman" w:hAnsi="Times New Roman"/>
          <w:sz w:val="16"/>
          <w:szCs w:val="16"/>
        </w:rPr>
      </w:pPr>
    </w:p>
    <w:p w:rsidR="0052351C" w:rsidRPr="0052351C" w:rsidRDefault="0052351C" w:rsidP="0052351C">
      <w:pPr>
        <w:jc w:val="center"/>
        <w:rPr>
          <w:rFonts w:ascii="Times New Roman" w:hAnsi="Times New Roman"/>
          <w:sz w:val="16"/>
          <w:szCs w:val="16"/>
        </w:rPr>
      </w:pPr>
      <w:r w:rsidRPr="0052351C">
        <w:rPr>
          <w:rFonts w:ascii="Times New Roman" w:hAnsi="Times New Roman"/>
          <w:sz w:val="16"/>
          <w:szCs w:val="16"/>
        </w:rPr>
        <w:t xml:space="preserve">О внесении изменений в решение Совета депутатов муниципального образования Саракташский поссовет от 29 октября 2021 года  №  63  «Об утверждении Положения о порядке оплаты труда председателя контрольно-счетного органа «Счетная палата» муниципального образования Саракташский поссовет Саракташского района Оренбургской области» </w:t>
      </w:r>
    </w:p>
    <w:p w:rsidR="0052351C" w:rsidRPr="0052351C" w:rsidRDefault="0052351C" w:rsidP="0052351C">
      <w:pPr>
        <w:jc w:val="both"/>
        <w:rPr>
          <w:rFonts w:ascii="Times New Roman" w:hAnsi="Times New Roman"/>
          <w:sz w:val="16"/>
          <w:szCs w:val="16"/>
        </w:rPr>
      </w:pP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      В соответствии со статьей 144 Трудового кодекса Российской Федерации, Федеральным законом от 02.03.2007 № 25-ФЗ «О муниципальной службе в Российской Федерации», от 7 февраля 2011 года № 6-ФЗ « об общих принципах организации и деятельности контрольно-счетных органов субъектов Российской Федерации и муниципальных образований»,  со статьей 136 Бюджетного кодекса Российской Федерации, Законом Оренбургской области от 10 октября 2007 года № 1611/339-</w:t>
      </w:r>
      <w:r w:rsidRPr="0052351C">
        <w:rPr>
          <w:rFonts w:ascii="Times New Roman" w:hAnsi="Times New Roman"/>
          <w:sz w:val="16"/>
          <w:szCs w:val="16"/>
          <w:lang w:val="en-US"/>
        </w:rPr>
        <w:t>IV</w:t>
      </w:r>
      <w:r w:rsidRPr="0052351C">
        <w:rPr>
          <w:rFonts w:ascii="Times New Roman" w:hAnsi="Times New Roman"/>
          <w:sz w:val="16"/>
          <w:szCs w:val="16"/>
        </w:rPr>
        <w:t>-ОЗ «О муниципальной службе в Оренбургской области», Законом Оренбургской области от 10 октября 2007 года № 1599/344-</w:t>
      </w:r>
      <w:r w:rsidRPr="0052351C">
        <w:rPr>
          <w:rFonts w:ascii="Times New Roman" w:hAnsi="Times New Roman"/>
          <w:sz w:val="16"/>
          <w:szCs w:val="16"/>
          <w:lang w:val="en-US"/>
        </w:rPr>
        <w:t>IV</w:t>
      </w:r>
      <w:r w:rsidRPr="0052351C">
        <w:rPr>
          <w:rFonts w:ascii="Times New Roman" w:hAnsi="Times New Roman"/>
          <w:sz w:val="16"/>
          <w:szCs w:val="16"/>
        </w:rPr>
        <w:t>-ОЗ «О едином реестре муниципальных должностей и должностей муниципальной службы», Законом Оренбургской области от 12 сентября 2000 года № 660/185-ОЗ «О стаже государственной гражданской (муниципальной) службы Оренбургской области», Законом Оренбургской области от 28 июня 2011 года № 246/36-</w:t>
      </w:r>
      <w:r w:rsidRPr="0052351C">
        <w:rPr>
          <w:rFonts w:ascii="Times New Roman" w:hAnsi="Times New Roman"/>
          <w:sz w:val="16"/>
          <w:szCs w:val="16"/>
          <w:lang w:val="en-US"/>
        </w:rPr>
        <w:t>V</w:t>
      </w:r>
      <w:r w:rsidRPr="0052351C">
        <w:rPr>
          <w:rFonts w:ascii="Times New Roman" w:hAnsi="Times New Roman"/>
          <w:sz w:val="16"/>
          <w:szCs w:val="16"/>
        </w:rPr>
        <w:t>-ОЗ «О классных чинах муниципальных служащих в Оренбургской области», Уставом муниципального образования Саракташский поссовет,</w:t>
      </w:r>
    </w:p>
    <w:p w:rsidR="0052351C" w:rsidRPr="0052351C" w:rsidRDefault="0052351C" w:rsidP="0052351C">
      <w:pPr>
        <w:jc w:val="center"/>
        <w:rPr>
          <w:rFonts w:ascii="Times New Roman" w:hAnsi="Times New Roman"/>
          <w:sz w:val="16"/>
          <w:szCs w:val="16"/>
        </w:rPr>
      </w:pPr>
    </w:p>
    <w:p w:rsidR="0052351C" w:rsidRPr="0052351C" w:rsidRDefault="0052351C" w:rsidP="0052351C">
      <w:pPr>
        <w:rPr>
          <w:rFonts w:ascii="Times New Roman" w:hAnsi="Times New Roman"/>
          <w:sz w:val="16"/>
          <w:szCs w:val="16"/>
        </w:rPr>
      </w:pPr>
      <w:r w:rsidRPr="0052351C">
        <w:rPr>
          <w:rFonts w:ascii="Times New Roman" w:hAnsi="Times New Roman"/>
          <w:sz w:val="16"/>
          <w:szCs w:val="16"/>
        </w:rPr>
        <w:t xml:space="preserve">Совет депутатов муниципального образования Саракташский поссовет  </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РЕШИЛ:  </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        1. Внести следующие изменения в решение Совета депутатов МО Саракташский поссовет от 29 октября 2021 года  №  63  «Об утверждении Положения о порядке оплаты труда председателя контрольно-счетного органа «Счетная палата»  муниципального образования Саракташский поссовет Саракташского района Оренбургской области»   (далее – Положение), следующие изменения:</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      1.1. Пункт 3.1. раздела 3 изложить в новой редакции следующего содержания:</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«3.1. На основании настоящего Положения ежемесячная надбавка за особые условия работы </w:t>
      </w:r>
      <w:r w:rsidRPr="0052351C">
        <w:rPr>
          <w:rFonts w:ascii="Times New Roman" w:hAnsi="Times New Roman"/>
          <w:bCs/>
          <w:sz w:val="16"/>
          <w:szCs w:val="16"/>
        </w:rPr>
        <w:t xml:space="preserve">председателя Счетной палаты </w:t>
      </w:r>
      <w:r w:rsidRPr="0052351C">
        <w:rPr>
          <w:rFonts w:ascii="Times New Roman" w:hAnsi="Times New Roman"/>
          <w:sz w:val="16"/>
          <w:szCs w:val="16"/>
        </w:rPr>
        <w:t>устанавливается в размере 30 процентов должностного оклада.»;</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      1.2. Пункт 5.1. раздела 5 изложить в новой редакции следующего содержания:</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«5.1. На основании настоящего Положения ежемесячное денежное поощрение выплачивается </w:t>
      </w:r>
      <w:r w:rsidRPr="0052351C">
        <w:rPr>
          <w:rFonts w:ascii="Times New Roman" w:hAnsi="Times New Roman"/>
          <w:bCs/>
          <w:sz w:val="16"/>
          <w:szCs w:val="16"/>
        </w:rPr>
        <w:t>председателю Счетной палаты</w:t>
      </w:r>
      <w:r w:rsidRPr="0052351C">
        <w:rPr>
          <w:rFonts w:ascii="Times New Roman" w:hAnsi="Times New Roman"/>
          <w:sz w:val="16"/>
          <w:szCs w:val="16"/>
        </w:rPr>
        <w:t>, в размере 90 процентов должностного оклада.».</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2. Настоящее решение вступает в силу после его официального опубликования в информационном бюллетени «Муниципальный вестник Саракташского поссовета»,  подлежит размещению на официальном сайте администрации муниципального образования Саракташский поссовет и распространяет свое действие на правоотношения возникшие с 1 января 2025 года.</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3. Контроль за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(председатель Сироткин А.С.)</w:t>
      </w:r>
    </w:p>
    <w:p w:rsidR="0052351C" w:rsidRPr="0052351C" w:rsidRDefault="0052351C" w:rsidP="0052351C">
      <w:pPr>
        <w:jc w:val="both"/>
        <w:rPr>
          <w:rFonts w:ascii="Times New Roman" w:hAnsi="Times New Roman"/>
          <w:sz w:val="16"/>
          <w:szCs w:val="16"/>
        </w:rPr>
      </w:pPr>
    </w:p>
    <w:p w:rsidR="0052351C" w:rsidRPr="0052351C" w:rsidRDefault="0052351C" w:rsidP="0052351C">
      <w:pPr>
        <w:jc w:val="both"/>
        <w:rPr>
          <w:rFonts w:ascii="Times New Roman" w:hAnsi="Times New Roman"/>
          <w:sz w:val="16"/>
          <w:szCs w:val="16"/>
        </w:rPr>
      </w:pP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Председатель Совета </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депутатов поссовета                    </w:t>
      </w:r>
      <w:r>
        <w:rPr>
          <w:rFonts w:ascii="Times New Roman" w:hAnsi="Times New Roman"/>
          <w:sz w:val="16"/>
          <w:szCs w:val="16"/>
        </w:rPr>
        <w:t xml:space="preserve">                                                                                  </w:t>
      </w:r>
      <w:r w:rsidRPr="0052351C">
        <w:rPr>
          <w:rFonts w:ascii="Times New Roman" w:hAnsi="Times New Roman"/>
          <w:sz w:val="16"/>
          <w:szCs w:val="16"/>
        </w:rPr>
        <w:t xml:space="preserve">                                                     А.В.Кучеров</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                                                         </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Глава поссовета                                                                    </w:t>
      </w:r>
      <w:r>
        <w:rPr>
          <w:rFonts w:ascii="Times New Roman" w:hAnsi="Times New Roman"/>
          <w:sz w:val="16"/>
          <w:szCs w:val="16"/>
        </w:rPr>
        <w:t xml:space="preserve">                                                                                          </w:t>
      </w:r>
      <w:r w:rsidRPr="0052351C">
        <w:rPr>
          <w:rFonts w:ascii="Times New Roman" w:hAnsi="Times New Roman"/>
          <w:sz w:val="16"/>
          <w:szCs w:val="16"/>
        </w:rPr>
        <w:t xml:space="preserve">    Н.Н. Слепушкин</w:t>
      </w:r>
    </w:p>
    <w:p w:rsidR="001301FC" w:rsidRPr="00E54C10" w:rsidRDefault="001301FC" w:rsidP="001301FC">
      <w:pPr>
        <w:tabs>
          <w:tab w:val="left" w:pos="3450"/>
        </w:tabs>
      </w:pPr>
    </w:p>
    <w:p w:rsidR="0052351C" w:rsidRPr="0052351C" w:rsidRDefault="0052351C" w:rsidP="0052351C">
      <w:pPr>
        <w:jc w:val="center"/>
        <w:rPr>
          <w:rFonts w:ascii="Times New Roman" w:hAnsi="Times New Roman"/>
          <w:noProof/>
          <w:sz w:val="16"/>
          <w:szCs w:val="16"/>
        </w:rPr>
      </w:pPr>
      <w:r w:rsidRPr="0052351C">
        <w:rPr>
          <w:rFonts w:ascii="Times New Roman" w:hAnsi="Times New Roman"/>
          <w:noProof/>
          <w:sz w:val="16"/>
          <w:szCs w:val="16"/>
          <w:lang w:eastAsia="ru-RU"/>
        </w:rPr>
        <w:drawing>
          <wp:inline distT="0" distB="0" distL="0" distR="0">
            <wp:extent cx="408305" cy="669290"/>
            <wp:effectExtent l="19050" t="0" r="0" b="0"/>
            <wp:docPr id="12"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8"/>
                    <a:srcRect/>
                    <a:stretch>
                      <a:fillRect/>
                    </a:stretch>
                  </pic:blipFill>
                  <pic:spPr bwMode="auto">
                    <a:xfrm>
                      <a:off x="0" y="0"/>
                      <a:ext cx="408305" cy="669290"/>
                    </a:xfrm>
                    <a:prstGeom prst="rect">
                      <a:avLst/>
                    </a:prstGeom>
                    <a:noFill/>
                    <a:ln w="9525">
                      <a:noFill/>
                      <a:miter lim="800000"/>
                      <a:headEnd/>
                      <a:tailEnd/>
                    </a:ln>
                  </pic:spPr>
                </pic:pic>
              </a:graphicData>
            </a:graphic>
          </wp:inline>
        </w:drawing>
      </w:r>
    </w:p>
    <w:p w:rsidR="0052351C" w:rsidRPr="0052351C" w:rsidRDefault="0052351C" w:rsidP="0052351C">
      <w:pPr>
        <w:rPr>
          <w:rFonts w:ascii="Times New Roman" w:hAnsi="Times New Roman"/>
          <w:noProof/>
          <w:sz w:val="16"/>
          <w:szCs w:val="16"/>
        </w:rPr>
      </w:pPr>
    </w:p>
    <w:p w:rsidR="0052351C" w:rsidRPr="00442F70" w:rsidRDefault="0052351C" w:rsidP="0052351C">
      <w:pPr>
        <w:shd w:val="clear" w:color="auto" w:fill="FFFFFF"/>
        <w:tabs>
          <w:tab w:val="left" w:pos="3300"/>
          <w:tab w:val="left" w:pos="9356"/>
          <w:tab w:val="left" w:pos="9498"/>
        </w:tabs>
        <w:spacing w:line="360" w:lineRule="auto"/>
        <w:ind w:right="24"/>
        <w:jc w:val="center"/>
        <w:rPr>
          <w:rFonts w:ascii="Times New Roman" w:hAnsi="Times New Roman"/>
          <w:b/>
          <w:w w:val="130"/>
          <w:sz w:val="16"/>
          <w:szCs w:val="16"/>
          <w14:shadow w14:blurRad="50800" w14:dist="38100" w14:dir="2700000" w14:sx="100000" w14:sy="100000" w14:kx="0" w14:ky="0" w14:algn="tl">
            <w14:srgbClr w14:val="000000">
              <w14:alpha w14:val="60000"/>
            </w14:srgbClr>
          </w14:shadow>
        </w:rPr>
      </w:pPr>
      <w:r w:rsidRPr="00442F70">
        <w:rPr>
          <w:rFonts w:ascii="Times New Roman" w:hAnsi="Times New Roman"/>
          <w:b/>
          <w:w w:val="130"/>
          <w:sz w:val="16"/>
          <w:szCs w:val="16"/>
          <w14:shadow w14:blurRad="50800" w14:dist="38100" w14:dir="2700000" w14:sx="100000" w14:sy="100000" w14:kx="0" w14:ky="0" w14:algn="tl">
            <w14:srgbClr w14:val="000000">
              <w14:alpha w14:val="60000"/>
            </w14:srgbClr>
          </w14:shadow>
        </w:rPr>
        <w:t xml:space="preserve"> П О С Т А Н О В Л Е Н И Е</w:t>
      </w:r>
    </w:p>
    <w:p w:rsidR="0052351C" w:rsidRPr="00442F70" w:rsidRDefault="0052351C" w:rsidP="0052351C">
      <w:pPr>
        <w:shd w:val="clear" w:color="auto" w:fill="FFFFFF"/>
        <w:spacing w:line="360" w:lineRule="auto"/>
        <w:ind w:right="24"/>
        <w:jc w:val="center"/>
        <w:rPr>
          <w:rFonts w:ascii="Times New Roman" w:hAnsi="Times New Roman"/>
          <w:b/>
          <w:w w:val="130"/>
          <w:sz w:val="16"/>
          <w:szCs w:val="16"/>
          <w14:shadow w14:blurRad="50800" w14:dist="38100" w14:dir="2700000" w14:sx="100000" w14:sy="100000" w14:kx="0" w14:ky="0" w14:algn="tl">
            <w14:srgbClr w14:val="000000">
              <w14:alpha w14:val="60000"/>
            </w14:srgbClr>
          </w14:shadow>
        </w:rPr>
      </w:pPr>
      <w:r w:rsidRPr="00442F70">
        <w:rPr>
          <w:rFonts w:ascii="Times New Roman" w:hAnsi="Times New Roman"/>
          <w:b/>
          <w:sz w:val="16"/>
          <w:szCs w:val="16"/>
          <w14:shadow w14:blurRad="50800" w14:dist="38100" w14:dir="2700000" w14:sx="100000" w14:sy="100000" w14:kx="0" w14:ky="0" w14:algn="tl">
            <w14:srgbClr w14:val="000000">
              <w14:alpha w14:val="60000"/>
            </w14:srgbClr>
          </w14:shadow>
        </w:rPr>
        <w:t>АДМИНИСТРАЦИИ МО САРАКТАШСКИЙ ПОССОВЕТ</w:t>
      </w:r>
    </w:p>
    <w:tbl>
      <w:tblPr>
        <w:tblW w:w="0" w:type="auto"/>
        <w:tblInd w:w="108" w:type="dxa"/>
        <w:tblBorders>
          <w:top w:val="single" w:sz="24" w:space="0" w:color="auto"/>
        </w:tblBorders>
        <w:tblLook w:val="0000" w:firstRow="0" w:lastRow="0" w:firstColumn="0" w:lastColumn="0" w:noHBand="0" w:noVBand="0"/>
      </w:tblPr>
      <w:tblGrid>
        <w:gridCol w:w="9180"/>
      </w:tblGrid>
      <w:tr w:rsidR="0052351C" w:rsidRPr="0052351C" w:rsidTr="0052351C">
        <w:trPr>
          <w:trHeight w:val="100"/>
        </w:trPr>
        <w:tc>
          <w:tcPr>
            <w:tcW w:w="9180" w:type="dxa"/>
            <w:tcBorders>
              <w:top w:val="single" w:sz="24" w:space="0" w:color="auto"/>
              <w:left w:val="nil"/>
              <w:bottom w:val="single" w:sz="24" w:space="0" w:color="auto"/>
              <w:right w:val="nil"/>
            </w:tcBorders>
          </w:tcPr>
          <w:p w:rsidR="0052351C" w:rsidRPr="00442F70" w:rsidRDefault="0052351C" w:rsidP="0052351C">
            <w:pPr>
              <w:spacing w:line="100" w:lineRule="atLeast"/>
              <w:rPr>
                <w:rFonts w:ascii="Times New Roman" w:hAnsi="Times New Roman"/>
                <w:bCs/>
                <w:sz w:val="16"/>
                <w:szCs w:val="16"/>
                <w14:shadow w14:blurRad="50800" w14:dist="38100" w14:dir="2700000" w14:sx="100000" w14:sy="100000" w14:kx="0" w14:ky="0" w14:algn="tl">
                  <w14:srgbClr w14:val="000000">
                    <w14:alpha w14:val="60000"/>
                  </w14:srgbClr>
                </w14:shadow>
              </w:rPr>
            </w:pPr>
          </w:p>
        </w:tc>
      </w:tr>
    </w:tbl>
    <w:p w:rsidR="0052351C" w:rsidRPr="00442F70" w:rsidRDefault="0052351C" w:rsidP="0052351C">
      <w:pPr>
        <w:shd w:val="clear" w:color="auto" w:fill="FFFFFF"/>
        <w:spacing w:line="100" w:lineRule="atLeast"/>
        <w:rPr>
          <w:rFonts w:ascii="Times New Roman" w:hAnsi="Times New Roman"/>
          <w:b/>
          <w:bCs/>
          <w:sz w:val="16"/>
          <w:szCs w:val="16"/>
          <w14:shadow w14:blurRad="50800" w14:dist="38100" w14:dir="2700000" w14:sx="100000" w14:sy="100000" w14:kx="0" w14:ky="0" w14:algn="tl">
            <w14:srgbClr w14:val="000000">
              <w14:alpha w14:val="60000"/>
            </w14:srgbClr>
          </w14:shadow>
        </w:rPr>
      </w:pPr>
    </w:p>
    <w:p w:rsidR="0052351C" w:rsidRPr="0052351C" w:rsidRDefault="0052351C" w:rsidP="0052351C">
      <w:pPr>
        <w:jc w:val="both"/>
        <w:rPr>
          <w:rFonts w:ascii="Times New Roman" w:hAnsi="Times New Roman"/>
          <w:sz w:val="16"/>
          <w:szCs w:val="16"/>
        </w:rPr>
      </w:pPr>
      <w:r w:rsidRPr="0052351C">
        <w:rPr>
          <w:rFonts w:ascii="Times New Roman" w:hAnsi="Times New Roman"/>
          <w:b/>
          <w:sz w:val="16"/>
          <w:szCs w:val="16"/>
          <w:u w:val="single"/>
        </w:rPr>
        <w:t>30.01.2025</w:t>
      </w:r>
      <w:r w:rsidRPr="0052351C">
        <w:rPr>
          <w:rFonts w:ascii="Times New Roman" w:hAnsi="Times New Roman"/>
          <w:b/>
          <w:sz w:val="16"/>
          <w:szCs w:val="16"/>
        </w:rPr>
        <w:t xml:space="preserve">                          </w:t>
      </w:r>
      <w:r>
        <w:rPr>
          <w:rFonts w:ascii="Times New Roman" w:hAnsi="Times New Roman"/>
          <w:b/>
          <w:sz w:val="16"/>
          <w:szCs w:val="16"/>
        </w:rPr>
        <w:t xml:space="preserve">                                                                                                 </w:t>
      </w:r>
      <w:r w:rsidRPr="0052351C">
        <w:rPr>
          <w:rFonts w:ascii="Times New Roman" w:hAnsi="Times New Roman"/>
          <w:b/>
          <w:sz w:val="16"/>
          <w:szCs w:val="16"/>
        </w:rPr>
        <w:t xml:space="preserve">                                                     № </w:t>
      </w:r>
      <w:r w:rsidRPr="0052351C">
        <w:rPr>
          <w:rFonts w:ascii="Times New Roman" w:hAnsi="Times New Roman"/>
          <w:b/>
          <w:sz w:val="16"/>
          <w:szCs w:val="16"/>
          <w:u w:val="single"/>
        </w:rPr>
        <w:t>42-п</w:t>
      </w:r>
    </w:p>
    <w:p w:rsidR="0052351C" w:rsidRPr="0052351C" w:rsidRDefault="0052351C" w:rsidP="0052351C">
      <w:pPr>
        <w:jc w:val="center"/>
        <w:rPr>
          <w:rFonts w:ascii="Times New Roman" w:hAnsi="Times New Roman"/>
          <w:sz w:val="16"/>
          <w:szCs w:val="16"/>
        </w:rPr>
      </w:pPr>
    </w:p>
    <w:p w:rsidR="0052351C" w:rsidRPr="0052351C" w:rsidRDefault="0052351C" w:rsidP="0052351C">
      <w:pPr>
        <w:jc w:val="center"/>
        <w:rPr>
          <w:rFonts w:ascii="Times New Roman" w:hAnsi="Times New Roman"/>
          <w:b/>
          <w:sz w:val="16"/>
          <w:szCs w:val="16"/>
        </w:rPr>
      </w:pPr>
      <w:r w:rsidRPr="0052351C">
        <w:rPr>
          <w:rFonts w:ascii="Times New Roman" w:hAnsi="Times New Roman"/>
          <w:b/>
          <w:sz w:val="16"/>
          <w:szCs w:val="16"/>
        </w:rPr>
        <w:t>О проведении публичных  слушаний</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                  </w:t>
      </w:r>
    </w:p>
    <w:p w:rsidR="0052351C" w:rsidRPr="0052351C" w:rsidRDefault="0052351C" w:rsidP="0052351C">
      <w:pPr>
        <w:ind w:firstLine="708"/>
        <w:jc w:val="both"/>
        <w:rPr>
          <w:rFonts w:ascii="Times New Roman" w:hAnsi="Times New Roman"/>
          <w:sz w:val="16"/>
          <w:szCs w:val="16"/>
        </w:rPr>
      </w:pPr>
      <w:r w:rsidRPr="0052351C">
        <w:rPr>
          <w:rFonts w:ascii="Times New Roman" w:hAnsi="Times New Roman"/>
          <w:sz w:val="16"/>
          <w:szCs w:val="16"/>
        </w:rPr>
        <w:t xml:space="preserve">В соответствии со статьей 4 Федерального закона от 29.12.2004г. № 191-ФЗ «О введении в действие Градостроительного кодекса Российской Федерации»,  статьей 39   Градостроительного кодекса Российской Федерации, ст. 28 Федерального закона Российской Федерации от 06.10.2003г. №131-ФЗ «Об общих принципах организации местного самоуправления в Российской Федерации», ст.14 Устава муниципального образования Саракташский поссовет Саракташского района Оренбургской области, </w:t>
      </w:r>
      <w:r w:rsidRPr="0052351C">
        <w:rPr>
          <w:rFonts w:ascii="Times New Roman" w:hAnsi="Times New Roman"/>
          <w:color w:val="000000"/>
          <w:sz w:val="16"/>
          <w:szCs w:val="16"/>
        </w:rPr>
        <w:t xml:space="preserve">Положением «О публичных слушаниях в муниципальном образовании Саракташский поссовет Саракташского района Оренбургской области, утвержденным решением Совета депутатов муниципального образования Саракташский поссовет </w:t>
      </w:r>
      <w:r w:rsidRPr="0052351C">
        <w:rPr>
          <w:rFonts w:ascii="Times New Roman" w:hAnsi="Times New Roman"/>
          <w:sz w:val="16"/>
          <w:szCs w:val="16"/>
        </w:rPr>
        <w:t>от 24.02.2022 № 83,</w:t>
      </w:r>
    </w:p>
    <w:p w:rsidR="0052351C" w:rsidRPr="0052351C" w:rsidRDefault="0052351C" w:rsidP="0052351C">
      <w:pPr>
        <w:ind w:firstLine="708"/>
        <w:jc w:val="both"/>
        <w:rPr>
          <w:rFonts w:ascii="Times New Roman" w:hAnsi="Times New Roman"/>
          <w:sz w:val="16"/>
          <w:szCs w:val="16"/>
        </w:rPr>
      </w:pPr>
    </w:p>
    <w:p w:rsidR="0052351C" w:rsidRPr="0052351C" w:rsidRDefault="0052351C" w:rsidP="0052351C">
      <w:pPr>
        <w:ind w:firstLine="708"/>
        <w:jc w:val="both"/>
        <w:rPr>
          <w:rFonts w:ascii="Times New Roman" w:hAnsi="Times New Roman"/>
          <w:sz w:val="16"/>
          <w:szCs w:val="16"/>
        </w:rPr>
      </w:pPr>
      <w:r w:rsidRPr="0052351C">
        <w:rPr>
          <w:rFonts w:ascii="Times New Roman" w:hAnsi="Times New Roman"/>
          <w:sz w:val="16"/>
          <w:szCs w:val="16"/>
        </w:rPr>
        <w:t xml:space="preserve">1.  19 февраля 2025 года в 17 часов 00 минут в актовом зале администрации МО Саракташский поссовет состоятся публичные слушания по обсуждению вопроса: </w:t>
      </w:r>
    </w:p>
    <w:p w:rsidR="0052351C" w:rsidRPr="0052351C" w:rsidRDefault="0052351C" w:rsidP="0052351C">
      <w:pPr>
        <w:ind w:firstLine="709"/>
        <w:jc w:val="both"/>
        <w:rPr>
          <w:rFonts w:ascii="Times New Roman" w:hAnsi="Times New Roman"/>
          <w:sz w:val="16"/>
          <w:szCs w:val="16"/>
        </w:rPr>
      </w:pPr>
      <w:r w:rsidRPr="0052351C">
        <w:rPr>
          <w:rFonts w:ascii="Times New Roman" w:hAnsi="Times New Roman"/>
          <w:b/>
          <w:sz w:val="16"/>
          <w:szCs w:val="16"/>
        </w:rPr>
        <w:t xml:space="preserve">-  </w:t>
      </w:r>
      <w:r w:rsidRPr="0052351C">
        <w:rPr>
          <w:rFonts w:ascii="Times New Roman" w:hAnsi="Times New Roman"/>
          <w:sz w:val="16"/>
          <w:szCs w:val="16"/>
        </w:rPr>
        <w:t>об изменении вида разрешенного использования земельного участка расположенного по адресу: п. Саракташ, ул. Мира, 23а, строение 1 разрешенное использование: размещение гаражей для собственных нужд (код 2.7.2) на вид разрешенного использования магазины (код 4.4)</w:t>
      </w:r>
    </w:p>
    <w:p w:rsidR="0052351C" w:rsidRPr="0052351C" w:rsidRDefault="0052351C" w:rsidP="0052351C">
      <w:pPr>
        <w:ind w:firstLine="708"/>
        <w:jc w:val="both"/>
        <w:rPr>
          <w:rFonts w:ascii="Times New Roman" w:hAnsi="Times New Roman"/>
          <w:sz w:val="16"/>
          <w:szCs w:val="16"/>
        </w:rPr>
      </w:pPr>
      <w:r w:rsidRPr="0052351C">
        <w:rPr>
          <w:rFonts w:ascii="Times New Roman" w:hAnsi="Times New Roman"/>
          <w:sz w:val="16"/>
          <w:szCs w:val="16"/>
        </w:rPr>
        <w:t>2. Возложить  подготовку и проведение слушаний на ведущего специалиста администрации  МО Саракташский поссовет М.С. Глибчук.</w:t>
      </w:r>
    </w:p>
    <w:p w:rsidR="0052351C" w:rsidRPr="0052351C" w:rsidRDefault="0052351C" w:rsidP="0052351C">
      <w:pPr>
        <w:ind w:firstLine="709"/>
        <w:jc w:val="both"/>
        <w:rPr>
          <w:rFonts w:ascii="Times New Roman" w:hAnsi="Times New Roman"/>
          <w:sz w:val="16"/>
          <w:szCs w:val="16"/>
        </w:rPr>
      </w:pPr>
      <w:r w:rsidRPr="0052351C">
        <w:rPr>
          <w:rFonts w:ascii="Times New Roman" w:hAnsi="Times New Roman"/>
          <w:sz w:val="16"/>
          <w:szCs w:val="16"/>
        </w:rPr>
        <w:t>3. Настоящее постановление вступает в силу после официального опубликования в информационном бюллетене «Муниципальный вестник Саракташского поссовета» и подлежит размещению на официальном сайте муниципального образования Саракташский поссовет.</w:t>
      </w:r>
    </w:p>
    <w:p w:rsidR="0052351C" w:rsidRPr="0052351C" w:rsidRDefault="0052351C" w:rsidP="0052351C">
      <w:pPr>
        <w:jc w:val="both"/>
        <w:rPr>
          <w:rFonts w:ascii="Times New Roman" w:hAnsi="Times New Roman"/>
          <w:sz w:val="16"/>
          <w:szCs w:val="16"/>
        </w:rPr>
      </w:pP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Глава</w:t>
      </w:r>
    </w:p>
    <w:p w:rsidR="0052351C" w:rsidRPr="0052351C" w:rsidRDefault="0052351C" w:rsidP="0052351C">
      <w:pPr>
        <w:jc w:val="both"/>
        <w:rPr>
          <w:rFonts w:ascii="Times New Roman" w:hAnsi="Times New Roman"/>
          <w:sz w:val="16"/>
          <w:szCs w:val="16"/>
        </w:rPr>
      </w:pPr>
      <w:r w:rsidRPr="0052351C">
        <w:rPr>
          <w:rFonts w:ascii="Times New Roman" w:hAnsi="Times New Roman"/>
          <w:sz w:val="16"/>
          <w:szCs w:val="16"/>
        </w:rPr>
        <w:t xml:space="preserve">МО Саракташский поссовет                           </w:t>
      </w:r>
      <w:r>
        <w:rPr>
          <w:rFonts w:ascii="Times New Roman" w:hAnsi="Times New Roman"/>
          <w:sz w:val="16"/>
          <w:szCs w:val="16"/>
        </w:rPr>
        <w:t xml:space="preserve">                                                                                      </w:t>
      </w:r>
      <w:r w:rsidRPr="0052351C">
        <w:rPr>
          <w:rFonts w:ascii="Times New Roman" w:hAnsi="Times New Roman"/>
          <w:sz w:val="16"/>
          <w:szCs w:val="16"/>
        </w:rPr>
        <w:t xml:space="preserve">                                 Н.Н. Слепушкин</w:t>
      </w:r>
    </w:p>
    <w:p w:rsidR="0052351C" w:rsidRDefault="0052351C" w:rsidP="0052351C">
      <w:pPr>
        <w:ind w:firstLine="709"/>
        <w:jc w:val="both"/>
        <w:rPr>
          <w:b/>
        </w:rPr>
      </w:pPr>
    </w:p>
    <w:p w:rsidR="0052351C" w:rsidRDefault="0052351C" w:rsidP="0052351C">
      <w:pPr>
        <w:ind w:firstLine="709"/>
        <w:jc w:val="both"/>
        <w:rPr>
          <w:b/>
        </w:rPr>
      </w:pPr>
    </w:p>
    <w:p w:rsidR="0052351C" w:rsidRDefault="0052351C" w:rsidP="0052351C">
      <w:pPr>
        <w:ind w:firstLine="709"/>
        <w:jc w:val="center"/>
        <w:rPr>
          <w:b/>
        </w:rPr>
      </w:pPr>
      <w:r>
        <w:rPr>
          <w:b/>
        </w:rPr>
        <w:t>ОБЪЯВЛЕНИЕ</w:t>
      </w:r>
    </w:p>
    <w:p w:rsidR="0052351C" w:rsidRDefault="0052351C" w:rsidP="0052351C">
      <w:pPr>
        <w:ind w:firstLine="709"/>
        <w:jc w:val="both"/>
        <w:rPr>
          <w:b/>
        </w:rPr>
      </w:pPr>
      <w:r w:rsidRPr="005A321B">
        <w:rPr>
          <w:b/>
        </w:rPr>
        <w:t xml:space="preserve">  </w:t>
      </w:r>
      <w:r>
        <w:rPr>
          <w:b/>
        </w:rPr>
        <w:t>19</w:t>
      </w:r>
      <w:r w:rsidRPr="005A321B">
        <w:rPr>
          <w:b/>
        </w:rPr>
        <w:t xml:space="preserve"> </w:t>
      </w:r>
      <w:r>
        <w:rPr>
          <w:b/>
        </w:rPr>
        <w:t>февраля</w:t>
      </w:r>
      <w:r w:rsidRPr="005A321B">
        <w:rPr>
          <w:b/>
        </w:rPr>
        <w:t xml:space="preserve"> 202</w:t>
      </w:r>
      <w:r>
        <w:rPr>
          <w:b/>
        </w:rPr>
        <w:t>5</w:t>
      </w:r>
      <w:r w:rsidRPr="005A321B">
        <w:rPr>
          <w:b/>
        </w:rPr>
        <w:t xml:space="preserve"> года в 1</w:t>
      </w:r>
      <w:r>
        <w:rPr>
          <w:b/>
        </w:rPr>
        <w:t>7</w:t>
      </w:r>
      <w:r w:rsidRPr="005A321B">
        <w:rPr>
          <w:b/>
        </w:rPr>
        <w:t xml:space="preserve"> часов 00 минут в актовом зале администрации МО Саракташский поссовет состоятся публичные слушания по обсуждению вопроса:</w:t>
      </w:r>
    </w:p>
    <w:p w:rsidR="0052351C" w:rsidRDefault="0052351C" w:rsidP="0052351C">
      <w:pPr>
        <w:ind w:firstLine="709"/>
        <w:jc w:val="both"/>
        <w:rPr>
          <w:b/>
        </w:rPr>
      </w:pPr>
      <w:r w:rsidRPr="00BA6077">
        <w:rPr>
          <w:b/>
        </w:rPr>
        <w:t xml:space="preserve">- </w:t>
      </w:r>
      <w:r w:rsidRPr="005A321B">
        <w:rPr>
          <w:b/>
        </w:rPr>
        <w:t xml:space="preserve"> </w:t>
      </w:r>
      <w:r w:rsidRPr="00D33705">
        <w:rPr>
          <w:b/>
        </w:rPr>
        <w:t>об изменении вида разрешенного использования земельного участка расположенного по адресу: п. Саракташ, ул. М</w:t>
      </w:r>
      <w:r>
        <w:rPr>
          <w:b/>
        </w:rPr>
        <w:t>ира</w:t>
      </w:r>
      <w:r w:rsidRPr="00D33705">
        <w:rPr>
          <w:b/>
        </w:rPr>
        <w:t xml:space="preserve">, </w:t>
      </w:r>
      <w:r>
        <w:rPr>
          <w:b/>
        </w:rPr>
        <w:t>23а</w:t>
      </w:r>
      <w:r w:rsidRPr="00D33705">
        <w:rPr>
          <w:b/>
        </w:rPr>
        <w:t>,</w:t>
      </w:r>
      <w:r>
        <w:rPr>
          <w:b/>
        </w:rPr>
        <w:t xml:space="preserve"> строение 1</w:t>
      </w:r>
      <w:r w:rsidRPr="00D33705">
        <w:rPr>
          <w:b/>
        </w:rPr>
        <w:t xml:space="preserve"> разрешенное использование: </w:t>
      </w:r>
      <w:r>
        <w:rPr>
          <w:b/>
        </w:rPr>
        <w:t>размещение гаражей для собственных нужд (код 2.7</w:t>
      </w:r>
      <w:r w:rsidRPr="00D33705">
        <w:rPr>
          <w:b/>
        </w:rPr>
        <w:t>.</w:t>
      </w:r>
      <w:r>
        <w:rPr>
          <w:b/>
        </w:rPr>
        <w:t>2</w:t>
      </w:r>
      <w:r w:rsidRPr="00D33705">
        <w:rPr>
          <w:b/>
        </w:rPr>
        <w:t xml:space="preserve">) на вид разрешенного использования </w:t>
      </w:r>
      <w:r>
        <w:rPr>
          <w:b/>
        </w:rPr>
        <w:t>магазины</w:t>
      </w:r>
      <w:r w:rsidRPr="00D33705">
        <w:rPr>
          <w:b/>
        </w:rPr>
        <w:t xml:space="preserve"> (код </w:t>
      </w:r>
      <w:r>
        <w:rPr>
          <w:b/>
        </w:rPr>
        <w:t>4.4</w:t>
      </w:r>
      <w:r w:rsidRPr="00D33705">
        <w:rPr>
          <w:b/>
        </w:rPr>
        <w:t>)</w:t>
      </w:r>
    </w:p>
    <w:p w:rsidR="0052351C" w:rsidRPr="00BA6077" w:rsidRDefault="0052351C" w:rsidP="0052351C">
      <w:pPr>
        <w:ind w:firstLine="708"/>
        <w:jc w:val="both"/>
        <w:rPr>
          <w:b/>
        </w:rPr>
      </w:pPr>
      <w:r>
        <w:rPr>
          <w:b/>
        </w:rPr>
        <w:t>При</w:t>
      </w:r>
      <w:r w:rsidRPr="00BA6077">
        <w:rPr>
          <w:b/>
        </w:rPr>
        <w:t>глашаются представители политических  партий, общественных организаций, депутаты Саракташского  поссовета, депутаты Саракташского района, руководители учреждений, организаций, предприятий пос. Саракташ, все желающие граждане.</w:t>
      </w:r>
    </w:p>
    <w:p w:rsidR="0052351C" w:rsidRPr="00BA6077" w:rsidRDefault="0052351C" w:rsidP="0052351C">
      <w:pPr>
        <w:jc w:val="both"/>
        <w:rPr>
          <w:b/>
        </w:rPr>
      </w:pPr>
      <w:r w:rsidRPr="00BA6077">
        <w:rPr>
          <w:b/>
        </w:rPr>
        <w:t xml:space="preserve">     </w:t>
      </w:r>
    </w:p>
    <w:p w:rsidR="0052351C" w:rsidRDefault="0052351C" w:rsidP="0052351C">
      <w:pPr>
        <w:jc w:val="both"/>
        <w:rPr>
          <w:b/>
        </w:rPr>
      </w:pPr>
      <w:r w:rsidRPr="00BA6077">
        <w:rPr>
          <w:b/>
        </w:rPr>
        <w:t xml:space="preserve">                                                                   </w:t>
      </w:r>
      <w:r>
        <w:rPr>
          <w:b/>
        </w:rPr>
        <w:t xml:space="preserve">                            </w:t>
      </w:r>
      <w:r w:rsidRPr="00BA6077">
        <w:rPr>
          <w:b/>
        </w:rPr>
        <w:t xml:space="preserve"> </w:t>
      </w:r>
      <w:r>
        <w:rPr>
          <w:b/>
        </w:rPr>
        <w:t xml:space="preserve">                                                      </w:t>
      </w:r>
      <w:r w:rsidRPr="00BA6077">
        <w:rPr>
          <w:b/>
        </w:rPr>
        <w:t>Администрация поссовета</w:t>
      </w:r>
    </w:p>
    <w:p w:rsidR="0099712C" w:rsidRDefault="0099712C" w:rsidP="000A3FCD">
      <w:pPr>
        <w:pStyle w:val="af3"/>
        <w:ind w:left="644"/>
        <w:jc w:val="both"/>
        <w:rPr>
          <w:rFonts w:ascii="Times New Roman" w:hAnsi="Times New Roman"/>
          <w:bCs/>
          <w:sz w:val="28"/>
          <w:szCs w:val="28"/>
        </w:rPr>
      </w:pPr>
    </w:p>
    <w:p w:rsidR="0052351C" w:rsidRPr="0052351C" w:rsidRDefault="0052351C" w:rsidP="0052351C">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2351C">
        <w:rPr>
          <w:b/>
          <w:noProof/>
          <w:sz w:val="16"/>
          <w:szCs w:val="16"/>
          <w:lang w:eastAsia="ru-RU"/>
        </w:rPr>
        <w:drawing>
          <wp:inline distT="0" distB="0" distL="0" distR="0">
            <wp:extent cx="476250" cy="790575"/>
            <wp:effectExtent l="19050" t="0" r="0" b="0"/>
            <wp:docPr id="13" name="Изображение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2"/>
                    <pic:cNvPicPr>
                      <a:picLocks noChangeAspect="1" noChangeArrowheads="1"/>
                    </pic:cNvPicPr>
                  </pic:nvPicPr>
                  <pic:blipFill>
                    <a:blip r:embed="rId8"/>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52351C" w:rsidRPr="0052351C" w:rsidRDefault="0052351C" w:rsidP="0052351C">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52351C" w:rsidRPr="0052351C" w:rsidRDefault="0052351C" w:rsidP="0052351C">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52351C">
        <w:rPr>
          <w:rFonts w:ascii="Times New Roman" w:eastAsia="Times New Roman" w:hAnsi="Times New Roman"/>
          <w:b/>
          <w:sz w:val="16"/>
          <w:szCs w:val="16"/>
          <w:lang w:eastAsia="ru-RU"/>
        </w:rPr>
        <w:t>П О С Т А Н О В Л Е Н И Е</w:t>
      </w:r>
    </w:p>
    <w:p w:rsidR="0052351C" w:rsidRPr="0052351C" w:rsidRDefault="0052351C" w:rsidP="0052351C">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52351C" w:rsidRPr="0052351C" w:rsidRDefault="0052351C" w:rsidP="0052351C">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52351C">
        <w:rPr>
          <w:rFonts w:ascii="Times New Roman" w:eastAsia="Times New Roman" w:hAnsi="Times New Roman"/>
          <w:b/>
          <w:sz w:val="16"/>
          <w:szCs w:val="16"/>
          <w:lang w:eastAsia="ru-RU"/>
        </w:rPr>
        <w:t>АДМИНИСТРАЦИИ МО САРАКТАШСКИЙ ПОССОВЕТ</w:t>
      </w:r>
    </w:p>
    <w:p w:rsidR="0052351C" w:rsidRPr="0052351C" w:rsidRDefault="0052351C" w:rsidP="0052351C">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16"/>
          <w:szCs w:val="16"/>
          <w:lang w:eastAsia="ru-RU"/>
        </w:rPr>
      </w:pPr>
      <w:r w:rsidRPr="0052351C">
        <w:rPr>
          <w:rFonts w:ascii="Times New Roman" w:eastAsia="Times New Roman" w:hAnsi="Times New Roman"/>
          <w:b/>
          <w:sz w:val="16"/>
          <w:szCs w:val="16"/>
          <w:lang w:eastAsia="ru-RU"/>
        </w:rPr>
        <w:t>____________________________________________________________________</w:t>
      </w:r>
    </w:p>
    <w:p w:rsidR="0052351C" w:rsidRPr="0052351C" w:rsidRDefault="0052351C" w:rsidP="0052351C">
      <w:pPr>
        <w:widowControl w:val="0"/>
        <w:autoSpaceDE w:val="0"/>
        <w:autoSpaceDN w:val="0"/>
        <w:adjustRightInd w:val="0"/>
        <w:spacing w:after="0" w:line="240" w:lineRule="auto"/>
        <w:ind w:right="283"/>
        <w:rPr>
          <w:rFonts w:ascii="Times New Roman" w:eastAsia="Times New Roman" w:hAnsi="Times New Roman"/>
          <w:sz w:val="16"/>
          <w:szCs w:val="16"/>
          <w:lang w:eastAsia="ru-RU"/>
        </w:rPr>
      </w:pPr>
    </w:p>
    <w:p w:rsidR="0052351C" w:rsidRPr="0052351C" w:rsidRDefault="0052351C" w:rsidP="0052351C">
      <w:pPr>
        <w:spacing w:after="0" w:line="240" w:lineRule="auto"/>
        <w:jc w:val="center"/>
        <w:rPr>
          <w:rFonts w:ascii="Times New Roman" w:eastAsia="Times New Roman" w:hAnsi="Times New Roman"/>
          <w:sz w:val="16"/>
          <w:szCs w:val="16"/>
          <w:lang w:eastAsia="ru-RU"/>
        </w:rPr>
      </w:pPr>
      <w:r w:rsidRPr="0052351C">
        <w:rPr>
          <w:rFonts w:ascii="Times New Roman" w:eastAsia="Times New Roman" w:hAnsi="Times New Roman"/>
          <w:sz w:val="16"/>
          <w:szCs w:val="16"/>
          <w:lang w:eastAsia="ru-RU"/>
        </w:rPr>
        <w:t>30.01.2025г.                                                                                 №     43 -п</w:t>
      </w:r>
    </w:p>
    <w:p w:rsidR="0052351C" w:rsidRPr="0052351C" w:rsidRDefault="0052351C" w:rsidP="0052351C">
      <w:pPr>
        <w:pStyle w:val="ae"/>
        <w:jc w:val="center"/>
        <w:rPr>
          <w:rFonts w:ascii="Times New Roman" w:hAnsi="Times New Roman"/>
          <w:sz w:val="16"/>
          <w:szCs w:val="16"/>
        </w:rPr>
      </w:pPr>
    </w:p>
    <w:p w:rsidR="0052351C" w:rsidRPr="0052351C" w:rsidRDefault="0052351C" w:rsidP="0052351C">
      <w:pPr>
        <w:pStyle w:val="ae"/>
        <w:jc w:val="center"/>
        <w:rPr>
          <w:rFonts w:ascii="Times New Roman" w:hAnsi="Times New Roman"/>
          <w:sz w:val="16"/>
          <w:szCs w:val="16"/>
        </w:rPr>
      </w:pPr>
      <w:r w:rsidRPr="0052351C">
        <w:rPr>
          <w:rFonts w:ascii="Times New Roman" w:hAnsi="Times New Roman"/>
          <w:sz w:val="16"/>
          <w:szCs w:val="16"/>
        </w:rPr>
        <w:t>О внесении изменений в постановление от 07.11.2022 г. № 411-п ( с изменениями от 14.06.2023г. № 186-п; от 15.08.2023г. № 279-п; от 24.10.2023г. № 394/1-п; от 10.01.2024г. № 6-п; от 20.06.2024г. № 358-п; от 13.08.2024г. № 474-п; от 23.09.20024 №2 557-п)</w:t>
      </w:r>
    </w:p>
    <w:p w:rsidR="0052351C" w:rsidRPr="0052351C" w:rsidRDefault="0052351C" w:rsidP="0052351C">
      <w:pPr>
        <w:pStyle w:val="ae"/>
        <w:jc w:val="both"/>
        <w:rPr>
          <w:rFonts w:ascii="Times New Roman" w:hAnsi="Times New Roman"/>
          <w:sz w:val="16"/>
          <w:szCs w:val="16"/>
        </w:rPr>
      </w:pPr>
      <w:r w:rsidRPr="0052351C">
        <w:rPr>
          <w:rFonts w:ascii="Times New Roman" w:hAnsi="Times New Roman"/>
          <w:sz w:val="16"/>
          <w:szCs w:val="16"/>
        </w:rPr>
        <w:t>«Об утверждении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w:t>
      </w:r>
    </w:p>
    <w:p w:rsidR="0052351C" w:rsidRPr="0052351C" w:rsidRDefault="0052351C" w:rsidP="0052351C">
      <w:pPr>
        <w:pStyle w:val="ae"/>
        <w:jc w:val="center"/>
        <w:rPr>
          <w:rFonts w:ascii="Times New Roman" w:hAnsi="Times New Roman"/>
          <w:sz w:val="16"/>
          <w:szCs w:val="16"/>
        </w:rPr>
      </w:pPr>
    </w:p>
    <w:p w:rsidR="0052351C" w:rsidRPr="0052351C" w:rsidRDefault="0052351C" w:rsidP="0052351C">
      <w:pPr>
        <w:pStyle w:val="ConsPlusNormal"/>
        <w:ind w:firstLine="567"/>
        <w:jc w:val="both"/>
        <w:rPr>
          <w:rFonts w:ascii="Times New Roman" w:hAnsi="Times New Roman"/>
          <w:sz w:val="16"/>
          <w:szCs w:val="16"/>
        </w:rPr>
      </w:pPr>
      <w:r w:rsidRPr="0052351C">
        <w:rPr>
          <w:rFonts w:ascii="Times New Roman" w:hAnsi="Times New Roman" w:cs="Times New Roman"/>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Саракташский поссовет от 07.11.2022 года № 410-п «</w:t>
      </w:r>
      <w:r w:rsidRPr="0052351C">
        <w:rPr>
          <w:rFonts w:ascii="Times New Roman" w:hAnsi="Times New Roman" w:cs="Times New Roman"/>
          <w:bCs/>
          <w:sz w:val="16"/>
          <w:szCs w:val="16"/>
        </w:rPr>
        <w:t>Об утверждении порядка разработки, реализации и оценки эффективности муниципальных программ муниципального образования Саракташский поссовет Саракташского района Оренбургской области</w:t>
      </w:r>
      <w:r w:rsidRPr="0052351C">
        <w:rPr>
          <w:rFonts w:ascii="Times New Roman" w:hAnsi="Times New Roman" w:cs="Times New Roman"/>
          <w:sz w:val="16"/>
          <w:szCs w:val="16"/>
        </w:rPr>
        <w:t>», руководствуясь ст. 6.Устава МО Саракташский поссовет:</w:t>
      </w:r>
    </w:p>
    <w:p w:rsidR="0052351C" w:rsidRPr="0052351C" w:rsidRDefault="0052351C" w:rsidP="0052351C">
      <w:pPr>
        <w:pStyle w:val="ae"/>
        <w:jc w:val="both"/>
        <w:rPr>
          <w:rFonts w:ascii="Times New Roman" w:hAnsi="Times New Roman"/>
          <w:sz w:val="16"/>
          <w:szCs w:val="16"/>
          <w:lang w:eastAsia="ru-RU"/>
        </w:rPr>
      </w:pPr>
      <w:r w:rsidRPr="0052351C">
        <w:rPr>
          <w:rFonts w:ascii="Times New Roman" w:hAnsi="Times New Roman"/>
          <w:sz w:val="16"/>
          <w:szCs w:val="16"/>
          <w:lang w:eastAsia="ru-RU"/>
        </w:rPr>
        <w:t xml:space="preserve">         1. Внести в постановление от 07.11.2022 № 411-п </w:t>
      </w:r>
      <w:r w:rsidRPr="0052351C">
        <w:rPr>
          <w:rFonts w:ascii="Times New Roman" w:hAnsi="Times New Roman"/>
          <w:sz w:val="16"/>
          <w:szCs w:val="16"/>
        </w:rPr>
        <w:t>(с изменениями от 14.06.2023г. № 186-п; от 15.08.2023г. № 279-п; от 24.10.2023г. № 394/1-п; от 10.01.2024г. № 6-п; от 20.06.2024г. № 358-п; от 13.08.2024г. № 474-п; от 23.09.2024 № 557-п)</w:t>
      </w:r>
      <w:r w:rsidRPr="0052351C">
        <w:rPr>
          <w:rFonts w:ascii="Times New Roman" w:hAnsi="Times New Roman"/>
          <w:sz w:val="16"/>
          <w:szCs w:val="16"/>
          <w:lang w:eastAsia="ru-RU"/>
        </w:rPr>
        <w:t xml:space="preserve"> «Об утверждении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следующие  изменения:</w:t>
      </w:r>
    </w:p>
    <w:p w:rsidR="0052351C" w:rsidRPr="0052351C" w:rsidRDefault="0052351C" w:rsidP="0052351C">
      <w:pPr>
        <w:widowControl w:val="0"/>
        <w:autoSpaceDE w:val="0"/>
        <w:autoSpaceDN w:val="0"/>
        <w:adjustRightInd w:val="0"/>
        <w:spacing w:after="0" w:line="240" w:lineRule="auto"/>
        <w:ind w:firstLine="709"/>
        <w:jc w:val="both"/>
        <w:rPr>
          <w:rFonts w:ascii="Times New Roman" w:hAnsi="Times New Roman"/>
          <w:sz w:val="16"/>
          <w:szCs w:val="16"/>
          <w:lang w:eastAsia="ru-RU"/>
        </w:rPr>
      </w:pPr>
      <w:r w:rsidRPr="0052351C">
        <w:rPr>
          <w:rFonts w:ascii="Times New Roman" w:hAnsi="Times New Roman"/>
          <w:sz w:val="16"/>
          <w:szCs w:val="16"/>
          <w:lang w:eastAsia="ru-RU"/>
        </w:rPr>
        <w:t>- паспорт муниципальной программы и приложения к муниципальной программе изложить в новой редакции согласно приложению к настоящему постановлению.</w:t>
      </w:r>
    </w:p>
    <w:p w:rsidR="0052351C" w:rsidRPr="0052351C" w:rsidRDefault="0052351C" w:rsidP="0052351C">
      <w:pPr>
        <w:spacing w:after="0" w:line="240" w:lineRule="auto"/>
        <w:ind w:firstLine="709"/>
        <w:jc w:val="both"/>
        <w:rPr>
          <w:rFonts w:ascii="Times New Roman" w:hAnsi="Times New Roman"/>
          <w:color w:val="000000"/>
          <w:sz w:val="16"/>
          <w:szCs w:val="16"/>
        </w:rPr>
      </w:pPr>
      <w:r w:rsidRPr="0052351C">
        <w:rPr>
          <w:rFonts w:ascii="Times New Roman" w:hAnsi="Times New Roman"/>
          <w:sz w:val="16"/>
          <w:szCs w:val="16"/>
        </w:rPr>
        <w:t xml:space="preserve">2. Настоящее  постановление вступает в  силу после опубликования в информационном бюллетене (муниципальный вестник Саракташского поссовета) и подлежит размещению на </w:t>
      </w:r>
      <w:r w:rsidRPr="0052351C">
        <w:rPr>
          <w:rFonts w:ascii="Times New Roman" w:hAnsi="Times New Roman"/>
          <w:color w:val="000000"/>
          <w:sz w:val="16"/>
          <w:szCs w:val="16"/>
        </w:rPr>
        <w:t>официальном сайте Саракташского поссовета Саракташского района Оренбургской области.</w:t>
      </w:r>
    </w:p>
    <w:p w:rsidR="0052351C" w:rsidRPr="0052351C" w:rsidRDefault="0052351C" w:rsidP="0052351C">
      <w:pPr>
        <w:spacing w:after="0" w:line="240" w:lineRule="auto"/>
        <w:ind w:firstLine="709"/>
        <w:jc w:val="both"/>
        <w:rPr>
          <w:rFonts w:ascii="Times New Roman" w:hAnsi="Times New Roman"/>
          <w:color w:val="000000"/>
          <w:sz w:val="16"/>
          <w:szCs w:val="16"/>
        </w:rPr>
      </w:pPr>
      <w:r w:rsidRPr="0052351C">
        <w:rPr>
          <w:rFonts w:ascii="Times New Roman" w:hAnsi="Times New Roman"/>
          <w:color w:val="000000"/>
          <w:sz w:val="16"/>
          <w:szCs w:val="16"/>
        </w:rPr>
        <w:t>3. Контроль за исполнением  постановления оставляю за собой.</w:t>
      </w:r>
    </w:p>
    <w:p w:rsidR="0052351C" w:rsidRPr="0052351C" w:rsidRDefault="0052351C" w:rsidP="0052351C">
      <w:pPr>
        <w:pStyle w:val="ConsPlusNormal"/>
        <w:widowControl/>
        <w:ind w:firstLine="0"/>
        <w:jc w:val="both"/>
        <w:rPr>
          <w:rFonts w:ascii="Times New Roman" w:hAnsi="Times New Roman" w:cs="Times New Roman"/>
          <w:sz w:val="16"/>
          <w:szCs w:val="16"/>
        </w:rPr>
      </w:pPr>
    </w:p>
    <w:p w:rsidR="0052351C" w:rsidRPr="0052351C" w:rsidRDefault="0052351C" w:rsidP="0052351C">
      <w:pPr>
        <w:pStyle w:val="ConsPlusNormal"/>
        <w:widowControl/>
        <w:ind w:firstLine="0"/>
        <w:rPr>
          <w:rFonts w:ascii="Times New Roman" w:hAnsi="Times New Roman" w:cs="Times New Roman"/>
          <w:sz w:val="16"/>
          <w:szCs w:val="16"/>
        </w:rPr>
      </w:pPr>
      <w:r w:rsidRPr="0052351C">
        <w:rPr>
          <w:rFonts w:ascii="Times New Roman" w:hAnsi="Times New Roman" w:cs="Times New Roman"/>
          <w:sz w:val="16"/>
          <w:szCs w:val="16"/>
        </w:rPr>
        <w:t xml:space="preserve">Глава поссовета                                                 </w:t>
      </w:r>
      <w:r>
        <w:rPr>
          <w:rFonts w:ascii="Times New Roman" w:hAnsi="Times New Roman" w:cs="Times New Roman"/>
          <w:sz w:val="16"/>
          <w:szCs w:val="16"/>
        </w:rPr>
        <w:t xml:space="preserve">                                                                                                                           </w:t>
      </w:r>
      <w:r w:rsidRPr="0052351C">
        <w:rPr>
          <w:rFonts w:ascii="Times New Roman" w:hAnsi="Times New Roman" w:cs="Times New Roman"/>
          <w:sz w:val="16"/>
          <w:szCs w:val="16"/>
        </w:rPr>
        <w:t xml:space="preserve">                    Н.Н. Слепушкин</w:t>
      </w:r>
    </w:p>
    <w:p w:rsidR="0052351C" w:rsidRPr="0052351C" w:rsidRDefault="0052351C" w:rsidP="000A3FCD">
      <w:pPr>
        <w:pStyle w:val="af3"/>
        <w:ind w:left="644"/>
        <w:jc w:val="both"/>
        <w:rPr>
          <w:rFonts w:ascii="Times New Roman" w:hAnsi="Times New Roman"/>
          <w:bCs/>
          <w:sz w:val="16"/>
          <w:szCs w:val="16"/>
        </w:rPr>
      </w:pPr>
    </w:p>
    <w:p w:rsidR="0052351C" w:rsidRDefault="0052351C" w:rsidP="0099712C">
      <w:pPr>
        <w:pStyle w:val="Web"/>
        <w:shd w:val="clear" w:color="auto" w:fill="FFFFFF"/>
        <w:spacing w:before="0" w:after="0"/>
        <w:jc w:val="center"/>
        <w:rPr>
          <w:color w:val="000000"/>
          <w:sz w:val="20"/>
        </w:rPr>
      </w:pPr>
    </w:p>
    <w:p w:rsidR="0052351C" w:rsidRDefault="0052351C" w:rsidP="0099712C">
      <w:pPr>
        <w:pStyle w:val="Web"/>
        <w:shd w:val="clear" w:color="auto" w:fill="FFFFFF"/>
        <w:spacing w:before="0" w:after="0"/>
        <w:jc w:val="center"/>
        <w:rPr>
          <w:color w:val="000000"/>
          <w:sz w:val="20"/>
        </w:rPr>
      </w:pPr>
    </w:p>
    <w:p w:rsidR="0052351C" w:rsidRDefault="0052351C" w:rsidP="0099712C">
      <w:pPr>
        <w:pStyle w:val="Web"/>
        <w:shd w:val="clear" w:color="auto" w:fill="FFFFFF"/>
        <w:spacing w:before="0" w:after="0"/>
        <w:jc w:val="center"/>
        <w:rPr>
          <w:color w:val="000000"/>
          <w:sz w:val="20"/>
        </w:rPr>
      </w:pPr>
    </w:p>
    <w:p w:rsidR="0052351C" w:rsidRPr="00500B91" w:rsidRDefault="0052351C" w:rsidP="0052351C">
      <w:pPr>
        <w:pStyle w:val="ConsPlusNormal"/>
        <w:widowControl/>
        <w:ind w:firstLine="0"/>
        <w:jc w:val="right"/>
        <w:rPr>
          <w:rFonts w:ascii="Times New Roman" w:hAnsi="Times New Roman" w:cs="Times New Roman"/>
          <w:sz w:val="16"/>
          <w:szCs w:val="16"/>
        </w:rPr>
      </w:pPr>
      <w:r w:rsidRPr="00500B91">
        <w:rPr>
          <w:rFonts w:ascii="Times New Roman" w:hAnsi="Times New Roman" w:cs="Times New Roman"/>
          <w:sz w:val="16"/>
          <w:szCs w:val="16"/>
        </w:rPr>
        <w:t>Приложение к Постановлению</w:t>
      </w:r>
    </w:p>
    <w:p w:rsidR="0052351C" w:rsidRPr="00500B91" w:rsidRDefault="0052351C" w:rsidP="0052351C">
      <w:pPr>
        <w:pStyle w:val="ae"/>
        <w:shd w:val="clear" w:color="auto" w:fill="FFFFFF" w:themeFill="background1"/>
        <w:jc w:val="right"/>
        <w:rPr>
          <w:rFonts w:ascii="Times New Roman" w:hAnsi="Times New Roman"/>
          <w:sz w:val="16"/>
          <w:szCs w:val="16"/>
        </w:rPr>
      </w:pPr>
      <w:r w:rsidRPr="00500B91">
        <w:rPr>
          <w:rFonts w:ascii="Times New Roman" w:hAnsi="Times New Roman"/>
          <w:sz w:val="16"/>
          <w:szCs w:val="16"/>
        </w:rPr>
        <w:t>Саракташского поссовета</w:t>
      </w:r>
    </w:p>
    <w:p w:rsidR="0052351C" w:rsidRPr="00500B91" w:rsidRDefault="0052351C" w:rsidP="0052351C">
      <w:pPr>
        <w:pStyle w:val="ae"/>
        <w:shd w:val="clear" w:color="auto" w:fill="FFFFFF" w:themeFill="background1"/>
        <w:jc w:val="right"/>
        <w:rPr>
          <w:rFonts w:ascii="Times New Roman" w:hAnsi="Times New Roman"/>
          <w:sz w:val="16"/>
          <w:szCs w:val="16"/>
        </w:rPr>
      </w:pPr>
      <w:r w:rsidRPr="00500B91">
        <w:rPr>
          <w:rFonts w:ascii="Times New Roman" w:hAnsi="Times New Roman"/>
          <w:sz w:val="16"/>
          <w:szCs w:val="16"/>
        </w:rPr>
        <w:t>от 30.01.2025 г.  № 43-п</w:t>
      </w:r>
    </w:p>
    <w:p w:rsidR="0052351C" w:rsidRPr="00500B91" w:rsidRDefault="0052351C" w:rsidP="0052351C">
      <w:pPr>
        <w:pStyle w:val="ae"/>
        <w:shd w:val="clear" w:color="auto" w:fill="FFFFFF" w:themeFill="background1"/>
        <w:jc w:val="right"/>
        <w:rPr>
          <w:rFonts w:ascii="Times New Roman" w:hAnsi="Times New Roman"/>
          <w:sz w:val="16"/>
          <w:szCs w:val="16"/>
        </w:rPr>
      </w:pPr>
    </w:p>
    <w:p w:rsidR="0052351C" w:rsidRPr="00500B91" w:rsidRDefault="0052351C" w:rsidP="0052351C">
      <w:pPr>
        <w:contextualSpacing/>
        <w:jc w:val="center"/>
        <w:rPr>
          <w:rFonts w:ascii="Times New Roman" w:hAnsi="Times New Roman"/>
          <w:sz w:val="16"/>
          <w:szCs w:val="16"/>
        </w:rPr>
      </w:pPr>
      <w:r w:rsidRPr="00500B91">
        <w:rPr>
          <w:rFonts w:ascii="Times New Roman" w:hAnsi="Times New Roman"/>
          <w:sz w:val="16"/>
          <w:szCs w:val="16"/>
        </w:rPr>
        <w:t>Паспорт муниципальной программы Саракташского поссовета</w:t>
      </w:r>
    </w:p>
    <w:p w:rsidR="0052351C" w:rsidRPr="00500B91" w:rsidRDefault="0052351C" w:rsidP="0052351C">
      <w:pPr>
        <w:ind w:right="40"/>
        <w:contextualSpacing/>
        <w:jc w:val="center"/>
        <w:rPr>
          <w:rFonts w:ascii="Times New Roman" w:hAnsi="Times New Roman"/>
          <w:sz w:val="16"/>
          <w:szCs w:val="16"/>
        </w:rPr>
      </w:pPr>
      <w:r w:rsidRPr="00500B91">
        <w:rPr>
          <w:rFonts w:ascii="Times New Roman" w:hAnsi="Times New Roman"/>
          <w:sz w:val="16"/>
          <w:szCs w:val="16"/>
          <w:u w:val="single"/>
        </w:rPr>
        <w:t xml:space="preserve">Реализация муниципальной политики на территории муниципального образования </w:t>
      </w:r>
      <w:r w:rsidRPr="00500B91">
        <w:rPr>
          <w:rFonts w:ascii="Times New Roman" w:hAnsi="Times New Roman"/>
          <w:sz w:val="16"/>
          <w:szCs w:val="16"/>
        </w:rPr>
        <w:t xml:space="preserve">Саракташского поссовета </w:t>
      </w:r>
    </w:p>
    <w:p w:rsidR="0052351C" w:rsidRPr="00500B91" w:rsidRDefault="0052351C" w:rsidP="0052351C">
      <w:pPr>
        <w:ind w:right="40"/>
        <w:contextualSpacing/>
        <w:jc w:val="center"/>
        <w:rPr>
          <w:rFonts w:ascii="Times New Roman" w:hAnsi="Times New Roman"/>
          <w:i/>
          <w:sz w:val="16"/>
          <w:szCs w:val="16"/>
          <w:u w:val="single"/>
        </w:rPr>
      </w:pPr>
      <w:r w:rsidRPr="00500B91">
        <w:rPr>
          <w:rFonts w:ascii="Times New Roman" w:hAnsi="Times New Roman"/>
          <w:sz w:val="16"/>
          <w:szCs w:val="16"/>
          <w:u w:val="single"/>
        </w:rPr>
        <w:t>Саракташского района Оренбургской области</w:t>
      </w:r>
    </w:p>
    <w:p w:rsidR="0052351C" w:rsidRPr="00500B91" w:rsidRDefault="0052351C" w:rsidP="0052351C">
      <w:pPr>
        <w:ind w:right="40"/>
        <w:contextualSpacing/>
        <w:jc w:val="center"/>
        <w:rPr>
          <w:rFonts w:ascii="Times New Roman" w:hAnsi="Times New Roman"/>
          <w:i/>
          <w:sz w:val="16"/>
          <w:szCs w:val="16"/>
        </w:rPr>
      </w:pPr>
      <w:r w:rsidRPr="00500B91">
        <w:rPr>
          <w:rFonts w:ascii="Times New Roman" w:hAnsi="Times New Roman"/>
          <w:i/>
          <w:sz w:val="16"/>
          <w:szCs w:val="16"/>
        </w:rPr>
        <w:t>(наименование муниципальной программы)</w:t>
      </w:r>
    </w:p>
    <w:p w:rsidR="0052351C" w:rsidRPr="00500B91" w:rsidRDefault="0052351C" w:rsidP="0052351C">
      <w:pPr>
        <w:ind w:right="40"/>
        <w:contextualSpacing/>
        <w:jc w:val="center"/>
        <w:rPr>
          <w:rFonts w:ascii="Times New Roman" w:hAnsi="Times New Roman"/>
          <w:i/>
          <w:sz w:val="16"/>
          <w:szCs w:val="16"/>
        </w:rPr>
      </w:pPr>
    </w:p>
    <w:tbl>
      <w:tblPr>
        <w:tblW w:w="9572" w:type="dxa"/>
        <w:tblInd w:w="-1" w:type="dxa"/>
        <w:tblCellMar>
          <w:top w:w="62" w:type="dxa"/>
          <w:left w:w="73" w:type="dxa"/>
          <w:right w:w="21" w:type="dxa"/>
        </w:tblCellMar>
        <w:tblLook w:val="04A0" w:firstRow="1" w:lastRow="0" w:firstColumn="1" w:lastColumn="0" w:noHBand="0" w:noVBand="1"/>
      </w:tblPr>
      <w:tblGrid>
        <w:gridCol w:w="4610"/>
        <w:gridCol w:w="4962"/>
      </w:tblGrid>
      <w:tr w:rsidR="0052351C" w:rsidRPr="00500B91" w:rsidTr="0052351C">
        <w:trPr>
          <w:trHeight w:val="420"/>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 xml:space="preserve">Куратор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shd w:val="clear" w:color="auto" w:fill="FFFFFF"/>
              </w:rPr>
              <w:t>Слепушкин Николай Николаевич</w:t>
            </w:r>
          </w:p>
        </w:tc>
      </w:tr>
      <w:tr w:rsidR="0052351C" w:rsidRPr="00500B91" w:rsidTr="0052351C">
        <w:trPr>
          <w:trHeight w:val="38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 xml:space="preserve">Ответственный исполнитель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Администрация Саракташского поссовета</w:t>
            </w:r>
          </w:p>
        </w:tc>
      </w:tr>
      <w:tr w:rsidR="0052351C" w:rsidRPr="00500B91" w:rsidTr="0052351C">
        <w:trPr>
          <w:trHeight w:val="46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 xml:space="preserve">Период реализации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52351C" w:rsidRPr="00500B91" w:rsidRDefault="0052351C" w:rsidP="0052351C">
            <w:pPr>
              <w:pStyle w:val="s16"/>
              <w:shd w:val="clear" w:color="auto" w:fill="FFFFFF"/>
              <w:spacing w:before="0" w:beforeAutospacing="0" w:after="0" w:afterAutospacing="0"/>
              <w:contextualSpacing/>
              <w:rPr>
                <w:color w:val="22272F"/>
                <w:sz w:val="16"/>
                <w:szCs w:val="16"/>
              </w:rPr>
            </w:pPr>
            <w:r w:rsidRPr="00500B91">
              <w:rPr>
                <w:color w:val="22272F"/>
                <w:sz w:val="16"/>
                <w:szCs w:val="16"/>
              </w:rPr>
              <w:t>2023 – 2030 года</w:t>
            </w:r>
          </w:p>
        </w:tc>
      </w:tr>
      <w:tr w:rsidR="0052351C" w:rsidRPr="00500B91" w:rsidTr="0052351C">
        <w:trPr>
          <w:trHeight w:val="816"/>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Цель муниципальной программы</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51C" w:rsidRPr="00500B91" w:rsidRDefault="0052351C" w:rsidP="0052351C">
            <w:pPr>
              <w:pStyle w:val="s16"/>
              <w:shd w:val="clear" w:color="auto" w:fill="FFFFFF"/>
              <w:spacing w:before="0" w:beforeAutospacing="0" w:after="0" w:afterAutospacing="0"/>
              <w:contextualSpacing/>
              <w:rPr>
                <w:color w:val="22272F"/>
                <w:sz w:val="16"/>
                <w:szCs w:val="16"/>
              </w:rPr>
            </w:pPr>
            <w:r w:rsidRPr="00500B91">
              <w:rPr>
                <w:sz w:val="16"/>
                <w:szCs w:val="16"/>
              </w:rPr>
              <w:t>Создание условий для обеспечения устойчивого роста экономики и повышения эффективности управления в муниципальном образовании Саракташского поссовета</w:t>
            </w:r>
          </w:p>
        </w:tc>
      </w:tr>
      <w:tr w:rsidR="0052351C" w:rsidRPr="00500B91" w:rsidTr="0052351C">
        <w:tblPrEx>
          <w:tblCellMar>
            <w:top w:w="63" w:type="dxa"/>
            <w:right w:w="3" w:type="dxa"/>
          </w:tblCellMar>
        </w:tblPrEx>
        <w:trPr>
          <w:trHeight w:val="57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 xml:space="preserve">Направления </w:t>
            </w:r>
            <w:r w:rsidRPr="00500B91">
              <w:rPr>
                <w:rFonts w:ascii="Times New Roman" w:hAnsi="Times New Roman"/>
                <w:sz w:val="16"/>
                <w:szCs w:val="16"/>
                <w:lang w:val="en-US"/>
              </w:rPr>
              <w:t>(</w:t>
            </w:r>
            <w:r w:rsidRPr="00500B91">
              <w:rPr>
                <w:rFonts w:ascii="Times New Roman" w:hAnsi="Times New Roman"/>
                <w:sz w:val="16"/>
                <w:szCs w:val="16"/>
              </w:rPr>
              <w:t>при необходимости)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52351C" w:rsidRPr="00500B91" w:rsidRDefault="0052351C" w:rsidP="0052351C">
            <w:pPr>
              <w:pStyle w:val="s16"/>
              <w:shd w:val="clear" w:color="auto" w:fill="FFFFFF"/>
              <w:spacing w:before="0" w:beforeAutospacing="0" w:after="0" w:afterAutospacing="0"/>
              <w:contextualSpacing/>
              <w:rPr>
                <w:color w:val="22272F"/>
                <w:sz w:val="16"/>
                <w:szCs w:val="16"/>
              </w:rPr>
            </w:pPr>
            <w:r w:rsidRPr="00500B91">
              <w:rPr>
                <w:color w:val="22272F"/>
                <w:sz w:val="16"/>
                <w:szCs w:val="16"/>
              </w:rPr>
              <w:t>Направление 1 «Б</w:t>
            </w:r>
            <w:r w:rsidRPr="00500B91">
              <w:rPr>
                <w:sz w:val="16"/>
                <w:szCs w:val="16"/>
              </w:rPr>
              <w:t>езопасность</w:t>
            </w:r>
            <w:r w:rsidRPr="00500B91">
              <w:rPr>
                <w:color w:val="22272F"/>
                <w:sz w:val="16"/>
                <w:szCs w:val="16"/>
              </w:rPr>
              <w:t>»</w:t>
            </w:r>
          </w:p>
          <w:p w:rsidR="0052351C" w:rsidRPr="00500B91" w:rsidRDefault="0052351C" w:rsidP="0052351C">
            <w:pPr>
              <w:pStyle w:val="s16"/>
              <w:shd w:val="clear" w:color="auto" w:fill="FFFFFF"/>
              <w:spacing w:before="0" w:beforeAutospacing="0" w:after="0" w:afterAutospacing="0"/>
              <w:contextualSpacing/>
              <w:rPr>
                <w:color w:val="22272F"/>
                <w:sz w:val="16"/>
                <w:szCs w:val="16"/>
              </w:rPr>
            </w:pPr>
            <w:r w:rsidRPr="00500B91">
              <w:rPr>
                <w:color w:val="22272F"/>
                <w:sz w:val="16"/>
                <w:szCs w:val="16"/>
              </w:rPr>
              <w:t>Направление 2 «Д</w:t>
            </w:r>
            <w:r w:rsidRPr="00500B91">
              <w:rPr>
                <w:sz w:val="16"/>
                <w:szCs w:val="16"/>
              </w:rPr>
              <w:t>орожное хозяйство</w:t>
            </w:r>
            <w:r w:rsidRPr="00500B91">
              <w:rPr>
                <w:color w:val="22272F"/>
                <w:sz w:val="16"/>
                <w:szCs w:val="16"/>
              </w:rPr>
              <w:t>»</w:t>
            </w:r>
          </w:p>
          <w:p w:rsidR="0052351C" w:rsidRPr="00500B91" w:rsidRDefault="0052351C" w:rsidP="0052351C">
            <w:pPr>
              <w:pStyle w:val="s16"/>
              <w:shd w:val="clear" w:color="auto" w:fill="FFFFFF"/>
              <w:spacing w:before="0" w:beforeAutospacing="0" w:after="0" w:afterAutospacing="0"/>
              <w:contextualSpacing/>
              <w:rPr>
                <w:color w:val="22272F"/>
                <w:sz w:val="16"/>
                <w:szCs w:val="16"/>
              </w:rPr>
            </w:pPr>
            <w:r w:rsidRPr="00500B91">
              <w:rPr>
                <w:color w:val="22272F"/>
                <w:sz w:val="16"/>
                <w:szCs w:val="16"/>
              </w:rPr>
              <w:t>Направление 3 «</w:t>
            </w:r>
            <w:r w:rsidRPr="00500B91">
              <w:rPr>
                <w:sz w:val="16"/>
                <w:szCs w:val="16"/>
              </w:rPr>
              <w:t>Благоустройство территории</w:t>
            </w:r>
            <w:r w:rsidRPr="00500B91">
              <w:rPr>
                <w:color w:val="22272F"/>
                <w:sz w:val="16"/>
                <w:szCs w:val="16"/>
              </w:rPr>
              <w:t>»</w:t>
            </w:r>
          </w:p>
          <w:p w:rsidR="0052351C" w:rsidRPr="00500B91" w:rsidRDefault="0052351C" w:rsidP="0052351C">
            <w:pPr>
              <w:pStyle w:val="s16"/>
              <w:shd w:val="clear" w:color="auto" w:fill="FFFFFF"/>
              <w:spacing w:before="0" w:beforeAutospacing="0" w:after="0" w:afterAutospacing="0"/>
              <w:contextualSpacing/>
              <w:rPr>
                <w:color w:val="22272F"/>
                <w:sz w:val="16"/>
                <w:szCs w:val="16"/>
              </w:rPr>
            </w:pPr>
            <w:r w:rsidRPr="00500B91">
              <w:rPr>
                <w:color w:val="22272F"/>
                <w:sz w:val="16"/>
                <w:szCs w:val="16"/>
              </w:rPr>
              <w:t>Направление 4 «Жилищное хозяйство»</w:t>
            </w:r>
          </w:p>
          <w:p w:rsidR="0052351C" w:rsidRPr="00500B91" w:rsidRDefault="0052351C" w:rsidP="0052351C">
            <w:pPr>
              <w:pStyle w:val="s16"/>
              <w:shd w:val="clear" w:color="auto" w:fill="FFFFFF"/>
              <w:spacing w:before="0" w:beforeAutospacing="0" w:after="0" w:afterAutospacing="0"/>
              <w:contextualSpacing/>
              <w:rPr>
                <w:color w:val="22272F"/>
                <w:sz w:val="16"/>
                <w:szCs w:val="16"/>
              </w:rPr>
            </w:pPr>
            <w:r w:rsidRPr="00500B91">
              <w:rPr>
                <w:color w:val="22272F"/>
                <w:sz w:val="16"/>
                <w:szCs w:val="16"/>
              </w:rPr>
              <w:t>Направление 5 «Коммунальное хозяйство»</w:t>
            </w:r>
          </w:p>
          <w:p w:rsidR="0052351C" w:rsidRPr="00500B91" w:rsidRDefault="0052351C" w:rsidP="0052351C">
            <w:pPr>
              <w:pStyle w:val="s16"/>
              <w:shd w:val="clear" w:color="auto" w:fill="FFFFFF"/>
              <w:spacing w:before="0" w:beforeAutospacing="0" w:after="0" w:afterAutospacing="0"/>
              <w:contextualSpacing/>
              <w:rPr>
                <w:color w:val="22272F"/>
                <w:sz w:val="16"/>
                <w:szCs w:val="16"/>
              </w:rPr>
            </w:pPr>
            <w:r w:rsidRPr="00500B91">
              <w:rPr>
                <w:color w:val="22272F"/>
                <w:sz w:val="16"/>
                <w:szCs w:val="16"/>
              </w:rPr>
              <w:t>Направление 6 «Культура, физическая культура и массовый спорт»</w:t>
            </w:r>
          </w:p>
          <w:p w:rsidR="0052351C" w:rsidRPr="00500B91" w:rsidRDefault="0052351C" w:rsidP="0052351C">
            <w:pPr>
              <w:pStyle w:val="s16"/>
              <w:shd w:val="clear" w:color="auto" w:fill="FFFFFF"/>
              <w:spacing w:before="0" w:beforeAutospacing="0" w:after="0" w:afterAutospacing="0"/>
              <w:contextualSpacing/>
              <w:rPr>
                <w:color w:val="22272F"/>
                <w:sz w:val="16"/>
                <w:szCs w:val="16"/>
              </w:rPr>
            </w:pPr>
            <w:r w:rsidRPr="00500B91">
              <w:rPr>
                <w:color w:val="22272F"/>
                <w:sz w:val="16"/>
                <w:szCs w:val="16"/>
              </w:rPr>
              <w:t>Направление 7 «Обеспечение реализации программы»</w:t>
            </w:r>
          </w:p>
        </w:tc>
      </w:tr>
      <w:tr w:rsidR="0052351C" w:rsidRPr="00500B91" w:rsidTr="0052351C">
        <w:tblPrEx>
          <w:tblCellMar>
            <w:top w:w="63" w:type="dxa"/>
            <w:right w:w="3" w:type="dxa"/>
          </w:tblCellMar>
        </w:tblPrEx>
        <w:trPr>
          <w:trHeight w:val="258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 xml:space="preserve">Объемы бюджетных ассигнований муниципальной программы, в том числе по годам реализации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Всего: 1 182 951,72 тыс. руб., в т. ч.:</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2023 год 144 944,1 тыс. руб.;</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2024 год 180 325,61 тыс. руб.;</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2025 год 155 140,22  тыс. руб.;</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2026 год 118 547,19  тыс. руб.;</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2027 год 223 791,68  тыс. руб.;</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2028 год 120 067,64  тыс. руб.;</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2029 год 120 067,64  тыс. руб.;</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2030 год 120 067,64  тыс. руб.;</w:t>
            </w:r>
          </w:p>
        </w:tc>
      </w:tr>
      <w:tr w:rsidR="0052351C" w:rsidRPr="00500B91" w:rsidTr="0052351C">
        <w:tblPrEx>
          <w:tblCellMar>
            <w:top w:w="63" w:type="dxa"/>
            <w:right w:w="3" w:type="dxa"/>
          </w:tblCellMar>
        </w:tblPrEx>
        <w:trPr>
          <w:trHeight w:val="1321"/>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51C" w:rsidRPr="00500B91" w:rsidRDefault="0052351C" w:rsidP="0052351C">
            <w:pPr>
              <w:spacing w:line="240" w:lineRule="auto"/>
              <w:contextualSpacing/>
              <w:rPr>
                <w:rFonts w:ascii="Times New Roman" w:hAnsi="Times New Roman"/>
                <w:b/>
                <w:sz w:val="16"/>
                <w:szCs w:val="16"/>
              </w:rPr>
            </w:pPr>
            <w:r w:rsidRPr="00500B91">
              <w:rPr>
                <w:rFonts w:ascii="Times New Roman" w:hAnsi="Times New Roman"/>
                <w:sz w:val="16"/>
                <w:szCs w:val="16"/>
              </w:rPr>
              <w:t>Влияние на достижение национальных целей развития Российской Федерации</w:t>
            </w:r>
          </w:p>
          <w:p w:rsidR="0052351C" w:rsidRPr="00500B91" w:rsidRDefault="0052351C" w:rsidP="0052351C">
            <w:pPr>
              <w:spacing w:line="240" w:lineRule="auto"/>
              <w:contextualSpacing/>
              <w:rPr>
                <w:rFonts w:ascii="Times New Roman" w:hAnsi="Times New Roman"/>
                <w:color w:val="FF0000"/>
                <w:sz w:val="16"/>
                <w:szCs w:val="16"/>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52351C" w:rsidRPr="00500B91" w:rsidRDefault="0052351C" w:rsidP="0052351C">
            <w:pPr>
              <w:pStyle w:val="s16"/>
              <w:shd w:val="clear" w:color="auto" w:fill="FFFFFF"/>
              <w:spacing w:before="0" w:beforeAutospacing="0" w:after="0" w:afterAutospacing="0"/>
              <w:contextualSpacing/>
              <w:rPr>
                <w:color w:val="22272F"/>
                <w:sz w:val="16"/>
                <w:szCs w:val="16"/>
              </w:rPr>
            </w:pPr>
            <w:r w:rsidRPr="00500B91">
              <w:rPr>
                <w:color w:val="22272F"/>
                <w:sz w:val="16"/>
                <w:szCs w:val="16"/>
              </w:rPr>
              <w:t>1. К</w:t>
            </w:r>
            <w:r w:rsidRPr="00500B91">
              <w:rPr>
                <w:sz w:val="16"/>
                <w:szCs w:val="16"/>
              </w:rPr>
              <w:t>омфортная и безопасная среда для жизни</w:t>
            </w:r>
            <w:r w:rsidRPr="00500B91">
              <w:rPr>
                <w:color w:val="22272F"/>
                <w:sz w:val="16"/>
                <w:szCs w:val="16"/>
              </w:rPr>
              <w:t>/</w:t>
            </w:r>
            <w:r w:rsidRPr="00500B91">
              <w:rPr>
                <w:sz w:val="16"/>
                <w:szCs w:val="16"/>
              </w:rPr>
              <w:t xml:space="preserve"> Улучшение жилищных условий не менее 5 млн. семей ежегодно и увеличение объема жилищного строительства не менее чем до 120 млн. кв. метров в год</w:t>
            </w:r>
          </w:p>
        </w:tc>
      </w:tr>
    </w:tbl>
    <w:p w:rsidR="0052351C" w:rsidRPr="00500B91" w:rsidRDefault="0052351C" w:rsidP="0052351C">
      <w:pPr>
        <w:pStyle w:val="ae"/>
        <w:shd w:val="clear" w:color="auto" w:fill="FFFFFF" w:themeFill="background1"/>
        <w:jc w:val="right"/>
        <w:rPr>
          <w:rFonts w:ascii="Times New Roman" w:hAnsi="Times New Roman"/>
          <w:sz w:val="16"/>
          <w:szCs w:val="16"/>
        </w:rPr>
      </w:pPr>
    </w:p>
    <w:p w:rsidR="0052351C" w:rsidRPr="00500B91" w:rsidRDefault="0052351C" w:rsidP="0052351C">
      <w:pPr>
        <w:pStyle w:val="ae"/>
        <w:shd w:val="clear" w:color="auto" w:fill="FFFFFF" w:themeFill="background1"/>
        <w:jc w:val="center"/>
        <w:rPr>
          <w:rFonts w:ascii="Times New Roman" w:hAnsi="Times New Roman"/>
          <w:b/>
          <w:sz w:val="16"/>
          <w:szCs w:val="16"/>
        </w:rPr>
      </w:pPr>
    </w:p>
    <w:p w:rsidR="0052351C" w:rsidRPr="00500B91" w:rsidRDefault="0052351C" w:rsidP="0052351C">
      <w:pPr>
        <w:pStyle w:val="ae"/>
        <w:shd w:val="clear" w:color="auto" w:fill="FFFFFF" w:themeFill="background1"/>
        <w:jc w:val="center"/>
        <w:rPr>
          <w:rFonts w:ascii="Times New Roman" w:hAnsi="Times New Roman"/>
          <w:b/>
          <w:sz w:val="16"/>
          <w:szCs w:val="16"/>
        </w:rPr>
      </w:pPr>
    </w:p>
    <w:p w:rsidR="0052351C" w:rsidRPr="00500B91" w:rsidRDefault="0052351C" w:rsidP="0052351C">
      <w:pPr>
        <w:pStyle w:val="ae"/>
        <w:shd w:val="clear" w:color="auto" w:fill="FFFFFF" w:themeFill="background1"/>
        <w:jc w:val="center"/>
        <w:rPr>
          <w:rFonts w:ascii="Times New Roman" w:hAnsi="Times New Roman"/>
          <w:b/>
          <w:sz w:val="16"/>
          <w:szCs w:val="16"/>
        </w:rPr>
      </w:pPr>
    </w:p>
    <w:p w:rsidR="0052351C" w:rsidRPr="00500B91" w:rsidRDefault="0052351C" w:rsidP="0052351C">
      <w:pPr>
        <w:pStyle w:val="ae"/>
        <w:shd w:val="clear" w:color="auto" w:fill="FFFFFF" w:themeFill="background1"/>
        <w:jc w:val="center"/>
        <w:rPr>
          <w:rFonts w:ascii="Times New Roman" w:hAnsi="Times New Roman"/>
          <w:b/>
          <w:sz w:val="16"/>
          <w:szCs w:val="16"/>
        </w:rPr>
      </w:pPr>
    </w:p>
    <w:p w:rsidR="0052351C" w:rsidRPr="00500B91" w:rsidRDefault="0052351C" w:rsidP="0052351C">
      <w:pPr>
        <w:pStyle w:val="ae"/>
        <w:shd w:val="clear" w:color="auto" w:fill="FFFFFF" w:themeFill="background1"/>
        <w:jc w:val="center"/>
        <w:rPr>
          <w:rFonts w:ascii="Times New Roman" w:hAnsi="Times New Roman"/>
          <w:b/>
          <w:sz w:val="16"/>
          <w:szCs w:val="16"/>
        </w:rPr>
      </w:pPr>
      <w:r w:rsidRPr="00500B91">
        <w:rPr>
          <w:rFonts w:ascii="Times New Roman" w:hAnsi="Times New Roman"/>
          <w:b/>
          <w:sz w:val="16"/>
          <w:szCs w:val="16"/>
        </w:rPr>
        <w:t>Стратегические приоритеты развития муниципальной программы</w:t>
      </w:r>
    </w:p>
    <w:p w:rsidR="0052351C" w:rsidRPr="00500B91" w:rsidRDefault="0052351C" w:rsidP="0052351C">
      <w:pPr>
        <w:pStyle w:val="ae"/>
        <w:shd w:val="clear" w:color="auto" w:fill="FFFFFF" w:themeFill="background1"/>
        <w:jc w:val="right"/>
        <w:rPr>
          <w:rFonts w:ascii="Times New Roman" w:hAnsi="Times New Roman"/>
          <w:sz w:val="16"/>
          <w:szCs w:val="16"/>
        </w:rPr>
      </w:pPr>
    </w:p>
    <w:p w:rsidR="0052351C" w:rsidRPr="00500B91" w:rsidRDefault="0052351C" w:rsidP="0052351C">
      <w:pPr>
        <w:pStyle w:val="ae"/>
        <w:ind w:firstLine="709"/>
        <w:jc w:val="both"/>
        <w:rPr>
          <w:rFonts w:ascii="Times New Roman" w:hAnsi="Times New Roman"/>
          <w:b/>
          <w:bCs/>
          <w:sz w:val="16"/>
          <w:szCs w:val="16"/>
        </w:rPr>
      </w:pPr>
      <w:r w:rsidRPr="00500B91">
        <w:rPr>
          <w:rFonts w:ascii="Times New Roman" w:hAnsi="Times New Roman"/>
          <w:sz w:val="16"/>
          <w:szCs w:val="16"/>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Осуществление органами местного самоуправления своих полномочий и функций определяется, прежде всего, тремя факторами:</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состоянием системы органов местного самоуправления, их функционально-должностной структурой;</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состоянием кадрового состава и, прежде всего, профессионализмом работников органов местного самоуправления;</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наличием инструментов и способов взаимодействия населения и органов местного самоуправления.</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Помимо своих полномочий, муниципальное образование Саракташского поссовета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lastRenderedPageBreak/>
        <w:t>Муниципальное образование Саракташского поссовета(далее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организации библиотечного обслуживания населения, комплектования и обеспечения сохранности библиотечных фондов библиотек сельсовета;</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создание условий для организации досуга и обеспечения жителей сельсовета услугами организаций культуры;</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xml:space="preserve">На территории поссовета проживает 17 578 человек. Численность населения в трудоспособном возрасте по состоянию на 01.01.2025 года составляет 7 567  человек, число домовладений 4 770, число населённых пунктов 1. Протяженность автомобильных дорог общего пользования составляет 124,3. </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xml:space="preserve">Основными направлениями деятельности администрации сельсовета являются: </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мобилизация доходных источников местного бюджета;</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повышение эффективности расходования бюджетных средств;</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обеспечение выполнения части, переданных органами власти другого уровня, полномочий;</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обеспечение деятельности аппарата управления;</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реализация намеченных мероприятий по капитальному ремонту, ремонту дорог и их содержанию;</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 благоустройство территории и др.</w:t>
      </w:r>
    </w:p>
    <w:p w:rsidR="0052351C" w:rsidRPr="00500B91" w:rsidRDefault="0052351C" w:rsidP="0052351C">
      <w:pPr>
        <w:pStyle w:val="ae"/>
        <w:ind w:firstLine="709"/>
        <w:jc w:val="both"/>
        <w:rPr>
          <w:rFonts w:ascii="Times New Roman" w:hAnsi="Times New Roman"/>
          <w:b/>
          <w:sz w:val="16"/>
          <w:szCs w:val="16"/>
        </w:rPr>
      </w:pPr>
      <w:r w:rsidRPr="00500B91">
        <w:rPr>
          <w:rFonts w:ascii="Times New Roman" w:hAnsi="Times New Roman"/>
          <w:sz w:val="16"/>
          <w:szCs w:val="16"/>
        </w:rPr>
        <w:t xml:space="preserve">На территории Муниципального образования Саракташский поссовет были произведены мероприятия по реализации проектов развития общественной инфраструктуры, основанный на местных инициативах. В 2021 году были оборудованы и благоустроены  5 детских  спортивных площадок на общую стоимость 1 543 0004,76 рублей. В 2022 году по капитальному ремонту и ремонту автомобильных дорог общего пользования местного значения был произведен ремонт асфальтобетонного покрытия ул. Крупской (от ул. Ленина до ул. Победы), ул. Свердлова (от ул. Депутатская до ул. Ленина), ул. Мира (от дома №21 до дома №29А ), пер.Коммунаров, стоянки по ул. Ленина в п. Саракташ Саракташского района Оренбургской области на общую стоимость 13 125 998 рублей. В 2023 году в рамках </w:t>
      </w:r>
      <w:r w:rsidRPr="00500B91">
        <w:rPr>
          <w:rFonts w:ascii="Times New Roman" w:hAnsi="Times New Roman"/>
          <w:color w:val="000000"/>
          <w:sz w:val="16"/>
          <w:szCs w:val="16"/>
        </w:rPr>
        <w:t>государственной программы «Комплексное развитие сельских территорий» завершено</w:t>
      </w:r>
      <w:r w:rsidRPr="00500B91">
        <w:rPr>
          <w:rFonts w:ascii="Times New Roman" w:hAnsi="Times New Roman"/>
          <w:color w:val="000000"/>
          <w:spacing w:val="2"/>
          <w:sz w:val="16"/>
          <w:szCs w:val="16"/>
        </w:rPr>
        <w:t xml:space="preserve"> капитальное строительство  «</w:t>
      </w:r>
      <w:r w:rsidRPr="00500B91">
        <w:rPr>
          <w:rFonts w:ascii="Times New Roman" w:hAnsi="Times New Roman"/>
          <w:sz w:val="16"/>
          <w:szCs w:val="16"/>
        </w:rPr>
        <w:t>Наружные сети водоснабжения в п. Саракташ от перекрестка ул. Чапаева, ул. Ленина до перекрестка ул. Больничная, ул. Просторная Оренбургской области» на общую стоимость 29 646 504 рублей, ремонт дорог: ул. Победы (от ул. Вокзальной до ул. Мира), ул. Вокзальная (от ул. Ленина до ул. Элеваторная), ул. Трудовая (от ул. Комсомольская до ул. Октябрьская), тротуар Трудовая (от ул. Чапаева до ул. Комсомольская), тротуар Пушкина (от от СОШ №2 до дома №135 Б по ул. Пушкина, от ул. Партизан), тротуар Партизанская (от МБУДО Саракташская ДШИ до ул. Пушкина) на общую стоимость 15 794 486,03 рублей. В 2024 году</w:t>
      </w:r>
      <w:r w:rsidRPr="00500B91">
        <w:rPr>
          <w:rFonts w:ascii="Times New Roman" w:hAnsi="Times New Roman"/>
          <w:color w:val="000000"/>
          <w:sz w:val="16"/>
          <w:szCs w:val="16"/>
        </w:rPr>
        <w:t xml:space="preserve"> в рамках государственной программы «Обеспечение качественными услугами жилищно-коммунального хозяйства населения Оренбургской области» произведено </w:t>
      </w:r>
      <w:r w:rsidRPr="00500B91">
        <w:rPr>
          <w:rFonts w:ascii="Times New Roman" w:hAnsi="Times New Roman"/>
          <w:color w:val="334059"/>
          <w:sz w:val="16"/>
          <w:szCs w:val="16"/>
          <w:shd w:val="clear" w:color="auto" w:fill="FFFFFF"/>
        </w:rPr>
        <w:t xml:space="preserve">Техническое перевооружение системы теплоснабжения. Установка блочно-модульной котельной ТКУ-4000 для жилых домов и объектов социальной сферы. Оренбургская область, Саракташский район, п. Саракташ, ул. Трудовая, 16Б на общую стоимость 24 959 040 рублей, в  рамках  государственной программы  «Комплексное  развитие  сельских  территорий  Оренбургской  области» произведен ремонт Ремонт асфальтобетонного покрытия ул. Западная (от ул. Энтузиастов до ул. Черкасская), ул.Пушкина (от ул.Маяковского до ул.Ватутина), ул. Колхозная (от Автодрома до автомобильной дороги Каменноозерное – Медногорск), ул. Сакмарская (от ул.Комсомольская до ул.Луговая) в п. Саракташ Саракташского района Оренбургской области на общую стоимость 12 714 360 рублей, </w:t>
      </w:r>
      <w:r w:rsidRPr="00500B91">
        <w:rPr>
          <w:rFonts w:ascii="Times New Roman" w:hAnsi="Times New Roman"/>
          <w:sz w:val="16"/>
          <w:szCs w:val="16"/>
        </w:rPr>
        <w:t xml:space="preserve">по капитальному ремонту и ремонту автомобильных дорог общего пользования местного значения был произведен ремонт асфальтобетонного покрытия </w:t>
      </w:r>
      <w:r w:rsidRPr="00500B91">
        <w:rPr>
          <w:rFonts w:ascii="Times New Roman" w:hAnsi="Times New Roman"/>
          <w:color w:val="334059"/>
          <w:sz w:val="16"/>
          <w:szCs w:val="16"/>
          <w:lang w:eastAsia="ru-RU"/>
        </w:rPr>
        <w:t>Ремонт асфальтобетонного покрытия ул. Комсомольская (от ул.Фролова до дома №50А по ул. Чкалова и от ул. Трудовая до ул. Производственная) в п. Саракташ Саракташского район Оренбургской области на общую стоимость 9 427 784,99 рублей.</w:t>
      </w:r>
    </w:p>
    <w:p w:rsidR="0052351C" w:rsidRPr="00500B91" w:rsidRDefault="0052351C" w:rsidP="0052351C">
      <w:pPr>
        <w:pStyle w:val="ae"/>
        <w:ind w:firstLine="709"/>
        <w:jc w:val="both"/>
        <w:rPr>
          <w:rFonts w:ascii="Times New Roman" w:hAnsi="Times New Roman"/>
          <w:i/>
          <w:iCs/>
          <w:sz w:val="16"/>
          <w:szCs w:val="16"/>
        </w:rPr>
      </w:pPr>
      <w:r w:rsidRPr="00500B91">
        <w:rPr>
          <w:rFonts w:ascii="Times New Roman" w:hAnsi="Times New Roman"/>
          <w:sz w:val="16"/>
          <w:szCs w:val="16"/>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500B91">
        <w:rPr>
          <w:rFonts w:ascii="Times New Roman" w:hAnsi="Times New Roman"/>
          <w:i/>
          <w:iCs/>
          <w:sz w:val="16"/>
          <w:szCs w:val="16"/>
        </w:rPr>
        <w:t>.</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sz w:val="16"/>
          <w:szCs w:val="16"/>
        </w:rPr>
        <w:t>Для информирования населения создан официальный интернет - сайт МОСаракташский поссовет,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w:t>
      </w:r>
    </w:p>
    <w:p w:rsidR="0052351C" w:rsidRPr="00500B91" w:rsidRDefault="0052351C" w:rsidP="0052351C">
      <w:pPr>
        <w:pStyle w:val="ae"/>
        <w:ind w:firstLine="709"/>
        <w:jc w:val="both"/>
        <w:rPr>
          <w:rFonts w:ascii="Times New Roman" w:hAnsi="Times New Roman"/>
          <w:bCs/>
          <w:sz w:val="16"/>
          <w:szCs w:val="16"/>
        </w:rPr>
      </w:pPr>
      <w:r w:rsidRPr="00500B91">
        <w:rPr>
          <w:rFonts w:ascii="Times New Roman" w:hAnsi="Times New Roman"/>
          <w:bCs/>
          <w:sz w:val="16"/>
          <w:szCs w:val="16"/>
        </w:rPr>
        <w:t xml:space="preserve">Основные приоритеты деятельности администрации МО </w:t>
      </w:r>
      <w:r w:rsidRPr="00500B91">
        <w:rPr>
          <w:rFonts w:ascii="Times New Roman" w:hAnsi="Times New Roman"/>
          <w:sz w:val="16"/>
          <w:szCs w:val="16"/>
        </w:rPr>
        <w:t>Саракташский поссовет</w:t>
      </w:r>
      <w:r w:rsidRPr="00500B91">
        <w:rPr>
          <w:rFonts w:ascii="Times New Roman" w:hAnsi="Times New Roman"/>
          <w:bCs/>
          <w:sz w:val="16"/>
          <w:szCs w:val="16"/>
        </w:rPr>
        <w:t xml:space="preserve"> (далее – администрации):</w:t>
      </w:r>
    </w:p>
    <w:p w:rsidR="0052351C" w:rsidRPr="00500B91" w:rsidRDefault="0052351C" w:rsidP="0052351C">
      <w:pPr>
        <w:pStyle w:val="ae"/>
        <w:ind w:firstLine="709"/>
        <w:jc w:val="both"/>
        <w:rPr>
          <w:rFonts w:ascii="Times New Roman" w:hAnsi="Times New Roman"/>
          <w:bCs/>
          <w:sz w:val="16"/>
          <w:szCs w:val="16"/>
        </w:rPr>
      </w:pPr>
      <w:r w:rsidRPr="00500B91">
        <w:rPr>
          <w:rFonts w:ascii="Times New Roman" w:hAnsi="Times New Roman"/>
          <w:bCs/>
          <w:sz w:val="16"/>
          <w:szCs w:val="16"/>
        </w:rPr>
        <w:t>- определение долгосрочной стратегии и этапов градостроительного планирования развития территории МО</w:t>
      </w:r>
      <w:r w:rsidRPr="00500B91">
        <w:rPr>
          <w:rFonts w:ascii="Times New Roman" w:hAnsi="Times New Roman"/>
          <w:sz w:val="16"/>
          <w:szCs w:val="16"/>
        </w:rPr>
        <w:t>Саракташский поссовет</w:t>
      </w:r>
      <w:r w:rsidRPr="00500B91">
        <w:rPr>
          <w:rFonts w:ascii="Times New Roman" w:hAnsi="Times New Roman"/>
          <w:bCs/>
          <w:sz w:val="16"/>
          <w:szCs w:val="16"/>
        </w:rPr>
        <w:t>;</w:t>
      </w:r>
    </w:p>
    <w:p w:rsidR="0052351C" w:rsidRPr="00500B91" w:rsidRDefault="0052351C" w:rsidP="0052351C">
      <w:pPr>
        <w:pStyle w:val="ae"/>
        <w:ind w:firstLine="709"/>
        <w:jc w:val="both"/>
        <w:rPr>
          <w:rFonts w:ascii="Times New Roman" w:hAnsi="Times New Roman"/>
          <w:bCs/>
          <w:sz w:val="16"/>
          <w:szCs w:val="16"/>
        </w:rPr>
      </w:pPr>
      <w:r w:rsidRPr="00500B91">
        <w:rPr>
          <w:rFonts w:ascii="Times New Roman" w:hAnsi="Times New Roman"/>
          <w:bCs/>
          <w:sz w:val="16"/>
          <w:szCs w:val="16"/>
        </w:rPr>
        <w:t>-повышение эффективности и результативностидеятельности администрации;</w:t>
      </w:r>
    </w:p>
    <w:p w:rsidR="0052351C" w:rsidRPr="00500B91" w:rsidRDefault="0052351C" w:rsidP="0052351C">
      <w:pPr>
        <w:pStyle w:val="ae"/>
        <w:ind w:firstLine="709"/>
        <w:jc w:val="both"/>
        <w:rPr>
          <w:rFonts w:ascii="Times New Roman" w:hAnsi="Times New Roman"/>
          <w:bCs/>
          <w:sz w:val="16"/>
          <w:szCs w:val="16"/>
        </w:rPr>
      </w:pPr>
      <w:r w:rsidRPr="00500B91">
        <w:rPr>
          <w:rFonts w:ascii="Times New Roman" w:hAnsi="Times New Roman"/>
          <w:bCs/>
          <w:sz w:val="16"/>
          <w:szCs w:val="16"/>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52351C" w:rsidRPr="00500B91" w:rsidRDefault="0052351C" w:rsidP="0052351C">
      <w:pPr>
        <w:pStyle w:val="ae"/>
        <w:ind w:firstLine="709"/>
        <w:jc w:val="both"/>
        <w:rPr>
          <w:rFonts w:ascii="Times New Roman" w:hAnsi="Times New Roman"/>
          <w:bCs/>
          <w:sz w:val="16"/>
          <w:szCs w:val="16"/>
        </w:rPr>
      </w:pPr>
      <w:r w:rsidRPr="00500B91">
        <w:rPr>
          <w:rFonts w:ascii="Times New Roman" w:hAnsi="Times New Roman"/>
          <w:bCs/>
          <w:sz w:val="16"/>
          <w:szCs w:val="16"/>
        </w:rPr>
        <w:t>- профилактика правонарушений и обеспечение общественной безопасности на территории сельсовета;</w:t>
      </w:r>
    </w:p>
    <w:p w:rsidR="0052351C" w:rsidRPr="00500B91" w:rsidRDefault="0052351C" w:rsidP="0052351C">
      <w:pPr>
        <w:pStyle w:val="ae"/>
        <w:ind w:firstLine="709"/>
        <w:jc w:val="both"/>
        <w:rPr>
          <w:rFonts w:ascii="Times New Roman" w:hAnsi="Times New Roman"/>
          <w:bCs/>
          <w:sz w:val="16"/>
          <w:szCs w:val="16"/>
        </w:rPr>
      </w:pPr>
      <w:r w:rsidRPr="00500B91">
        <w:rPr>
          <w:rFonts w:ascii="Times New Roman" w:hAnsi="Times New Roman"/>
          <w:bCs/>
          <w:sz w:val="16"/>
          <w:szCs w:val="16"/>
        </w:rPr>
        <w:t>- усиление системы противопожарной безопасности на территории МО</w:t>
      </w:r>
      <w:r w:rsidRPr="00500B91">
        <w:rPr>
          <w:rFonts w:ascii="Times New Roman" w:hAnsi="Times New Roman"/>
          <w:sz w:val="16"/>
          <w:szCs w:val="16"/>
        </w:rPr>
        <w:t>Саракташский поссовет</w:t>
      </w:r>
      <w:r w:rsidRPr="00500B91">
        <w:rPr>
          <w:rFonts w:ascii="Times New Roman" w:hAnsi="Times New Roman"/>
          <w:bCs/>
          <w:sz w:val="16"/>
          <w:szCs w:val="16"/>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52351C" w:rsidRPr="00500B91" w:rsidRDefault="0052351C" w:rsidP="0052351C">
      <w:pPr>
        <w:pStyle w:val="ae"/>
        <w:ind w:firstLine="709"/>
        <w:jc w:val="both"/>
        <w:rPr>
          <w:rFonts w:ascii="Times New Roman" w:hAnsi="Times New Roman"/>
          <w:bCs/>
          <w:sz w:val="16"/>
          <w:szCs w:val="16"/>
        </w:rPr>
      </w:pPr>
      <w:r w:rsidRPr="00500B91">
        <w:rPr>
          <w:rFonts w:ascii="Times New Roman" w:hAnsi="Times New Roman"/>
          <w:bCs/>
          <w:sz w:val="16"/>
          <w:szCs w:val="16"/>
        </w:rPr>
        <w:t>- обеспечение свободы творчества и прав граждан на участие в культурной жизни.</w:t>
      </w:r>
    </w:p>
    <w:p w:rsidR="0052351C" w:rsidRPr="00500B91" w:rsidRDefault="0052351C" w:rsidP="0052351C">
      <w:pPr>
        <w:pStyle w:val="ae"/>
        <w:ind w:firstLine="709"/>
        <w:jc w:val="both"/>
        <w:rPr>
          <w:rFonts w:ascii="Times New Roman" w:hAnsi="Times New Roman"/>
          <w:sz w:val="16"/>
          <w:szCs w:val="16"/>
        </w:rPr>
      </w:pPr>
      <w:r w:rsidRPr="00500B91">
        <w:rPr>
          <w:rFonts w:ascii="Times New Roman" w:hAnsi="Times New Roman"/>
          <w:bCs/>
          <w:sz w:val="16"/>
          <w:szCs w:val="16"/>
        </w:rPr>
        <w:t xml:space="preserve">Цель Программы - создание условий для обеспечения устойчивого роста экономики и повышения эффективности управления в МО </w:t>
      </w:r>
      <w:r w:rsidRPr="00500B91">
        <w:rPr>
          <w:rFonts w:ascii="Times New Roman" w:hAnsi="Times New Roman"/>
          <w:sz w:val="16"/>
          <w:szCs w:val="16"/>
        </w:rPr>
        <w:t>Саракташский поссовет.</w:t>
      </w:r>
    </w:p>
    <w:p w:rsidR="0052351C" w:rsidRPr="00500B91" w:rsidRDefault="0052351C" w:rsidP="0052351C">
      <w:pPr>
        <w:pStyle w:val="ae"/>
        <w:ind w:firstLine="709"/>
        <w:jc w:val="both"/>
        <w:rPr>
          <w:rFonts w:ascii="Times New Roman" w:hAnsi="Times New Roman"/>
          <w:i/>
          <w:sz w:val="16"/>
          <w:szCs w:val="16"/>
        </w:rPr>
      </w:pPr>
      <w:r w:rsidRPr="00500B91">
        <w:rPr>
          <w:rFonts w:ascii="Times New Roman" w:hAnsi="Times New Roman"/>
          <w:sz w:val="16"/>
          <w:szCs w:val="16"/>
        </w:rPr>
        <w:t>На территории поссовета реализуются мероприятия по переселению граждан из аварийного жилищного фонда в рамках регионального проекта «Обеспечение устойчивого сокращения непригодного для проживания жилищного фонда (Оренбургская область)», направленного на достижение национальной цели «</w:t>
      </w:r>
      <w:r w:rsidRPr="00500B91">
        <w:rPr>
          <w:rFonts w:ascii="Times New Roman" w:hAnsi="Times New Roman"/>
          <w:color w:val="22272F"/>
          <w:sz w:val="16"/>
          <w:szCs w:val="16"/>
        </w:rPr>
        <w:t>К</w:t>
      </w:r>
      <w:r w:rsidRPr="00500B91">
        <w:rPr>
          <w:rFonts w:ascii="Times New Roman" w:hAnsi="Times New Roman"/>
          <w:sz w:val="16"/>
          <w:szCs w:val="16"/>
        </w:rPr>
        <w:t xml:space="preserve">омфортная и безопасная среда для жизни». </w:t>
      </w: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pPr>
    </w:p>
    <w:p w:rsidR="0052351C" w:rsidRPr="00500B91" w:rsidRDefault="0052351C" w:rsidP="0052351C">
      <w:pPr>
        <w:pStyle w:val="ae"/>
        <w:ind w:firstLine="709"/>
        <w:jc w:val="both"/>
        <w:rPr>
          <w:rFonts w:ascii="Times New Roman" w:hAnsi="Times New Roman"/>
          <w:i/>
          <w:sz w:val="16"/>
          <w:szCs w:val="16"/>
        </w:rPr>
        <w:sectPr w:rsidR="0052351C" w:rsidRPr="00500B91">
          <w:pgSz w:w="11906" w:h="16838"/>
          <w:pgMar w:top="851" w:right="851" w:bottom="851" w:left="1701" w:header="709" w:footer="709" w:gutter="0"/>
          <w:cols w:space="708"/>
          <w:docGrid w:linePitch="360"/>
        </w:sectPr>
      </w:pPr>
    </w:p>
    <w:p w:rsidR="0052351C" w:rsidRPr="00500B91" w:rsidRDefault="0052351C" w:rsidP="0052351C">
      <w:pPr>
        <w:spacing w:line="259" w:lineRule="auto"/>
        <w:ind w:left="273" w:right="42"/>
        <w:jc w:val="center"/>
        <w:rPr>
          <w:rFonts w:ascii="Times New Roman" w:hAnsi="Times New Roman"/>
          <w:sz w:val="16"/>
          <w:szCs w:val="16"/>
        </w:rPr>
      </w:pPr>
      <w:r w:rsidRPr="00500B91">
        <w:rPr>
          <w:rFonts w:ascii="Times New Roman" w:hAnsi="Times New Roman"/>
          <w:sz w:val="16"/>
          <w:szCs w:val="16"/>
        </w:rPr>
        <w:lastRenderedPageBreak/>
        <w:t xml:space="preserve">Показатели муниципальной программы </w:t>
      </w:r>
    </w:p>
    <w:tbl>
      <w:tblPr>
        <w:tblW w:w="153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6"/>
        <w:gridCol w:w="23"/>
        <w:gridCol w:w="1961"/>
        <w:gridCol w:w="851"/>
        <w:gridCol w:w="850"/>
        <w:gridCol w:w="567"/>
        <w:gridCol w:w="567"/>
        <w:gridCol w:w="567"/>
        <w:gridCol w:w="567"/>
        <w:gridCol w:w="567"/>
        <w:gridCol w:w="567"/>
        <w:gridCol w:w="567"/>
        <w:gridCol w:w="567"/>
        <w:gridCol w:w="1724"/>
        <w:gridCol w:w="1395"/>
        <w:gridCol w:w="1701"/>
        <w:gridCol w:w="2007"/>
      </w:tblGrid>
      <w:tr w:rsidR="0052351C" w:rsidRPr="00500B91" w:rsidTr="0052351C">
        <w:trPr>
          <w:trHeight w:val="240"/>
        </w:trPr>
        <w:tc>
          <w:tcPr>
            <w:tcW w:w="276" w:type="dxa"/>
            <w:vMerge w:val="restart"/>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b/>
                <w:color w:val="22272F"/>
                <w:sz w:val="16"/>
                <w:szCs w:val="16"/>
              </w:rPr>
            </w:pPr>
            <w:r w:rsidRPr="00500B91">
              <w:rPr>
                <w:rFonts w:ascii="Times New Roman" w:hAnsi="Times New Roman"/>
                <w:color w:val="22272F"/>
                <w:sz w:val="16"/>
                <w:szCs w:val="16"/>
              </w:rPr>
              <w:t>№ п/п</w:t>
            </w:r>
          </w:p>
        </w:tc>
        <w:tc>
          <w:tcPr>
            <w:tcW w:w="1984" w:type="dxa"/>
            <w:gridSpan w:val="2"/>
            <w:vMerge w:val="restart"/>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b/>
                <w:color w:val="22272F"/>
                <w:sz w:val="16"/>
                <w:szCs w:val="16"/>
                <w:vertAlign w:val="superscript"/>
              </w:rPr>
            </w:pPr>
            <w:r w:rsidRPr="00500B91">
              <w:rPr>
                <w:rFonts w:ascii="Times New Roman" w:hAnsi="Times New Roman"/>
                <w:color w:val="22272F"/>
                <w:sz w:val="16"/>
                <w:szCs w:val="16"/>
              </w:rPr>
              <w:t>Наименование показателя</w:t>
            </w:r>
          </w:p>
        </w:tc>
        <w:tc>
          <w:tcPr>
            <w:tcW w:w="851" w:type="dxa"/>
            <w:vMerge w:val="restart"/>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b/>
                <w:color w:val="22272F"/>
                <w:sz w:val="16"/>
                <w:szCs w:val="16"/>
              </w:rPr>
            </w:pPr>
            <w:r w:rsidRPr="00500B91">
              <w:rPr>
                <w:rFonts w:ascii="Times New Roman" w:hAnsi="Times New Roman"/>
                <w:color w:val="22272F"/>
                <w:sz w:val="16"/>
                <w:szCs w:val="16"/>
              </w:rPr>
              <w:t>Единица измерения</w:t>
            </w:r>
          </w:p>
        </w:tc>
        <w:tc>
          <w:tcPr>
            <w:tcW w:w="850" w:type="dxa"/>
            <w:vMerge w:val="restart"/>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b/>
                <w:color w:val="22272F"/>
                <w:sz w:val="16"/>
                <w:szCs w:val="16"/>
              </w:rPr>
            </w:pPr>
            <w:r w:rsidRPr="00500B91">
              <w:rPr>
                <w:rFonts w:ascii="Times New Roman" w:hAnsi="Times New Roman"/>
                <w:color w:val="22272F"/>
                <w:sz w:val="16"/>
                <w:szCs w:val="16"/>
              </w:rPr>
              <w:t>Базовое значение</w:t>
            </w:r>
          </w:p>
        </w:tc>
        <w:tc>
          <w:tcPr>
            <w:tcW w:w="4536" w:type="dxa"/>
            <w:gridSpan w:val="8"/>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b/>
                <w:color w:val="22272F"/>
                <w:sz w:val="16"/>
                <w:szCs w:val="16"/>
              </w:rPr>
            </w:pPr>
            <w:r w:rsidRPr="00500B91">
              <w:rPr>
                <w:rFonts w:ascii="Times New Roman" w:hAnsi="Times New Roman"/>
                <w:color w:val="22272F"/>
                <w:sz w:val="16"/>
                <w:szCs w:val="16"/>
              </w:rPr>
              <w:t>Значения показателей</w:t>
            </w:r>
          </w:p>
        </w:tc>
        <w:tc>
          <w:tcPr>
            <w:tcW w:w="1724" w:type="dxa"/>
            <w:vMerge w:val="restart"/>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b/>
                <w:color w:val="22272F"/>
                <w:sz w:val="16"/>
                <w:szCs w:val="16"/>
              </w:rPr>
            </w:pPr>
            <w:r w:rsidRPr="00500B91">
              <w:rPr>
                <w:rFonts w:ascii="Times New Roman" w:hAnsi="Times New Roman"/>
                <w:color w:val="22272F"/>
                <w:sz w:val="16"/>
                <w:szCs w:val="16"/>
              </w:rPr>
              <w:t>Документ</w:t>
            </w:r>
          </w:p>
        </w:tc>
        <w:tc>
          <w:tcPr>
            <w:tcW w:w="1395" w:type="dxa"/>
            <w:vMerge w:val="restart"/>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b/>
                <w:color w:val="22272F"/>
                <w:sz w:val="16"/>
                <w:szCs w:val="16"/>
              </w:rPr>
            </w:pPr>
            <w:r w:rsidRPr="00500B91">
              <w:rPr>
                <w:rFonts w:ascii="Times New Roman" w:hAnsi="Times New Roman"/>
                <w:color w:val="22272F"/>
                <w:sz w:val="16"/>
                <w:szCs w:val="16"/>
              </w:rPr>
              <w:t>Ответственный за достижение показателя</w:t>
            </w:r>
            <w:r w:rsidRPr="00500B91">
              <w:rPr>
                <w:rFonts w:ascii="Times New Roman" w:hAnsi="Times New Roman"/>
                <w:color w:val="22272F"/>
                <w:sz w:val="16"/>
                <w:szCs w:val="16"/>
                <w:vertAlign w:val="superscript"/>
              </w:rPr>
              <w:t> </w:t>
            </w:r>
          </w:p>
        </w:tc>
        <w:tc>
          <w:tcPr>
            <w:tcW w:w="1701" w:type="dxa"/>
            <w:vMerge w:val="restart"/>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b/>
                <w:color w:val="22272F"/>
                <w:sz w:val="16"/>
                <w:szCs w:val="16"/>
              </w:rPr>
            </w:pPr>
            <w:r w:rsidRPr="00500B91">
              <w:rPr>
                <w:rFonts w:ascii="Times New Roman" w:hAnsi="Times New Roman"/>
                <w:color w:val="22272F"/>
                <w:sz w:val="16"/>
                <w:szCs w:val="16"/>
              </w:rPr>
              <w:t>Связь с показателями национальных целей</w:t>
            </w:r>
          </w:p>
        </w:tc>
        <w:tc>
          <w:tcPr>
            <w:tcW w:w="2007" w:type="dxa"/>
            <w:vMerge w:val="restart"/>
            <w:tcBorders>
              <w:top w:val="single" w:sz="6" w:space="0" w:color="000000"/>
              <w:left w:val="single" w:sz="6" w:space="0" w:color="000000"/>
              <w:right w:val="single" w:sz="6" w:space="0" w:color="000000"/>
            </w:tcBorders>
            <w:shd w:val="clear" w:color="auto" w:fill="FFFFFF"/>
          </w:tcPr>
          <w:p w:rsidR="0052351C" w:rsidRPr="00500B91" w:rsidRDefault="0052351C" w:rsidP="0052351C">
            <w:pPr>
              <w:jc w:val="center"/>
              <w:rPr>
                <w:rFonts w:ascii="Times New Roman" w:hAnsi="Times New Roman"/>
                <w:b/>
                <w:color w:val="22272F"/>
                <w:sz w:val="16"/>
                <w:szCs w:val="16"/>
              </w:rPr>
            </w:pPr>
            <w:r w:rsidRPr="00500B91">
              <w:rPr>
                <w:rFonts w:ascii="Times New Roman" w:hAnsi="Times New Roman"/>
                <w:color w:val="22272F"/>
                <w:sz w:val="16"/>
                <w:szCs w:val="16"/>
              </w:rPr>
              <w:t>Информационная система</w:t>
            </w:r>
          </w:p>
        </w:tc>
      </w:tr>
      <w:tr w:rsidR="0052351C" w:rsidRPr="00500B91" w:rsidTr="0052351C">
        <w:tc>
          <w:tcPr>
            <w:tcW w:w="276" w:type="dxa"/>
            <w:vMerge/>
            <w:tcBorders>
              <w:top w:val="single" w:sz="6" w:space="0" w:color="000000"/>
              <w:left w:val="single" w:sz="6" w:space="0" w:color="000000"/>
            </w:tcBorders>
            <w:shd w:val="clear" w:color="auto" w:fill="FFFFFF"/>
            <w:vAlign w:val="center"/>
          </w:tcPr>
          <w:p w:rsidR="0052351C" w:rsidRPr="00500B91" w:rsidRDefault="0052351C" w:rsidP="0052351C">
            <w:pPr>
              <w:rPr>
                <w:rFonts w:ascii="Times New Roman" w:hAnsi="Times New Roman"/>
                <w:b/>
                <w:color w:val="22272F"/>
                <w:sz w:val="16"/>
                <w:szCs w:val="16"/>
              </w:rPr>
            </w:pPr>
          </w:p>
        </w:tc>
        <w:tc>
          <w:tcPr>
            <w:tcW w:w="1984" w:type="dxa"/>
            <w:gridSpan w:val="2"/>
            <w:vMerge/>
            <w:tcBorders>
              <w:top w:val="single" w:sz="6" w:space="0" w:color="000000"/>
              <w:left w:val="single" w:sz="6" w:space="0" w:color="000000"/>
            </w:tcBorders>
            <w:shd w:val="clear" w:color="auto" w:fill="FFFFFF"/>
            <w:vAlign w:val="center"/>
          </w:tcPr>
          <w:p w:rsidR="0052351C" w:rsidRPr="00500B91" w:rsidRDefault="0052351C" w:rsidP="0052351C">
            <w:pPr>
              <w:rPr>
                <w:rFonts w:ascii="Times New Roman" w:hAnsi="Times New Roman"/>
                <w:b/>
                <w:color w:val="22272F"/>
                <w:sz w:val="16"/>
                <w:szCs w:val="16"/>
              </w:rPr>
            </w:pPr>
          </w:p>
        </w:tc>
        <w:tc>
          <w:tcPr>
            <w:tcW w:w="851" w:type="dxa"/>
            <w:vMerge/>
            <w:tcBorders>
              <w:top w:val="single" w:sz="6" w:space="0" w:color="000000"/>
              <w:left w:val="single" w:sz="6" w:space="0" w:color="000000"/>
            </w:tcBorders>
            <w:shd w:val="clear" w:color="auto" w:fill="FFFFFF"/>
            <w:vAlign w:val="center"/>
          </w:tcPr>
          <w:p w:rsidR="0052351C" w:rsidRPr="00500B91" w:rsidRDefault="0052351C" w:rsidP="0052351C">
            <w:pPr>
              <w:rPr>
                <w:rFonts w:ascii="Times New Roman" w:hAnsi="Times New Roman"/>
                <w:b/>
                <w:color w:val="22272F"/>
                <w:sz w:val="16"/>
                <w:szCs w:val="16"/>
              </w:rPr>
            </w:pPr>
          </w:p>
        </w:tc>
        <w:tc>
          <w:tcPr>
            <w:tcW w:w="850" w:type="dxa"/>
            <w:vMerge/>
            <w:tcBorders>
              <w:top w:val="single" w:sz="6" w:space="0" w:color="000000"/>
              <w:left w:val="single" w:sz="6" w:space="0" w:color="000000"/>
            </w:tcBorders>
            <w:shd w:val="clear" w:color="auto" w:fill="FFFFFF"/>
            <w:vAlign w:val="center"/>
          </w:tcPr>
          <w:p w:rsidR="0052351C" w:rsidRPr="00500B91" w:rsidRDefault="0052351C" w:rsidP="0052351C">
            <w:pPr>
              <w:rPr>
                <w:rFonts w:ascii="Times New Roman" w:hAnsi="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2023</w:t>
            </w:r>
          </w:p>
        </w:tc>
        <w:tc>
          <w:tcPr>
            <w:tcW w:w="567" w:type="dxa"/>
            <w:tcBorders>
              <w:top w:val="single" w:sz="6" w:space="0" w:color="000000"/>
              <w:lef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2024</w:t>
            </w:r>
          </w:p>
        </w:tc>
        <w:tc>
          <w:tcPr>
            <w:tcW w:w="567" w:type="dxa"/>
            <w:tcBorders>
              <w:top w:val="single" w:sz="6" w:space="0" w:color="000000"/>
              <w:lef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2025</w:t>
            </w:r>
          </w:p>
        </w:tc>
        <w:tc>
          <w:tcPr>
            <w:tcW w:w="567" w:type="dxa"/>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2026</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2027</w:t>
            </w:r>
          </w:p>
        </w:tc>
        <w:tc>
          <w:tcPr>
            <w:tcW w:w="567" w:type="dxa"/>
            <w:tcBorders>
              <w:top w:val="single" w:sz="6" w:space="0" w:color="000000"/>
              <w:lef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2029</w:t>
            </w:r>
          </w:p>
        </w:tc>
        <w:tc>
          <w:tcPr>
            <w:tcW w:w="567" w:type="dxa"/>
            <w:tcBorders>
              <w:top w:val="single" w:sz="6" w:space="0" w:color="000000"/>
              <w:lef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2030</w:t>
            </w:r>
          </w:p>
        </w:tc>
        <w:tc>
          <w:tcPr>
            <w:tcW w:w="1724" w:type="dxa"/>
            <w:vMerge/>
            <w:tcBorders>
              <w:top w:val="single" w:sz="6" w:space="0" w:color="000000"/>
              <w:left w:val="single" w:sz="6" w:space="0" w:color="000000"/>
            </w:tcBorders>
            <w:shd w:val="clear" w:color="auto" w:fill="FFFFFF"/>
            <w:vAlign w:val="center"/>
          </w:tcPr>
          <w:p w:rsidR="0052351C" w:rsidRPr="00500B91" w:rsidRDefault="0052351C" w:rsidP="0052351C">
            <w:pPr>
              <w:rPr>
                <w:rFonts w:ascii="Times New Roman" w:hAnsi="Times New Roman"/>
                <w:b/>
                <w:color w:val="22272F"/>
                <w:sz w:val="16"/>
                <w:szCs w:val="16"/>
              </w:rPr>
            </w:pPr>
          </w:p>
        </w:tc>
        <w:tc>
          <w:tcPr>
            <w:tcW w:w="1395" w:type="dxa"/>
            <w:vMerge/>
            <w:tcBorders>
              <w:top w:val="single" w:sz="6" w:space="0" w:color="000000"/>
              <w:left w:val="single" w:sz="6" w:space="0" w:color="000000"/>
            </w:tcBorders>
            <w:shd w:val="clear" w:color="auto" w:fill="FFFFFF"/>
            <w:vAlign w:val="center"/>
          </w:tcPr>
          <w:p w:rsidR="0052351C" w:rsidRPr="00500B91" w:rsidRDefault="0052351C" w:rsidP="0052351C">
            <w:pPr>
              <w:rPr>
                <w:rFonts w:ascii="Times New Roman" w:hAnsi="Times New Roman"/>
                <w:b/>
                <w:color w:val="22272F"/>
                <w:sz w:val="16"/>
                <w:szCs w:val="16"/>
              </w:rPr>
            </w:pPr>
          </w:p>
        </w:tc>
        <w:tc>
          <w:tcPr>
            <w:tcW w:w="1701" w:type="dxa"/>
            <w:vMerge/>
            <w:tcBorders>
              <w:top w:val="single" w:sz="6" w:space="0" w:color="000000"/>
              <w:left w:val="single" w:sz="6" w:space="0" w:color="000000"/>
            </w:tcBorders>
            <w:shd w:val="clear" w:color="auto" w:fill="FFFFFF"/>
            <w:vAlign w:val="center"/>
          </w:tcPr>
          <w:p w:rsidR="0052351C" w:rsidRPr="00500B91" w:rsidRDefault="0052351C" w:rsidP="0052351C">
            <w:pPr>
              <w:rPr>
                <w:rFonts w:ascii="Times New Roman" w:hAnsi="Times New Roman"/>
                <w:b/>
                <w:color w:val="22272F"/>
                <w:sz w:val="16"/>
                <w:szCs w:val="16"/>
              </w:rPr>
            </w:pPr>
          </w:p>
        </w:tc>
        <w:tc>
          <w:tcPr>
            <w:tcW w:w="2007" w:type="dxa"/>
            <w:vMerge/>
            <w:tcBorders>
              <w:top w:val="single" w:sz="6" w:space="0" w:color="000000"/>
              <w:left w:val="single" w:sz="6" w:space="0" w:color="000000"/>
              <w:right w:val="single" w:sz="6" w:space="0" w:color="000000"/>
            </w:tcBorders>
            <w:shd w:val="clear" w:color="auto" w:fill="FFFFFF"/>
            <w:vAlign w:val="center"/>
          </w:tcPr>
          <w:p w:rsidR="0052351C" w:rsidRPr="00500B91" w:rsidRDefault="0052351C" w:rsidP="0052351C">
            <w:pPr>
              <w:rPr>
                <w:rFonts w:ascii="Times New Roman" w:hAnsi="Times New Roman"/>
                <w:b/>
                <w:color w:val="22272F"/>
                <w:sz w:val="16"/>
                <w:szCs w:val="16"/>
              </w:rPr>
            </w:pPr>
          </w:p>
        </w:tc>
      </w:tr>
      <w:tr w:rsidR="0052351C" w:rsidRPr="00500B91" w:rsidTr="0052351C">
        <w:tc>
          <w:tcPr>
            <w:tcW w:w="276" w:type="dxa"/>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1</w:t>
            </w:r>
          </w:p>
        </w:tc>
        <w:tc>
          <w:tcPr>
            <w:tcW w:w="1984" w:type="dxa"/>
            <w:gridSpan w:val="2"/>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2</w:t>
            </w:r>
          </w:p>
        </w:tc>
        <w:tc>
          <w:tcPr>
            <w:tcW w:w="851" w:type="dxa"/>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850" w:type="dxa"/>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6</w:t>
            </w:r>
          </w:p>
        </w:tc>
        <w:tc>
          <w:tcPr>
            <w:tcW w:w="567" w:type="dxa"/>
            <w:tcBorders>
              <w:top w:val="single" w:sz="6" w:space="0" w:color="000000"/>
              <w:lef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7</w:t>
            </w:r>
          </w:p>
        </w:tc>
        <w:tc>
          <w:tcPr>
            <w:tcW w:w="567" w:type="dxa"/>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9</w:t>
            </w:r>
          </w:p>
        </w:tc>
        <w:tc>
          <w:tcPr>
            <w:tcW w:w="567" w:type="dxa"/>
            <w:tcBorders>
              <w:top w:val="single" w:sz="6" w:space="0" w:color="000000"/>
              <w:lef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11</w:t>
            </w:r>
          </w:p>
        </w:tc>
        <w:tc>
          <w:tcPr>
            <w:tcW w:w="567" w:type="dxa"/>
            <w:tcBorders>
              <w:top w:val="single" w:sz="6" w:space="0" w:color="000000"/>
              <w:left w:val="single" w:sz="4" w:space="0" w:color="auto"/>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12</w:t>
            </w:r>
          </w:p>
        </w:tc>
        <w:tc>
          <w:tcPr>
            <w:tcW w:w="1724" w:type="dxa"/>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13</w:t>
            </w:r>
          </w:p>
        </w:tc>
        <w:tc>
          <w:tcPr>
            <w:tcW w:w="1395" w:type="dxa"/>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14</w:t>
            </w:r>
          </w:p>
        </w:tc>
        <w:tc>
          <w:tcPr>
            <w:tcW w:w="1701" w:type="dxa"/>
            <w:tcBorders>
              <w:top w:val="single" w:sz="6" w:space="0" w:color="000000"/>
              <w:left w:val="single" w:sz="6" w:space="0" w:color="000000"/>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15</w:t>
            </w:r>
          </w:p>
        </w:tc>
        <w:tc>
          <w:tcPr>
            <w:tcW w:w="2007"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16</w:t>
            </w:r>
          </w:p>
        </w:tc>
      </w:tr>
      <w:tr w:rsidR="0052351C" w:rsidRPr="00500B91" w:rsidTr="0052351C">
        <w:trPr>
          <w:trHeight w:val="477"/>
        </w:trPr>
        <w:tc>
          <w:tcPr>
            <w:tcW w:w="15324" w:type="dxa"/>
            <w:gridSpan w:val="17"/>
            <w:tcBorders>
              <w:top w:val="single" w:sz="6" w:space="0" w:color="000000"/>
              <w:left w:val="single" w:sz="6" w:space="0" w:color="000000"/>
              <w:right w:val="single" w:sz="4" w:space="0" w:color="auto"/>
            </w:tcBorders>
            <w:shd w:val="clear" w:color="auto" w:fill="FFFFFF"/>
          </w:tcPr>
          <w:p w:rsidR="0052351C" w:rsidRPr="00500B91" w:rsidRDefault="0052351C" w:rsidP="0052351C">
            <w:pPr>
              <w:jc w:val="center"/>
              <w:rPr>
                <w:rFonts w:ascii="Times New Roman" w:hAnsi="Times New Roman"/>
                <w:b/>
                <w:color w:val="22272F"/>
                <w:sz w:val="16"/>
                <w:szCs w:val="16"/>
              </w:rPr>
            </w:pPr>
            <w:r w:rsidRPr="00500B91">
              <w:rPr>
                <w:rFonts w:ascii="Times New Roman" w:hAnsi="Times New Roman"/>
                <w:color w:val="22272F"/>
                <w:sz w:val="16"/>
                <w:szCs w:val="16"/>
              </w:rPr>
              <w:t xml:space="preserve">Цель </w:t>
            </w:r>
            <w:r w:rsidRPr="00500B91">
              <w:rPr>
                <w:rFonts w:ascii="Times New Roman" w:hAnsi="Times New Roman"/>
                <w:sz w:val="16"/>
                <w:szCs w:val="16"/>
              </w:rPr>
              <w:t>муниципальной</w:t>
            </w:r>
            <w:r w:rsidRPr="00500B91">
              <w:rPr>
                <w:rFonts w:ascii="Times New Roman" w:hAnsi="Times New Roman"/>
                <w:color w:val="22272F"/>
                <w:sz w:val="16"/>
                <w:szCs w:val="16"/>
              </w:rPr>
              <w:t xml:space="preserve"> программы Саракташского поссовета «</w:t>
            </w:r>
            <w:r w:rsidRPr="00500B91">
              <w:rPr>
                <w:rFonts w:ascii="Times New Roman" w:hAnsi="Times New Roman"/>
                <w:sz w:val="16"/>
                <w:szCs w:val="16"/>
              </w:rPr>
              <w:t>Создание условий для обеспечения устойчивого роста экономики и повышения эффективности управления в муниципальном образовании Саракташский поссовет</w:t>
            </w:r>
            <w:r w:rsidRPr="00500B91">
              <w:rPr>
                <w:rFonts w:ascii="Times New Roman" w:hAnsi="Times New Roman"/>
                <w:color w:val="22272F"/>
                <w:sz w:val="16"/>
                <w:szCs w:val="16"/>
              </w:rPr>
              <w:t>»</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Количество квадратных метров расселенного непригодного для проживания жилищного фонда</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м</w:t>
            </w:r>
            <w:r w:rsidRPr="00500B91">
              <w:rPr>
                <w:rFonts w:ascii="Times New Roman" w:hAnsi="Times New Roman"/>
                <w:sz w:val="16"/>
                <w:szCs w:val="16"/>
                <w:vertAlign w:val="superscript"/>
              </w:rPr>
              <w:t>2</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563,6</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563,6</w:t>
            </w:r>
          </w:p>
        </w:tc>
        <w:tc>
          <w:tcPr>
            <w:tcW w:w="1724"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Региональный проект «</w:t>
            </w:r>
            <w:r w:rsidRPr="00500B91">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sidRPr="00500B91">
              <w:rPr>
                <w:rFonts w:ascii="Times New Roman" w:hAnsi="Times New Roman"/>
                <w:color w:val="22272F"/>
                <w:sz w:val="16"/>
                <w:szCs w:val="16"/>
              </w:rPr>
              <w:t>»</w:t>
            </w:r>
          </w:p>
        </w:tc>
        <w:tc>
          <w:tcPr>
            <w:tcW w:w="1395"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xml:space="preserve"> Администрация </w:t>
            </w:r>
            <w:r w:rsidRPr="00500B91">
              <w:rPr>
                <w:rFonts w:ascii="Times New Roman" w:hAnsi="Times New Roman"/>
                <w:sz w:val="16"/>
                <w:szCs w:val="16"/>
              </w:rPr>
              <w:t>Саракташский поссовет</w:t>
            </w:r>
            <w:r w:rsidRPr="00500B91">
              <w:rPr>
                <w:rFonts w:ascii="Times New Roman" w:hAnsi="Times New Roman"/>
                <w:color w:val="22272F"/>
                <w:sz w:val="16"/>
                <w:szCs w:val="16"/>
              </w:rPr>
              <w:t> </w:t>
            </w:r>
          </w:p>
        </w:tc>
        <w:tc>
          <w:tcPr>
            <w:tcW w:w="1701"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Количество граждан, расселенных из непригодного для проживания жилищного фонда</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w:t>
            </w:r>
          </w:p>
        </w:tc>
        <w:tc>
          <w:tcPr>
            <w:tcW w:w="1724"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Количество пожаров на территории</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Количество погибших на пожарах</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Количество мероприятий, проведенных ДНД</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15</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15</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Доля застрахованных участников ДНД, от общего их количества</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7.</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Общая протяженность освещенных частей улиц, проездов, набережных на конец года</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км</w:t>
            </w:r>
          </w:p>
        </w:tc>
        <w:tc>
          <w:tcPr>
            <w:tcW w:w="850"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км</w:t>
            </w:r>
          </w:p>
        </w:tc>
        <w:tc>
          <w:tcPr>
            <w:tcW w:w="850"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lastRenderedPageBreak/>
              <w:t>10.</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Площадь благоустройства территории Саракташского поссовета</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га</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11.</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Количество спиленных и убранных сухостойных, больных и аварийных деревьев</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70</w:t>
            </w:r>
          </w:p>
        </w:tc>
        <w:tc>
          <w:tcPr>
            <w:tcW w:w="567"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70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12.</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after="0" w:line="240" w:lineRule="auto"/>
              <w:contextualSpacing/>
              <w:rPr>
                <w:rFonts w:ascii="Times New Roman" w:hAnsi="Times New Roman"/>
                <w:sz w:val="16"/>
                <w:szCs w:val="16"/>
              </w:rPr>
            </w:pPr>
            <w:r w:rsidRPr="00500B91">
              <w:rPr>
                <w:rFonts w:ascii="Times New Roman" w:hAnsi="Times New Roman"/>
                <w:sz w:val="16"/>
                <w:szCs w:val="16"/>
              </w:rPr>
              <w:t>Количество высаженных деревьев</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13.</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Количество обустроенных площадок ТКО</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14.</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 xml:space="preserve">Наличие документов территориального планирования </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(да – 1, нет – 0)</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15.</w:t>
            </w:r>
          </w:p>
        </w:tc>
        <w:tc>
          <w:tcPr>
            <w:tcW w:w="1961" w:type="dxa"/>
            <w:tcBorders>
              <w:top w:val="single" w:sz="6" w:space="0" w:color="000000"/>
              <w:left w:val="single" w:sz="6" w:space="0" w:color="000000"/>
            </w:tcBorders>
            <w:shd w:val="clear" w:color="auto" w:fill="FFFFFF"/>
          </w:tcPr>
          <w:p w:rsidR="0052351C" w:rsidRPr="00500B91" w:rsidRDefault="0052351C" w:rsidP="0052351C">
            <w:pPr>
              <w:widowControl w:val="0"/>
              <w:autoSpaceDE w:val="0"/>
              <w:spacing w:after="0" w:line="240" w:lineRule="auto"/>
              <w:rPr>
                <w:rFonts w:ascii="Times New Roman" w:eastAsia="Times New Roman" w:hAnsi="Times New Roman"/>
                <w:color w:val="333333"/>
                <w:sz w:val="16"/>
                <w:szCs w:val="16"/>
                <w:lang w:eastAsia="ar-SA"/>
              </w:rPr>
            </w:pPr>
            <w:r w:rsidRPr="00500B91">
              <w:rPr>
                <w:rFonts w:ascii="Times New Roman" w:eastAsia="Times New Roman" w:hAnsi="Times New Roman"/>
                <w:color w:val="333333"/>
                <w:sz w:val="16"/>
                <w:szCs w:val="16"/>
                <w:lang w:eastAsia="ar-SA"/>
              </w:rPr>
              <w:t xml:space="preserve">Уровень износа: </w:t>
            </w:r>
          </w:p>
          <w:p w:rsidR="0052351C" w:rsidRPr="00500B91" w:rsidRDefault="0052351C" w:rsidP="0052351C">
            <w:pPr>
              <w:widowControl w:val="0"/>
              <w:autoSpaceDE w:val="0"/>
              <w:spacing w:after="0" w:line="240" w:lineRule="auto"/>
              <w:rPr>
                <w:rFonts w:ascii="Times New Roman" w:eastAsia="Times New Roman" w:hAnsi="Times New Roman"/>
                <w:color w:val="333333"/>
                <w:sz w:val="16"/>
                <w:szCs w:val="16"/>
                <w:lang w:eastAsia="ar-SA"/>
              </w:rPr>
            </w:pPr>
            <w:r w:rsidRPr="00500B91">
              <w:rPr>
                <w:rFonts w:ascii="Times New Roman" w:eastAsia="Times New Roman" w:hAnsi="Times New Roman"/>
                <w:color w:val="333333"/>
                <w:sz w:val="16"/>
                <w:szCs w:val="16"/>
                <w:lang w:eastAsia="ar-SA"/>
              </w:rPr>
              <w:t xml:space="preserve">тепловых сетей; </w:t>
            </w:r>
          </w:p>
          <w:p w:rsidR="0052351C" w:rsidRPr="00500B91" w:rsidRDefault="0052351C" w:rsidP="0052351C">
            <w:pPr>
              <w:widowControl w:val="0"/>
              <w:autoSpaceDE w:val="0"/>
              <w:spacing w:after="0" w:line="240" w:lineRule="auto"/>
              <w:rPr>
                <w:rFonts w:ascii="Times New Roman" w:hAnsi="Times New Roman"/>
                <w:sz w:val="16"/>
                <w:szCs w:val="16"/>
              </w:rPr>
            </w:pPr>
            <w:r w:rsidRPr="00500B91">
              <w:rPr>
                <w:rFonts w:ascii="Times New Roman" w:eastAsia="Times New Roman" w:hAnsi="Times New Roman"/>
                <w:color w:val="333333"/>
                <w:sz w:val="16"/>
                <w:szCs w:val="16"/>
                <w:lang w:eastAsia="ar-SA"/>
              </w:rPr>
              <w:t>водопроводных сетей;</w:t>
            </w:r>
          </w:p>
          <w:p w:rsidR="0052351C" w:rsidRPr="00500B91" w:rsidRDefault="0052351C" w:rsidP="0052351C">
            <w:pPr>
              <w:widowControl w:val="0"/>
              <w:autoSpaceDE w:val="0"/>
              <w:spacing w:after="0" w:line="240" w:lineRule="auto"/>
              <w:rPr>
                <w:rFonts w:ascii="Times New Roman" w:hAnsi="Times New Roman"/>
                <w:sz w:val="16"/>
                <w:szCs w:val="16"/>
              </w:rPr>
            </w:pPr>
            <w:r w:rsidRPr="00500B91">
              <w:rPr>
                <w:rFonts w:ascii="Times New Roman" w:eastAsia="Times New Roman" w:hAnsi="Times New Roman"/>
                <w:color w:val="333333"/>
                <w:sz w:val="16"/>
                <w:szCs w:val="16"/>
                <w:lang w:eastAsia="ar-SA"/>
              </w:rPr>
              <w:t>канализационных сетей;</w:t>
            </w:r>
          </w:p>
          <w:p w:rsidR="0052351C" w:rsidRPr="00500B91" w:rsidRDefault="0052351C" w:rsidP="0052351C">
            <w:pPr>
              <w:widowControl w:val="0"/>
              <w:autoSpaceDE w:val="0"/>
              <w:spacing w:after="0" w:line="240" w:lineRule="auto"/>
              <w:rPr>
                <w:rFonts w:ascii="Times New Roman" w:hAnsi="Times New Roman"/>
                <w:sz w:val="16"/>
                <w:szCs w:val="16"/>
              </w:rPr>
            </w:pPr>
            <w:r w:rsidRPr="00500B91">
              <w:rPr>
                <w:rFonts w:ascii="Times New Roman" w:eastAsia="Times New Roman" w:hAnsi="Times New Roman"/>
                <w:color w:val="333333"/>
                <w:sz w:val="16"/>
                <w:szCs w:val="16"/>
                <w:lang w:eastAsia="ar-SA"/>
              </w:rPr>
              <w:t xml:space="preserve">котельных; </w:t>
            </w:r>
          </w:p>
          <w:p w:rsidR="0052351C" w:rsidRPr="00500B91" w:rsidRDefault="0052351C" w:rsidP="0052351C">
            <w:pPr>
              <w:widowControl w:val="0"/>
              <w:autoSpaceDE w:val="0"/>
              <w:spacing w:after="0" w:line="240" w:lineRule="auto"/>
              <w:rPr>
                <w:rFonts w:ascii="Times New Roman" w:hAnsi="Times New Roman"/>
                <w:sz w:val="16"/>
                <w:szCs w:val="16"/>
              </w:rPr>
            </w:pPr>
            <w:r w:rsidRPr="00500B91">
              <w:rPr>
                <w:rFonts w:ascii="Times New Roman" w:eastAsia="Times New Roman" w:hAnsi="Times New Roman"/>
                <w:color w:val="333333"/>
                <w:sz w:val="16"/>
                <w:szCs w:val="16"/>
                <w:lang w:eastAsia="ar-SA"/>
              </w:rPr>
              <w:t xml:space="preserve">насосных станций водопровода; </w:t>
            </w:r>
          </w:p>
          <w:p w:rsidR="0052351C" w:rsidRPr="00500B91" w:rsidRDefault="0052351C" w:rsidP="0052351C">
            <w:pPr>
              <w:spacing w:after="0" w:line="240" w:lineRule="auto"/>
              <w:rPr>
                <w:rFonts w:ascii="Times New Roman" w:hAnsi="Times New Roman"/>
                <w:b/>
                <w:color w:val="22272F"/>
                <w:sz w:val="16"/>
                <w:szCs w:val="16"/>
              </w:rPr>
            </w:pPr>
            <w:r w:rsidRPr="00500B91">
              <w:rPr>
                <w:rFonts w:ascii="Times New Roman" w:eastAsia="Times New Roman" w:hAnsi="Times New Roman"/>
                <w:color w:val="333333"/>
                <w:sz w:val="16"/>
                <w:szCs w:val="16"/>
                <w:lang w:eastAsia="ar-SA"/>
              </w:rPr>
              <w:t>очистных сооружений канализации.</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16.</w:t>
            </w:r>
          </w:p>
        </w:tc>
        <w:tc>
          <w:tcPr>
            <w:tcW w:w="1961" w:type="dxa"/>
            <w:tcBorders>
              <w:top w:val="single" w:sz="6" w:space="0" w:color="000000"/>
              <w:left w:val="single" w:sz="6" w:space="0" w:color="000000"/>
            </w:tcBorders>
            <w:shd w:val="clear" w:color="auto" w:fill="FFFFFF"/>
          </w:tcPr>
          <w:p w:rsidR="0052351C" w:rsidRPr="00500B91" w:rsidRDefault="0052351C" w:rsidP="0052351C">
            <w:pPr>
              <w:pStyle w:val="ae"/>
              <w:contextualSpacing/>
              <w:rPr>
                <w:rFonts w:ascii="Times New Roman" w:hAnsi="Times New Roman"/>
                <w:sz w:val="16"/>
                <w:szCs w:val="16"/>
              </w:rPr>
            </w:pPr>
            <w:r w:rsidRPr="00500B91">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20</w:t>
            </w:r>
          </w:p>
        </w:tc>
        <w:tc>
          <w:tcPr>
            <w:tcW w:w="567"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20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17.</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Количество участников культурно - массовых мероприятий</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18.</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Количество посещений б</w:t>
            </w:r>
            <w:r w:rsidRPr="00500B91">
              <w:rPr>
                <w:rFonts w:ascii="Times New Roman" w:hAnsi="Times New Roman"/>
                <w:sz w:val="16"/>
                <w:szCs w:val="16"/>
              </w:rPr>
              <w:t>иблиотек</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19.</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Число посетителей музейных учреждений</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Доля объектов культурного наследия, находящихся в удовлетворительном состоянии</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21.</w:t>
            </w:r>
          </w:p>
        </w:tc>
        <w:tc>
          <w:tcPr>
            <w:tcW w:w="1961" w:type="dxa"/>
            <w:tcBorders>
              <w:top w:val="single" w:sz="6" w:space="0" w:color="000000"/>
              <w:left w:val="single" w:sz="6" w:space="0" w:color="000000"/>
            </w:tcBorders>
            <w:shd w:val="clear" w:color="auto" w:fill="FFFFFF"/>
          </w:tcPr>
          <w:p w:rsidR="0052351C" w:rsidRPr="00500B91" w:rsidRDefault="0052351C" w:rsidP="0052351C">
            <w:pPr>
              <w:pStyle w:val="ae"/>
              <w:contextualSpacing/>
              <w:rPr>
                <w:rFonts w:ascii="Times New Roman" w:hAnsi="Times New Roman"/>
                <w:sz w:val="16"/>
                <w:szCs w:val="16"/>
                <w:lang w:eastAsia="ru-RU"/>
              </w:rPr>
            </w:pPr>
            <w:r w:rsidRPr="00500B91">
              <w:rPr>
                <w:rFonts w:ascii="Times New Roman" w:hAnsi="Times New Roman"/>
                <w:sz w:val="16"/>
                <w:szCs w:val="16"/>
                <w:lang w:eastAsia="ru-RU"/>
              </w:rPr>
              <w:t>Число спортивных сооружений</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22.</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Число спортивных мероприятий</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23.</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Количество участников спортивных мероприятий</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24.</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 xml:space="preserve">Доля налоговых и неналоговых доходов местного бюджета в общем объеме собственных </w:t>
            </w:r>
            <w:r w:rsidRPr="00500B91">
              <w:rPr>
                <w:rFonts w:ascii="Times New Roman" w:hAnsi="Times New Roman"/>
                <w:sz w:val="16"/>
                <w:szCs w:val="16"/>
              </w:rPr>
              <w:lastRenderedPageBreak/>
              <w:t>доходов бюджета муниципального образования</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lastRenderedPageBreak/>
              <w:t>%</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lastRenderedPageBreak/>
              <w:t>25.</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Утверждение бюджета на три года</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(да – 1, нет – 0)</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26.</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Доля расходов бюджета, формируемых в рамках программ, в общем объеме расходов бюджета</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27.</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Наличие просроченной кредиторской задолженности</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(да – 0, нет – 1)</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1724"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28.</w:t>
            </w:r>
          </w:p>
        </w:tc>
        <w:tc>
          <w:tcPr>
            <w:tcW w:w="196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5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850"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w:t>
            </w:r>
          </w:p>
        </w:tc>
        <w:tc>
          <w:tcPr>
            <w:tcW w:w="56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w:t>
            </w:r>
          </w:p>
        </w:tc>
        <w:tc>
          <w:tcPr>
            <w:tcW w:w="1724"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Приоритетный проект «</w:t>
            </w:r>
            <w:r w:rsidRPr="00500B91">
              <w:rPr>
                <w:rFonts w:ascii="Times New Roman" w:eastAsia="Times New Roman" w:hAnsi="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500B91">
              <w:rPr>
                <w:rFonts w:ascii="Times New Roman" w:hAnsi="Times New Roman"/>
                <w:color w:val="22272F"/>
                <w:sz w:val="16"/>
                <w:szCs w:val="16"/>
              </w:rPr>
              <w:t>» </w:t>
            </w:r>
          </w:p>
        </w:tc>
        <w:tc>
          <w:tcPr>
            <w:tcW w:w="1395"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c>
          <w:tcPr>
            <w:tcW w:w="299" w:type="dxa"/>
            <w:gridSpan w:val="2"/>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29.</w:t>
            </w:r>
          </w:p>
        </w:tc>
        <w:tc>
          <w:tcPr>
            <w:tcW w:w="1961"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Количество реализованных инициативных проектов</w:t>
            </w:r>
          </w:p>
        </w:tc>
        <w:tc>
          <w:tcPr>
            <w:tcW w:w="851"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850"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w:t>
            </w:r>
          </w:p>
        </w:tc>
        <w:tc>
          <w:tcPr>
            <w:tcW w:w="567"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w:t>
            </w:r>
          </w:p>
        </w:tc>
        <w:tc>
          <w:tcPr>
            <w:tcW w:w="1724" w:type="dxa"/>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395" w:type="dxa"/>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1701"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bl>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p>
    <w:p w:rsidR="0052351C" w:rsidRPr="00500B91" w:rsidRDefault="0052351C" w:rsidP="0052351C">
      <w:pPr>
        <w:spacing w:after="3" w:line="271" w:lineRule="auto"/>
        <w:ind w:left="720" w:right="42"/>
        <w:jc w:val="center"/>
        <w:rPr>
          <w:rFonts w:ascii="Times New Roman" w:hAnsi="Times New Roman"/>
          <w:sz w:val="16"/>
          <w:szCs w:val="16"/>
        </w:rPr>
      </w:pPr>
      <w:r w:rsidRPr="00500B91">
        <w:rPr>
          <w:rFonts w:ascii="Times New Roman" w:hAnsi="Times New Roman"/>
          <w:sz w:val="16"/>
          <w:szCs w:val="16"/>
        </w:rPr>
        <w:t xml:space="preserve">Структура муниципальной программы </w:t>
      </w:r>
    </w:p>
    <w:p w:rsidR="0052351C" w:rsidRPr="00500B91" w:rsidRDefault="0052351C" w:rsidP="0052351C">
      <w:pPr>
        <w:spacing w:after="3" w:line="271" w:lineRule="auto"/>
        <w:ind w:left="720" w:right="42"/>
        <w:jc w:val="center"/>
        <w:rPr>
          <w:rFonts w:ascii="Times New Roman" w:hAnsi="Times New Roman"/>
          <w:sz w:val="16"/>
          <w:szCs w:val="16"/>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4"/>
        <w:gridCol w:w="5508"/>
        <w:gridCol w:w="1862"/>
        <w:gridCol w:w="1966"/>
        <w:gridCol w:w="1531"/>
        <w:gridCol w:w="3819"/>
      </w:tblGrid>
      <w:tr w:rsidR="0052351C" w:rsidRPr="00500B91" w:rsidTr="0052351C">
        <w:tc>
          <w:tcPr>
            <w:tcW w:w="724"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 п/п</w:t>
            </w:r>
          </w:p>
        </w:tc>
        <w:tc>
          <w:tcPr>
            <w:tcW w:w="55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Задачи структурного элемента</w:t>
            </w:r>
            <w:r w:rsidRPr="00500B91">
              <w:rPr>
                <w:rStyle w:val="af2"/>
                <w:rFonts w:ascii="Times New Roman" w:hAnsi="Times New Roman"/>
                <w:b/>
                <w:color w:val="22272F"/>
                <w:sz w:val="16"/>
                <w:szCs w:val="16"/>
              </w:rPr>
              <w:footnoteReference w:id="1"/>
            </w:r>
          </w:p>
        </w:tc>
        <w:tc>
          <w:tcPr>
            <w:tcW w:w="5359" w:type="dxa"/>
            <w:gridSpan w:val="3"/>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Краткое описание ожидаемых эффектов от реализации задачи структурного элемент</w:t>
            </w:r>
            <w:r w:rsidRPr="00500B91">
              <w:rPr>
                <w:rFonts w:ascii="Times New Roman" w:hAnsi="Times New Roman"/>
                <w:color w:val="000000"/>
                <w:sz w:val="16"/>
                <w:szCs w:val="16"/>
              </w:rPr>
              <w:t>а</w:t>
            </w:r>
            <w:r w:rsidRPr="00500B91">
              <w:rPr>
                <w:rStyle w:val="af2"/>
                <w:rFonts w:ascii="Times New Roman" w:hAnsi="Times New Roman"/>
                <w:b/>
                <w:color w:val="000000"/>
                <w:sz w:val="16"/>
                <w:szCs w:val="16"/>
              </w:rPr>
              <w:footnoteReference w:id="2"/>
            </w:r>
          </w:p>
        </w:tc>
        <w:tc>
          <w:tcPr>
            <w:tcW w:w="3819"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Связь с показателями</w:t>
            </w:r>
            <w:r w:rsidRPr="00500B91">
              <w:rPr>
                <w:rStyle w:val="af2"/>
                <w:rFonts w:ascii="Times New Roman" w:hAnsi="Times New Roman"/>
                <w:b/>
                <w:color w:val="22272F"/>
                <w:sz w:val="16"/>
                <w:szCs w:val="16"/>
              </w:rPr>
              <w:footnoteReference w:id="3"/>
            </w:r>
          </w:p>
        </w:tc>
      </w:tr>
      <w:tr w:rsidR="0052351C" w:rsidRPr="00500B91" w:rsidTr="0052351C">
        <w:trPr>
          <w:trHeight w:val="284"/>
          <w:tblHeader/>
        </w:trPr>
        <w:tc>
          <w:tcPr>
            <w:tcW w:w="724"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lastRenderedPageBreak/>
              <w:t>1</w:t>
            </w:r>
          </w:p>
        </w:tc>
        <w:tc>
          <w:tcPr>
            <w:tcW w:w="55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2</w:t>
            </w:r>
          </w:p>
        </w:tc>
        <w:tc>
          <w:tcPr>
            <w:tcW w:w="5359" w:type="dxa"/>
            <w:gridSpan w:val="3"/>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3</w:t>
            </w:r>
          </w:p>
        </w:tc>
        <w:tc>
          <w:tcPr>
            <w:tcW w:w="3819"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4</w:t>
            </w:r>
          </w:p>
        </w:tc>
      </w:tr>
      <w:tr w:rsidR="0052351C" w:rsidRPr="00500B91" w:rsidTr="0052351C">
        <w:trPr>
          <w:trHeight w:val="261"/>
        </w:trPr>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14686" w:type="dxa"/>
            <w:gridSpan w:val="5"/>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Направление «Жилищное хозяйство»</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1.1.</w:t>
            </w:r>
          </w:p>
        </w:tc>
        <w:tc>
          <w:tcPr>
            <w:tcW w:w="14686" w:type="dxa"/>
            <w:gridSpan w:val="5"/>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Региональный проект «</w:t>
            </w:r>
            <w:r w:rsidRPr="00500B91">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sidRPr="00500B91">
              <w:rPr>
                <w:rFonts w:ascii="Times New Roman" w:hAnsi="Times New Roman"/>
                <w:color w:val="22272F"/>
                <w:sz w:val="16"/>
                <w:szCs w:val="16"/>
              </w:rPr>
              <w:t>»</w:t>
            </w:r>
          </w:p>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Куратор: Полухин А.В.</w:t>
            </w:r>
          </w:p>
        </w:tc>
      </w:tr>
      <w:tr w:rsidR="0052351C" w:rsidRPr="00500B91" w:rsidTr="0052351C">
        <w:trPr>
          <w:trHeight w:val="370"/>
        </w:trPr>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c>
          <w:tcPr>
            <w:tcW w:w="7370" w:type="dxa"/>
            <w:gridSpan w:val="2"/>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Ответственный за реализацию: Администрация Саракташский поссовет</w:t>
            </w:r>
          </w:p>
        </w:tc>
        <w:tc>
          <w:tcPr>
            <w:tcW w:w="7316" w:type="dxa"/>
            <w:gridSpan w:val="3"/>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 xml:space="preserve">Срок реализации: 2023 – 2030 года </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1.1.1</w:t>
            </w:r>
          </w:p>
        </w:tc>
        <w:tc>
          <w:tcPr>
            <w:tcW w:w="55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Задача 1: Сокращение непригодного для проживания жилищного фонда</w:t>
            </w:r>
          </w:p>
        </w:tc>
        <w:tc>
          <w:tcPr>
            <w:tcW w:w="5359"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 xml:space="preserve">улучшение жилищных условий граждан и увеличение объема жилищного строительства </w:t>
            </w:r>
          </w:p>
        </w:tc>
        <w:tc>
          <w:tcPr>
            <w:tcW w:w="3819"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Количество квадратных метров расселенного непригодного для проживания жилищного фонда;</w:t>
            </w:r>
          </w:p>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Количество граждан, расселенных из непригодного для проживания жилищного фонда</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2.1</w:t>
            </w:r>
          </w:p>
        </w:tc>
        <w:tc>
          <w:tcPr>
            <w:tcW w:w="14686" w:type="dxa"/>
            <w:gridSpan w:val="5"/>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Ведомственный проект «Наименование»</w:t>
            </w:r>
          </w:p>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(Ф.И.О. куратора)</w:t>
            </w:r>
            <w:r w:rsidRPr="00500B91">
              <w:rPr>
                <w:rStyle w:val="af2"/>
                <w:rFonts w:ascii="Times New Roman" w:hAnsi="Times New Roman"/>
                <w:b/>
                <w:color w:val="22272F"/>
                <w:sz w:val="16"/>
                <w:szCs w:val="16"/>
              </w:rPr>
              <w:footnoteReference w:id="4"/>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9336"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Ответственный за реализацию (наименование ОИВ)</w:t>
            </w:r>
          </w:p>
        </w:tc>
        <w:tc>
          <w:tcPr>
            <w:tcW w:w="5350" w:type="dxa"/>
            <w:gridSpan w:val="2"/>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Срок реализации (год начала - год окончания)</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2.1.1.</w:t>
            </w:r>
          </w:p>
        </w:tc>
        <w:tc>
          <w:tcPr>
            <w:tcW w:w="55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Задача 1</w:t>
            </w:r>
          </w:p>
        </w:tc>
        <w:tc>
          <w:tcPr>
            <w:tcW w:w="5359"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c>
          <w:tcPr>
            <w:tcW w:w="3819"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2.1.2.</w:t>
            </w:r>
          </w:p>
        </w:tc>
        <w:tc>
          <w:tcPr>
            <w:tcW w:w="55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Задача N</w:t>
            </w:r>
          </w:p>
        </w:tc>
        <w:tc>
          <w:tcPr>
            <w:tcW w:w="5359"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c>
          <w:tcPr>
            <w:tcW w:w="3819"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3.1.</w:t>
            </w:r>
          </w:p>
        </w:tc>
        <w:tc>
          <w:tcPr>
            <w:tcW w:w="14686" w:type="dxa"/>
            <w:gridSpan w:val="5"/>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Комплекс процессных мероприятий «Б</w:t>
            </w:r>
            <w:r w:rsidRPr="00500B91">
              <w:rPr>
                <w:rFonts w:ascii="Times New Roman" w:hAnsi="Times New Roman"/>
                <w:bCs/>
                <w:iCs/>
                <w:sz w:val="16"/>
                <w:szCs w:val="16"/>
              </w:rPr>
              <w:t>езопасность</w:t>
            </w:r>
            <w:r w:rsidRPr="00500B91">
              <w:rPr>
                <w:rFonts w:ascii="Times New Roman" w:hAnsi="Times New Roman"/>
                <w:color w:val="22272F"/>
                <w:sz w:val="16"/>
                <w:szCs w:val="16"/>
              </w:rPr>
              <w:t>»</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c>
          <w:tcPr>
            <w:tcW w:w="9336"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Ответственный за реализацию: Администрация Саракташский поссовет</w:t>
            </w:r>
          </w:p>
        </w:tc>
        <w:tc>
          <w:tcPr>
            <w:tcW w:w="5350" w:type="dxa"/>
            <w:gridSpan w:val="2"/>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Срок реализации: 2023 год –2030 год</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3.1.1.</w:t>
            </w:r>
          </w:p>
        </w:tc>
        <w:tc>
          <w:tcPr>
            <w:tcW w:w="55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xml:space="preserve">Задача 1: </w:t>
            </w:r>
            <w:r w:rsidRPr="00500B91">
              <w:rPr>
                <w:rFonts w:ascii="Times New Roman" w:hAnsi="Times New Roman"/>
                <w:sz w:val="16"/>
                <w:szCs w:val="16"/>
              </w:rPr>
              <w:t>Обеспечение пожарной безопасности муниципального образования</w:t>
            </w:r>
          </w:p>
        </w:tc>
        <w:tc>
          <w:tcPr>
            <w:tcW w:w="5359"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 xml:space="preserve">Снижение рисков и смягчение последствий пожаров на территории </w:t>
            </w:r>
            <w:r w:rsidRPr="00500B91">
              <w:rPr>
                <w:rFonts w:ascii="Times New Roman" w:hAnsi="Times New Roman"/>
                <w:color w:val="22272F"/>
                <w:sz w:val="16"/>
                <w:szCs w:val="16"/>
              </w:rPr>
              <w:t>Саракташского поссовета</w:t>
            </w:r>
          </w:p>
        </w:tc>
        <w:tc>
          <w:tcPr>
            <w:tcW w:w="3819"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Количество пожаров на территории;</w:t>
            </w:r>
          </w:p>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Количество погибших на пожарах</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3.1.2</w:t>
            </w:r>
          </w:p>
        </w:tc>
        <w:tc>
          <w:tcPr>
            <w:tcW w:w="55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Задача 2: Поддержка добровольных народных дружин (далее – ДНД)</w:t>
            </w:r>
          </w:p>
        </w:tc>
        <w:tc>
          <w:tcPr>
            <w:tcW w:w="5359" w:type="dxa"/>
            <w:gridSpan w:val="3"/>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Привлечение населения к участию в охране общественного порядка;</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Профилактика правонарушений;</w:t>
            </w:r>
          </w:p>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Снижение риска получения вреда здоровью и жизни членов ДНД</w:t>
            </w:r>
          </w:p>
        </w:tc>
        <w:tc>
          <w:tcPr>
            <w:tcW w:w="3819"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Количество мероприятий, проведенных ДНД</w:t>
            </w:r>
          </w:p>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Доля застрахованных участников ДНД, от общего их количества</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3.2.</w:t>
            </w:r>
          </w:p>
        </w:tc>
        <w:tc>
          <w:tcPr>
            <w:tcW w:w="14686" w:type="dxa"/>
            <w:gridSpan w:val="5"/>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Комплекс процессных мероприятий «</w:t>
            </w:r>
            <w:r w:rsidRPr="00500B91">
              <w:rPr>
                <w:rFonts w:ascii="Times New Roman" w:hAnsi="Times New Roman"/>
                <w:bCs/>
                <w:iCs/>
                <w:sz w:val="16"/>
                <w:szCs w:val="16"/>
              </w:rPr>
              <w:t>Развитие дорожного хозяйства</w:t>
            </w:r>
            <w:r w:rsidRPr="00500B91">
              <w:rPr>
                <w:rFonts w:ascii="Times New Roman" w:hAnsi="Times New Roman"/>
                <w:color w:val="22272F"/>
                <w:sz w:val="16"/>
                <w:szCs w:val="16"/>
              </w:rPr>
              <w:t>»</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c>
          <w:tcPr>
            <w:tcW w:w="9336"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Ответственный за реализацию: Администрация Саракташский поссовет</w:t>
            </w:r>
          </w:p>
        </w:tc>
        <w:tc>
          <w:tcPr>
            <w:tcW w:w="5350" w:type="dxa"/>
            <w:gridSpan w:val="2"/>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Срок реализации: 2023 год –2030 год</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3.2.1.</w:t>
            </w:r>
          </w:p>
        </w:tc>
        <w:tc>
          <w:tcPr>
            <w:tcW w:w="55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xml:space="preserve">Задача 1: </w:t>
            </w:r>
            <w:r w:rsidRPr="00500B91">
              <w:rPr>
                <w:rFonts w:ascii="Times New Roman" w:hAnsi="Times New Roman"/>
                <w:sz w:val="16"/>
                <w:szCs w:val="16"/>
              </w:rPr>
              <w:t xml:space="preserve">Улучшение транспортно-эксплуатационного состояния существующей сети автомобильных дорог местного значения, расположенных на территории </w:t>
            </w:r>
            <w:r w:rsidRPr="00500B91">
              <w:rPr>
                <w:rFonts w:ascii="Times New Roman" w:hAnsi="Times New Roman"/>
                <w:color w:val="22272F"/>
                <w:sz w:val="16"/>
                <w:szCs w:val="16"/>
              </w:rPr>
              <w:t xml:space="preserve">Саракташский поссовет </w:t>
            </w:r>
            <w:r w:rsidRPr="00500B91">
              <w:rPr>
                <w:rFonts w:ascii="Times New Roman" w:hAnsi="Times New Roman"/>
                <w:sz w:val="16"/>
                <w:szCs w:val="16"/>
              </w:rPr>
              <w:t>и искусственных сооружений на них</w:t>
            </w:r>
          </w:p>
        </w:tc>
        <w:tc>
          <w:tcPr>
            <w:tcW w:w="5359" w:type="dxa"/>
            <w:gridSpan w:val="3"/>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Style w:val="markedcontent"/>
                <w:rFonts w:ascii="Times New Roman" w:hAnsi="Times New Roman"/>
                <w:sz w:val="16"/>
                <w:szCs w:val="16"/>
              </w:rPr>
              <w:t>Повышение технического уровня существующих автомобильных дорог общего пользования местного значения;</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Увеличение</w:t>
            </w:r>
            <w:r w:rsidRPr="00500B91">
              <w:rPr>
                <w:rStyle w:val="markedcontent"/>
                <w:rFonts w:ascii="Times New Roman" w:hAnsi="Times New Roman"/>
                <w:sz w:val="16"/>
                <w:szCs w:val="16"/>
              </w:rPr>
              <w:t xml:space="preserve"> пропускной способности;</w:t>
            </w:r>
          </w:p>
        </w:tc>
        <w:tc>
          <w:tcPr>
            <w:tcW w:w="3819"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Общая протяженность освещенных частей улиц, проездов, набережных на конец года;</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3.3.</w:t>
            </w:r>
          </w:p>
        </w:tc>
        <w:tc>
          <w:tcPr>
            <w:tcW w:w="14686" w:type="dxa"/>
            <w:gridSpan w:val="5"/>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Комплекс процессных мероприятий «Благоустройство территории Саракташский поссовет»</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c>
          <w:tcPr>
            <w:tcW w:w="9336"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Ответственный за реализацию: Администрация Саракташский поссовет</w:t>
            </w:r>
          </w:p>
        </w:tc>
        <w:tc>
          <w:tcPr>
            <w:tcW w:w="5350" w:type="dxa"/>
            <w:gridSpan w:val="2"/>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Срок реализации: 2023 год –2030 год</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3.3.1.</w:t>
            </w:r>
          </w:p>
        </w:tc>
        <w:tc>
          <w:tcPr>
            <w:tcW w:w="55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Задача 1:</w:t>
            </w:r>
            <w:r w:rsidRPr="00500B91">
              <w:rPr>
                <w:rFonts w:ascii="Times New Roman" w:hAnsi="Times New Roman"/>
                <w:sz w:val="16"/>
                <w:szCs w:val="16"/>
              </w:rPr>
              <w:t xml:space="preserve">Создание комфортной среды для проживания граждан в населенных пунктах </w:t>
            </w:r>
            <w:r w:rsidRPr="00500B91">
              <w:rPr>
                <w:rFonts w:ascii="Times New Roman" w:hAnsi="Times New Roman"/>
                <w:color w:val="22272F"/>
                <w:sz w:val="16"/>
                <w:szCs w:val="16"/>
              </w:rPr>
              <w:t>Саракташский поссовет</w:t>
            </w:r>
          </w:p>
          <w:p w:rsidR="0052351C" w:rsidRPr="00500B91" w:rsidRDefault="0052351C" w:rsidP="0052351C">
            <w:pPr>
              <w:spacing w:line="240" w:lineRule="auto"/>
              <w:contextualSpacing/>
              <w:rPr>
                <w:rFonts w:ascii="Times New Roman" w:hAnsi="Times New Roman"/>
                <w:b/>
                <w:color w:val="FF0000"/>
                <w:sz w:val="16"/>
                <w:szCs w:val="16"/>
              </w:rPr>
            </w:pPr>
          </w:p>
        </w:tc>
        <w:tc>
          <w:tcPr>
            <w:tcW w:w="5359" w:type="dxa"/>
            <w:gridSpan w:val="3"/>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удовлетворение потребностей населения в благоприятных условиях проживания</w:t>
            </w:r>
          </w:p>
        </w:tc>
        <w:tc>
          <w:tcPr>
            <w:tcW w:w="3819"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 xml:space="preserve">Площадь благоустройства территории </w:t>
            </w:r>
            <w:r w:rsidRPr="00500B91">
              <w:rPr>
                <w:rFonts w:ascii="Times New Roman" w:hAnsi="Times New Roman"/>
                <w:color w:val="22272F"/>
                <w:sz w:val="16"/>
                <w:szCs w:val="16"/>
              </w:rPr>
              <w:t>Саракташский поссовет</w:t>
            </w:r>
          </w:p>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Улучшение жилищных условий не менее 5 млн. семей ежегодно и увеличение объема жилищного строительства не менее чем до 120 млн. кв. метров в год</w:t>
            </w:r>
          </w:p>
          <w:p w:rsidR="0052351C" w:rsidRPr="00500B91" w:rsidRDefault="0052351C" w:rsidP="0052351C">
            <w:pPr>
              <w:spacing w:line="240" w:lineRule="auto"/>
              <w:contextualSpacing/>
              <w:rPr>
                <w:rFonts w:ascii="Times New Roman" w:hAnsi="Times New Roman"/>
                <w:color w:val="FF0000"/>
                <w:sz w:val="16"/>
                <w:szCs w:val="16"/>
              </w:rPr>
            </w:pPr>
            <w:r w:rsidRPr="00500B91">
              <w:rPr>
                <w:rFonts w:ascii="Times New Roman" w:hAnsi="Times New Roman"/>
                <w:sz w:val="16"/>
                <w:szCs w:val="16"/>
              </w:rPr>
              <w:lastRenderedPageBreak/>
              <w:t>Количество спиленных и убранных сухостойных, больных и аварийных деревьев;</w:t>
            </w:r>
          </w:p>
          <w:p w:rsidR="0052351C" w:rsidRPr="00500B91" w:rsidRDefault="0052351C" w:rsidP="0052351C">
            <w:pPr>
              <w:spacing w:after="0" w:line="240" w:lineRule="auto"/>
              <w:contextualSpacing/>
              <w:rPr>
                <w:rFonts w:ascii="Times New Roman" w:hAnsi="Times New Roman"/>
                <w:sz w:val="16"/>
                <w:szCs w:val="16"/>
              </w:rPr>
            </w:pPr>
            <w:r w:rsidRPr="00500B91">
              <w:rPr>
                <w:rFonts w:ascii="Times New Roman" w:hAnsi="Times New Roman"/>
                <w:sz w:val="16"/>
                <w:szCs w:val="16"/>
              </w:rPr>
              <w:t>Количество высаженных деревьев;</w:t>
            </w:r>
          </w:p>
          <w:p w:rsidR="0052351C" w:rsidRPr="00500B91" w:rsidRDefault="0052351C" w:rsidP="0052351C">
            <w:pPr>
              <w:spacing w:after="0" w:line="240" w:lineRule="auto"/>
              <w:contextualSpacing/>
              <w:rPr>
                <w:rFonts w:ascii="Times New Roman" w:hAnsi="Times New Roman"/>
                <w:b/>
                <w:color w:val="22272F"/>
                <w:sz w:val="16"/>
                <w:szCs w:val="16"/>
              </w:rPr>
            </w:pPr>
            <w:r w:rsidRPr="00500B91">
              <w:rPr>
                <w:rFonts w:ascii="Times New Roman" w:hAnsi="Times New Roman"/>
                <w:sz w:val="16"/>
                <w:szCs w:val="16"/>
              </w:rPr>
              <w:t>Количество обустроенных площадок ТКО</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lastRenderedPageBreak/>
              <w:t>3.3.2.</w:t>
            </w:r>
          </w:p>
        </w:tc>
        <w:tc>
          <w:tcPr>
            <w:tcW w:w="55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Задача 2: Развитие системы градорегулирования</w:t>
            </w:r>
          </w:p>
        </w:tc>
        <w:tc>
          <w:tcPr>
            <w:tcW w:w="5359" w:type="dxa"/>
            <w:gridSpan w:val="3"/>
            <w:shd w:val="clear" w:color="auto" w:fill="FFFFFF"/>
          </w:tcPr>
          <w:p w:rsidR="0052351C" w:rsidRPr="00500B91" w:rsidRDefault="0052351C" w:rsidP="0052351C">
            <w:pPr>
              <w:spacing w:line="240" w:lineRule="auto"/>
              <w:contextualSpacing/>
              <w:rPr>
                <w:rFonts w:ascii="Times New Roman" w:eastAsiaTheme="minorEastAsia" w:hAnsi="Times New Roman"/>
                <w:sz w:val="16"/>
                <w:szCs w:val="16"/>
              </w:rPr>
            </w:pPr>
            <w:r w:rsidRPr="00500B91">
              <w:rPr>
                <w:rFonts w:ascii="Times New Roman" w:hAnsi="Times New Roman"/>
                <w:sz w:val="16"/>
                <w:szCs w:val="16"/>
              </w:rPr>
              <w:t>определение долгосрочной стратегии и этапов градостроительного развития территории поселения;</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определение условий формирования среды жизнедеятельности на основе комплексной оценки состояния поселенческой среды;</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 xml:space="preserve">определение ресурсного потенциала территории и рационального природопользования; </w:t>
            </w:r>
          </w:p>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создание условий для развития производственных сфер</w:t>
            </w:r>
          </w:p>
        </w:tc>
        <w:tc>
          <w:tcPr>
            <w:tcW w:w="3819"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Наличие документов территориального планирования;</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3.4.</w:t>
            </w:r>
          </w:p>
        </w:tc>
        <w:tc>
          <w:tcPr>
            <w:tcW w:w="14686" w:type="dxa"/>
            <w:gridSpan w:val="5"/>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Комплекс процессных мероприятий «Развитие коммунального хозяйства»</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c>
          <w:tcPr>
            <w:tcW w:w="9336"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Ответственный за реализацию: Администрация Саракташский поссовет</w:t>
            </w:r>
          </w:p>
        </w:tc>
        <w:tc>
          <w:tcPr>
            <w:tcW w:w="5350" w:type="dxa"/>
            <w:gridSpan w:val="2"/>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Срок реализации: 2023 год –2030 год</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3.4.1.</w:t>
            </w:r>
          </w:p>
        </w:tc>
        <w:tc>
          <w:tcPr>
            <w:tcW w:w="55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xml:space="preserve">Задача 1: </w:t>
            </w:r>
            <w:r w:rsidRPr="00500B91">
              <w:rPr>
                <w:rFonts w:ascii="Times New Roman" w:hAnsi="Times New Roman"/>
                <w:sz w:val="16"/>
                <w:szCs w:val="16"/>
              </w:rPr>
              <w:t>Повышение     качества      и      надежности предоставления коммунальных услуг населению</w:t>
            </w:r>
          </w:p>
        </w:tc>
        <w:tc>
          <w:tcPr>
            <w:tcW w:w="5359"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eastAsia="Times New Roman" w:hAnsi="Times New Roman"/>
                <w:color w:val="333333"/>
                <w:sz w:val="16"/>
                <w:szCs w:val="16"/>
                <w:lang w:eastAsia="ar-SA"/>
              </w:rPr>
              <w:t>обеспечение потребности населения в качественных и надежных коммунальных услугах</w:t>
            </w:r>
          </w:p>
        </w:tc>
        <w:tc>
          <w:tcPr>
            <w:tcW w:w="3819" w:type="dxa"/>
            <w:shd w:val="clear" w:color="auto" w:fill="FFFFFF"/>
          </w:tcPr>
          <w:p w:rsidR="0052351C" w:rsidRPr="00500B91" w:rsidRDefault="0052351C" w:rsidP="0052351C">
            <w:pPr>
              <w:widowControl w:val="0"/>
              <w:autoSpaceDE w:val="0"/>
              <w:spacing w:after="0" w:line="240" w:lineRule="auto"/>
              <w:contextualSpacing/>
              <w:rPr>
                <w:rFonts w:ascii="Times New Roman" w:eastAsia="Times New Roman" w:hAnsi="Times New Roman"/>
                <w:color w:val="333333"/>
                <w:sz w:val="16"/>
                <w:szCs w:val="16"/>
                <w:lang w:eastAsia="ar-SA"/>
              </w:rPr>
            </w:pPr>
            <w:r w:rsidRPr="00500B91">
              <w:rPr>
                <w:rFonts w:ascii="Times New Roman" w:eastAsia="Times New Roman" w:hAnsi="Times New Roman"/>
                <w:color w:val="333333"/>
                <w:sz w:val="16"/>
                <w:szCs w:val="16"/>
                <w:lang w:eastAsia="ar-SA"/>
              </w:rPr>
              <w:t xml:space="preserve">Уровень износа: </w:t>
            </w:r>
          </w:p>
          <w:p w:rsidR="0052351C" w:rsidRPr="00500B91" w:rsidRDefault="0052351C" w:rsidP="0052351C">
            <w:pPr>
              <w:widowControl w:val="0"/>
              <w:autoSpaceDE w:val="0"/>
              <w:spacing w:after="0" w:line="240" w:lineRule="auto"/>
              <w:contextualSpacing/>
              <w:rPr>
                <w:rFonts w:ascii="Times New Roman" w:eastAsia="Times New Roman" w:hAnsi="Times New Roman"/>
                <w:color w:val="333333"/>
                <w:sz w:val="16"/>
                <w:szCs w:val="16"/>
                <w:lang w:eastAsia="ar-SA"/>
              </w:rPr>
            </w:pPr>
            <w:r w:rsidRPr="00500B91">
              <w:rPr>
                <w:rFonts w:ascii="Times New Roman" w:eastAsia="Times New Roman" w:hAnsi="Times New Roman"/>
                <w:color w:val="333333"/>
                <w:sz w:val="16"/>
                <w:szCs w:val="16"/>
                <w:lang w:eastAsia="ar-SA"/>
              </w:rPr>
              <w:t xml:space="preserve">тепловых сетей; </w:t>
            </w:r>
          </w:p>
          <w:p w:rsidR="0052351C" w:rsidRPr="00500B91" w:rsidRDefault="0052351C" w:rsidP="0052351C">
            <w:pPr>
              <w:widowControl w:val="0"/>
              <w:autoSpaceDE w:val="0"/>
              <w:spacing w:after="0" w:line="240" w:lineRule="auto"/>
              <w:contextualSpacing/>
              <w:rPr>
                <w:rFonts w:ascii="Times New Roman" w:hAnsi="Times New Roman"/>
                <w:sz w:val="16"/>
                <w:szCs w:val="16"/>
              </w:rPr>
            </w:pPr>
            <w:r w:rsidRPr="00500B91">
              <w:rPr>
                <w:rFonts w:ascii="Times New Roman" w:eastAsia="Times New Roman" w:hAnsi="Times New Roman"/>
                <w:color w:val="333333"/>
                <w:sz w:val="16"/>
                <w:szCs w:val="16"/>
                <w:lang w:eastAsia="ar-SA"/>
              </w:rPr>
              <w:t>водопроводных сетей;</w:t>
            </w:r>
          </w:p>
          <w:p w:rsidR="0052351C" w:rsidRPr="00500B91" w:rsidRDefault="0052351C" w:rsidP="0052351C">
            <w:pPr>
              <w:widowControl w:val="0"/>
              <w:autoSpaceDE w:val="0"/>
              <w:spacing w:after="0" w:line="240" w:lineRule="auto"/>
              <w:contextualSpacing/>
              <w:rPr>
                <w:rFonts w:ascii="Times New Roman" w:hAnsi="Times New Roman"/>
                <w:sz w:val="16"/>
                <w:szCs w:val="16"/>
              </w:rPr>
            </w:pPr>
            <w:r w:rsidRPr="00500B91">
              <w:rPr>
                <w:rFonts w:ascii="Times New Roman" w:eastAsia="Times New Roman" w:hAnsi="Times New Roman"/>
                <w:color w:val="333333"/>
                <w:sz w:val="16"/>
                <w:szCs w:val="16"/>
                <w:lang w:eastAsia="ar-SA"/>
              </w:rPr>
              <w:t>канализационных сетей;</w:t>
            </w:r>
          </w:p>
          <w:p w:rsidR="0052351C" w:rsidRPr="00500B91" w:rsidRDefault="0052351C" w:rsidP="0052351C">
            <w:pPr>
              <w:widowControl w:val="0"/>
              <w:autoSpaceDE w:val="0"/>
              <w:spacing w:after="0" w:line="240" w:lineRule="auto"/>
              <w:contextualSpacing/>
              <w:rPr>
                <w:rFonts w:ascii="Times New Roman" w:hAnsi="Times New Roman"/>
                <w:sz w:val="16"/>
                <w:szCs w:val="16"/>
              </w:rPr>
            </w:pPr>
            <w:r w:rsidRPr="00500B91">
              <w:rPr>
                <w:rFonts w:ascii="Times New Roman" w:eastAsia="Times New Roman" w:hAnsi="Times New Roman"/>
                <w:color w:val="333333"/>
                <w:sz w:val="16"/>
                <w:szCs w:val="16"/>
                <w:lang w:eastAsia="ar-SA"/>
              </w:rPr>
              <w:t xml:space="preserve">котельных; </w:t>
            </w:r>
          </w:p>
          <w:p w:rsidR="0052351C" w:rsidRPr="00500B91" w:rsidRDefault="0052351C" w:rsidP="0052351C">
            <w:pPr>
              <w:widowControl w:val="0"/>
              <w:autoSpaceDE w:val="0"/>
              <w:spacing w:after="0" w:line="240" w:lineRule="auto"/>
              <w:contextualSpacing/>
              <w:rPr>
                <w:rFonts w:ascii="Times New Roman" w:hAnsi="Times New Roman"/>
                <w:sz w:val="16"/>
                <w:szCs w:val="16"/>
              </w:rPr>
            </w:pPr>
            <w:r w:rsidRPr="00500B91">
              <w:rPr>
                <w:rFonts w:ascii="Times New Roman" w:eastAsia="Times New Roman" w:hAnsi="Times New Roman"/>
                <w:color w:val="333333"/>
                <w:sz w:val="16"/>
                <w:szCs w:val="16"/>
                <w:lang w:eastAsia="ar-SA"/>
              </w:rPr>
              <w:t xml:space="preserve">насосных станций водопровода; </w:t>
            </w:r>
          </w:p>
          <w:p w:rsidR="0052351C" w:rsidRPr="00500B91" w:rsidRDefault="0052351C" w:rsidP="0052351C">
            <w:pPr>
              <w:spacing w:after="0" w:line="240" w:lineRule="auto"/>
              <w:contextualSpacing/>
              <w:rPr>
                <w:rFonts w:ascii="Times New Roman" w:hAnsi="Times New Roman"/>
                <w:b/>
                <w:color w:val="22272F"/>
                <w:sz w:val="16"/>
                <w:szCs w:val="16"/>
              </w:rPr>
            </w:pPr>
            <w:r w:rsidRPr="00500B91">
              <w:rPr>
                <w:rFonts w:ascii="Times New Roman" w:eastAsia="Times New Roman" w:hAnsi="Times New Roman"/>
                <w:color w:val="333333"/>
                <w:sz w:val="16"/>
                <w:szCs w:val="16"/>
                <w:lang w:eastAsia="ar-SA"/>
              </w:rPr>
              <w:t>очистных сооружений канализации.</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3.5.</w:t>
            </w:r>
          </w:p>
        </w:tc>
        <w:tc>
          <w:tcPr>
            <w:tcW w:w="14686" w:type="dxa"/>
            <w:gridSpan w:val="5"/>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Комплекс процессных мероприятий «Развитие культуры, физической культура и массового спорта»</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10867" w:type="dxa"/>
            <w:gridSpan w:val="4"/>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Ответственный за реализацию: Администрация Саракташский поссовет</w:t>
            </w:r>
          </w:p>
        </w:tc>
        <w:tc>
          <w:tcPr>
            <w:tcW w:w="3819"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Срок реализации: 2023 год –2030 год</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3.5.1.</w:t>
            </w:r>
          </w:p>
        </w:tc>
        <w:tc>
          <w:tcPr>
            <w:tcW w:w="55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xml:space="preserve">Задача 1: </w:t>
            </w:r>
            <w:r w:rsidRPr="00500B91">
              <w:rPr>
                <w:rFonts w:ascii="Times New Roman" w:hAnsi="Times New Roman"/>
                <w:sz w:val="16"/>
                <w:szCs w:val="16"/>
              </w:rPr>
              <w:t>Создание и сохранение единого культурного пространства в муниципальном образовании</w:t>
            </w:r>
          </w:p>
        </w:tc>
        <w:tc>
          <w:tcPr>
            <w:tcW w:w="5359" w:type="dxa"/>
            <w:gridSpan w:val="3"/>
            <w:shd w:val="clear" w:color="auto" w:fill="FFFFFF"/>
          </w:tcPr>
          <w:p w:rsidR="0052351C" w:rsidRPr="00500B91" w:rsidRDefault="0052351C" w:rsidP="0052351C">
            <w:pPr>
              <w:spacing w:after="0" w:line="240" w:lineRule="auto"/>
              <w:contextualSpacing/>
              <w:rPr>
                <w:rFonts w:ascii="Times New Roman" w:hAnsi="Times New Roman"/>
                <w:sz w:val="16"/>
                <w:szCs w:val="16"/>
              </w:rPr>
            </w:pPr>
            <w:r w:rsidRPr="00500B91">
              <w:rPr>
                <w:rFonts w:ascii="Times New Roman" w:hAnsi="Times New Roman"/>
                <w:sz w:val="16"/>
                <w:szCs w:val="16"/>
              </w:rPr>
              <w:t>повышение уровня нравственно-эстетического и духовного развития населения;</w:t>
            </w:r>
          </w:p>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сохранение преемственности и обеспечение условий долгосрочного развития культурных традиций</w:t>
            </w:r>
          </w:p>
        </w:tc>
        <w:tc>
          <w:tcPr>
            <w:tcW w:w="3819" w:type="dxa"/>
            <w:shd w:val="clear" w:color="auto" w:fill="FFFFFF"/>
          </w:tcPr>
          <w:p w:rsidR="0052351C" w:rsidRPr="00500B91" w:rsidRDefault="0052351C" w:rsidP="0052351C">
            <w:pPr>
              <w:pStyle w:val="ae"/>
              <w:contextualSpacing/>
              <w:rPr>
                <w:rFonts w:ascii="Times New Roman" w:hAnsi="Times New Roman"/>
                <w:sz w:val="16"/>
                <w:szCs w:val="16"/>
              </w:rPr>
            </w:pPr>
            <w:r w:rsidRPr="00500B91">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r w:rsidRPr="00500B91">
              <w:rPr>
                <w:rFonts w:ascii="Times New Roman" w:hAnsi="Times New Roman"/>
                <w:sz w:val="16"/>
                <w:szCs w:val="16"/>
              </w:rPr>
              <w:t>;</w:t>
            </w:r>
          </w:p>
          <w:p w:rsidR="0052351C" w:rsidRPr="00500B91" w:rsidRDefault="0052351C" w:rsidP="0052351C">
            <w:pPr>
              <w:pStyle w:val="ae"/>
              <w:contextualSpacing/>
              <w:rPr>
                <w:rFonts w:ascii="Times New Roman" w:hAnsi="Times New Roman"/>
                <w:sz w:val="16"/>
                <w:szCs w:val="16"/>
              </w:rPr>
            </w:pPr>
            <w:r w:rsidRPr="00500B91">
              <w:rPr>
                <w:rFonts w:ascii="Times New Roman" w:hAnsi="Times New Roman"/>
                <w:sz w:val="16"/>
                <w:szCs w:val="16"/>
                <w:lang w:eastAsia="ru-RU"/>
              </w:rPr>
              <w:t>Количество участников культурно - массовых мероприятий</w:t>
            </w:r>
            <w:r w:rsidRPr="00500B91">
              <w:rPr>
                <w:rFonts w:ascii="Times New Roman" w:hAnsi="Times New Roman"/>
                <w:sz w:val="16"/>
                <w:szCs w:val="16"/>
              </w:rPr>
              <w:t>;</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Количество посещений б</w:t>
            </w:r>
            <w:r w:rsidRPr="00500B91">
              <w:rPr>
                <w:rFonts w:ascii="Times New Roman" w:hAnsi="Times New Roman"/>
                <w:sz w:val="16"/>
                <w:szCs w:val="16"/>
              </w:rPr>
              <w:t>иблиотек;</w:t>
            </w:r>
          </w:p>
          <w:p w:rsidR="0052351C" w:rsidRPr="00500B91" w:rsidRDefault="0052351C" w:rsidP="0052351C">
            <w:pPr>
              <w:spacing w:line="240" w:lineRule="auto"/>
              <w:contextualSpacing/>
              <w:rPr>
                <w:rFonts w:ascii="Times New Roman" w:hAnsi="Times New Roman"/>
                <w:sz w:val="16"/>
                <w:szCs w:val="16"/>
                <w:lang w:eastAsia="ru-RU"/>
              </w:rPr>
            </w:pPr>
            <w:r w:rsidRPr="00500B91">
              <w:rPr>
                <w:rFonts w:ascii="Times New Roman" w:hAnsi="Times New Roman"/>
                <w:sz w:val="16"/>
                <w:szCs w:val="16"/>
                <w:lang w:eastAsia="ru-RU"/>
              </w:rPr>
              <w:t>Число посетителей музейных учреждений;</w:t>
            </w:r>
          </w:p>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lang w:eastAsia="ru-RU"/>
              </w:rPr>
              <w:t>Доля объектов культурного наследия, находящихся в удовлетворительном состоянии;</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3.5.2</w:t>
            </w:r>
          </w:p>
        </w:tc>
        <w:tc>
          <w:tcPr>
            <w:tcW w:w="55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Задача 2:</w:t>
            </w:r>
            <w:r w:rsidRPr="00500B91">
              <w:rPr>
                <w:rFonts w:ascii="Times New Roman" w:hAnsi="Times New Roman"/>
                <w:sz w:val="16"/>
                <w:szCs w:val="16"/>
              </w:rPr>
              <w:t xml:space="preserve"> Создание благоприятных условий для развития физической культуры и массового спорта в </w:t>
            </w:r>
            <w:r w:rsidRPr="00500B91">
              <w:rPr>
                <w:rFonts w:ascii="Times New Roman" w:hAnsi="Times New Roman"/>
                <w:color w:val="22272F"/>
                <w:sz w:val="16"/>
                <w:szCs w:val="16"/>
              </w:rPr>
              <w:t>Саракташский поссовет</w:t>
            </w:r>
          </w:p>
        </w:tc>
        <w:tc>
          <w:tcPr>
            <w:tcW w:w="5359" w:type="dxa"/>
            <w:gridSpan w:val="3"/>
            <w:shd w:val="clear" w:color="auto" w:fill="FFFFFF"/>
          </w:tcPr>
          <w:p w:rsidR="0052351C" w:rsidRPr="00500B91" w:rsidRDefault="0052351C" w:rsidP="0052351C">
            <w:pPr>
              <w:spacing w:after="0" w:line="240" w:lineRule="auto"/>
              <w:contextualSpacing/>
              <w:rPr>
                <w:rFonts w:ascii="Times New Roman" w:hAnsi="Times New Roman"/>
                <w:sz w:val="16"/>
                <w:szCs w:val="16"/>
              </w:rPr>
            </w:pPr>
            <w:r w:rsidRPr="00500B91">
              <w:rPr>
                <w:rFonts w:ascii="Times New Roman" w:hAnsi="Times New Roman"/>
                <w:sz w:val="16"/>
                <w:szCs w:val="16"/>
              </w:rPr>
              <w:t>сохранение и улучшение физического и духовного здоровья населения</w:t>
            </w:r>
          </w:p>
        </w:tc>
        <w:tc>
          <w:tcPr>
            <w:tcW w:w="3819" w:type="dxa"/>
            <w:shd w:val="clear" w:color="auto" w:fill="FFFFFF"/>
          </w:tcPr>
          <w:p w:rsidR="0052351C" w:rsidRPr="00500B91" w:rsidRDefault="0052351C" w:rsidP="0052351C">
            <w:pPr>
              <w:pStyle w:val="ae"/>
              <w:contextualSpacing/>
              <w:rPr>
                <w:rFonts w:ascii="Times New Roman" w:hAnsi="Times New Roman"/>
                <w:sz w:val="16"/>
                <w:szCs w:val="16"/>
                <w:lang w:eastAsia="ru-RU"/>
              </w:rPr>
            </w:pPr>
            <w:r w:rsidRPr="00500B91">
              <w:rPr>
                <w:rFonts w:ascii="Times New Roman" w:hAnsi="Times New Roman"/>
                <w:sz w:val="16"/>
                <w:szCs w:val="16"/>
                <w:lang w:eastAsia="ru-RU"/>
              </w:rPr>
              <w:t>Число спортивных сооружений;</w:t>
            </w:r>
          </w:p>
          <w:p w:rsidR="0052351C" w:rsidRPr="00500B91" w:rsidRDefault="0052351C" w:rsidP="0052351C">
            <w:pPr>
              <w:pStyle w:val="ae"/>
              <w:contextualSpacing/>
              <w:rPr>
                <w:rFonts w:ascii="Times New Roman" w:hAnsi="Times New Roman"/>
                <w:sz w:val="16"/>
                <w:szCs w:val="16"/>
                <w:lang w:eastAsia="ru-RU"/>
              </w:rPr>
            </w:pPr>
            <w:r w:rsidRPr="00500B91">
              <w:rPr>
                <w:rFonts w:ascii="Times New Roman" w:hAnsi="Times New Roman"/>
                <w:sz w:val="16"/>
                <w:szCs w:val="16"/>
                <w:lang w:eastAsia="ru-RU"/>
              </w:rPr>
              <w:t>Число спортивных мероприятий;</w:t>
            </w:r>
          </w:p>
          <w:p w:rsidR="0052351C" w:rsidRPr="00500B91" w:rsidRDefault="0052351C" w:rsidP="0052351C">
            <w:pPr>
              <w:pStyle w:val="ae"/>
              <w:contextualSpacing/>
              <w:rPr>
                <w:rFonts w:ascii="Times New Roman" w:hAnsi="Times New Roman"/>
                <w:sz w:val="16"/>
                <w:szCs w:val="16"/>
                <w:lang w:eastAsia="ru-RU"/>
              </w:rPr>
            </w:pPr>
            <w:r w:rsidRPr="00500B91">
              <w:rPr>
                <w:rFonts w:ascii="Times New Roman" w:hAnsi="Times New Roman"/>
                <w:sz w:val="16"/>
                <w:szCs w:val="16"/>
                <w:lang w:eastAsia="ru-RU"/>
              </w:rPr>
              <w:t>Количество участников спортивных мероприятий;</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3.6.</w:t>
            </w:r>
          </w:p>
        </w:tc>
        <w:tc>
          <w:tcPr>
            <w:tcW w:w="14686" w:type="dxa"/>
            <w:gridSpan w:val="5"/>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Комплекс процессных мероприятий «Обеспечение реализации программы»</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10867" w:type="dxa"/>
            <w:gridSpan w:val="4"/>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Ответственный за реализацию: Администрация Саракташский поссовет</w:t>
            </w:r>
          </w:p>
        </w:tc>
        <w:tc>
          <w:tcPr>
            <w:tcW w:w="3819"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Срок реализации: 2023 год –2030 год</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3.6.1.</w:t>
            </w:r>
          </w:p>
        </w:tc>
        <w:tc>
          <w:tcPr>
            <w:tcW w:w="55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Задача 1: Обеспечение деятельности органов местного самоуправления поселения</w:t>
            </w:r>
          </w:p>
        </w:tc>
        <w:tc>
          <w:tcPr>
            <w:tcW w:w="5359"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Эффективное и качественное выполнение органами местного самоуправления закрепленных за ними полномочий</w:t>
            </w:r>
          </w:p>
        </w:tc>
        <w:tc>
          <w:tcPr>
            <w:tcW w:w="3819"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Утверждение бюджета на три года;</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Доля расходов бюджета, формируемых в рамках программ, в общем объеме расходов бюджета;</w:t>
            </w:r>
          </w:p>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Наличие просроченной кредиторской задолженности;</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3.7</w:t>
            </w:r>
          </w:p>
        </w:tc>
        <w:tc>
          <w:tcPr>
            <w:tcW w:w="14686" w:type="dxa"/>
            <w:gridSpan w:val="5"/>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Комплекс процессных мероприятий  «Комплексное освоение и развитие территории»</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10867" w:type="dxa"/>
            <w:gridSpan w:val="4"/>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Ответственный за реализацию: Администрация Саракташский поссовет</w:t>
            </w:r>
          </w:p>
        </w:tc>
        <w:tc>
          <w:tcPr>
            <w:tcW w:w="3819"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Срок реализации: 2023 год –2030 год</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3.7.1.</w:t>
            </w:r>
          </w:p>
        </w:tc>
        <w:tc>
          <w:tcPr>
            <w:tcW w:w="55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Задача 1: П</w:t>
            </w:r>
            <w:r w:rsidRPr="00500B91">
              <w:rPr>
                <w:rFonts w:ascii="Times New Roman" w:hAnsi="Times New Roman"/>
                <w:sz w:val="16"/>
                <w:szCs w:val="16"/>
              </w:rPr>
              <w:t xml:space="preserve">овышение уровня благосостояния и качества жизни </w:t>
            </w:r>
            <w:r w:rsidRPr="00500B91">
              <w:rPr>
                <w:rFonts w:ascii="Times New Roman" w:hAnsi="Times New Roman"/>
                <w:bCs/>
                <w:sz w:val="16"/>
                <w:szCs w:val="16"/>
              </w:rPr>
              <w:t>сельского</w:t>
            </w:r>
            <w:r w:rsidRPr="00500B91">
              <w:rPr>
                <w:rFonts w:ascii="Times New Roman" w:hAnsi="Times New Roman"/>
                <w:sz w:val="16"/>
                <w:szCs w:val="16"/>
              </w:rPr>
              <w:t xml:space="preserve"> населения</w:t>
            </w:r>
            <w:r w:rsidRPr="00500B91">
              <w:rPr>
                <w:rFonts w:ascii="Times New Roman" w:hAnsi="Times New Roman"/>
                <w:color w:val="22272F"/>
                <w:sz w:val="16"/>
                <w:szCs w:val="16"/>
              </w:rPr>
              <w:t xml:space="preserve"> </w:t>
            </w:r>
          </w:p>
          <w:p w:rsidR="0052351C" w:rsidRPr="00500B91" w:rsidRDefault="0052351C" w:rsidP="0052351C">
            <w:pPr>
              <w:spacing w:line="240" w:lineRule="auto"/>
              <w:contextualSpacing/>
              <w:rPr>
                <w:rFonts w:ascii="Times New Roman" w:hAnsi="Times New Roman"/>
                <w:color w:val="22272F"/>
                <w:sz w:val="16"/>
                <w:szCs w:val="16"/>
              </w:rPr>
            </w:pPr>
          </w:p>
        </w:tc>
        <w:tc>
          <w:tcPr>
            <w:tcW w:w="5359" w:type="dxa"/>
            <w:gridSpan w:val="3"/>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 xml:space="preserve">Улучшения </w:t>
            </w:r>
            <w:r w:rsidRPr="00500B91">
              <w:rPr>
                <w:rFonts w:ascii="Times New Roman" w:hAnsi="Times New Roman"/>
                <w:sz w:val="16"/>
                <w:szCs w:val="16"/>
              </w:rPr>
              <w:t xml:space="preserve">благосостояния и качества жизни </w:t>
            </w:r>
            <w:r w:rsidRPr="00500B91">
              <w:rPr>
                <w:rFonts w:ascii="Times New Roman" w:hAnsi="Times New Roman"/>
                <w:bCs/>
                <w:sz w:val="16"/>
                <w:szCs w:val="16"/>
              </w:rPr>
              <w:t>сельского</w:t>
            </w:r>
            <w:r w:rsidRPr="00500B91">
              <w:rPr>
                <w:rFonts w:ascii="Times New Roman" w:hAnsi="Times New Roman"/>
                <w:sz w:val="16"/>
                <w:szCs w:val="16"/>
              </w:rPr>
              <w:t xml:space="preserve"> населения</w:t>
            </w:r>
            <w:r w:rsidRPr="00500B91">
              <w:rPr>
                <w:rFonts w:ascii="Times New Roman" w:hAnsi="Times New Roman"/>
                <w:color w:val="22272F"/>
                <w:sz w:val="16"/>
                <w:szCs w:val="16"/>
              </w:rPr>
              <w:t xml:space="preserve"> </w:t>
            </w:r>
          </w:p>
          <w:p w:rsidR="0052351C" w:rsidRPr="00500B91" w:rsidRDefault="0052351C" w:rsidP="0052351C">
            <w:pPr>
              <w:spacing w:line="240" w:lineRule="auto"/>
              <w:contextualSpacing/>
              <w:rPr>
                <w:rFonts w:ascii="Times New Roman" w:hAnsi="Times New Roman"/>
                <w:sz w:val="16"/>
                <w:szCs w:val="16"/>
              </w:rPr>
            </w:pPr>
          </w:p>
        </w:tc>
        <w:tc>
          <w:tcPr>
            <w:tcW w:w="3819"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Повышение качества и комфорта Саракташского поссовета и улучшение их внешнего облика, развитие всей необходимой инфраструктуры и благоустройство территорий</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lastRenderedPageBreak/>
              <w:t>4.1.</w:t>
            </w:r>
          </w:p>
        </w:tc>
        <w:tc>
          <w:tcPr>
            <w:tcW w:w="14686" w:type="dxa"/>
            <w:gridSpan w:val="5"/>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Приоритетный проект «</w:t>
            </w:r>
            <w:r w:rsidRPr="00500B91">
              <w:rPr>
                <w:rFonts w:ascii="Times New Roman" w:eastAsia="Times New Roman" w:hAnsi="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500B91">
              <w:rPr>
                <w:rFonts w:ascii="Times New Roman" w:hAnsi="Times New Roman"/>
                <w:color w:val="22272F"/>
                <w:sz w:val="16"/>
                <w:szCs w:val="16"/>
              </w:rPr>
              <w:t>»</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c>
          <w:tcPr>
            <w:tcW w:w="7370" w:type="dxa"/>
            <w:gridSpan w:val="2"/>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Ответственный за реализацию: Администрация Саракташский поссовет</w:t>
            </w:r>
          </w:p>
        </w:tc>
        <w:tc>
          <w:tcPr>
            <w:tcW w:w="7316" w:type="dxa"/>
            <w:gridSpan w:val="3"/>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Срок реализации: 2023 год – 2030 год</w:t>
            </w:r>
          </w:p>
        </w:tc>
      </w:tr>
      <w:tr w:rsidR="0052351C" w:rsidRPr="00500B91" w:rsidTr="0052351C">
        <w:tc>
          <w:tcPr>
            <w:tcW w:w="724"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4.1.1.</w:t>
            </w:r>
          </w:p>
        </w:tc>
        <w:tc>
          <w:tcPr>
            <w:tcW w:w="55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5359" w:type="dxa"/>
            <w:gridSpan w:val="3"/>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3819"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Количество реализованных инициативных проектов.</w:t>
            </w:r>
          </w:p>
        </w:tc>
      </w:tr>
    </w:tbl>
    <w:p w:rsidR="0052351C" w:rsidRPr="00500B91" w:rsidRDefault="0052351C" w:rsidP="0052351C">
      <w:pPr>
        <w:tabs>
          <w:tab w:val="left" w:pos="6280"/>
        </w:tabs>
        <w:rPr>
          <w:rFonts w:ascii="Times New Roman" w:hAnsi="Times New Roman"/>
          <w:sz w:val="16"/>
          <w:szCs w:val="16"/>
        </w:rPr>
        <w:sectPr w:rsidR="0052351C" w:rsidRPr="00500B91">
          <w:pgSz w:w="16838" w:h="11906" w:orient="landscape"/>
          <w:pgMar w:top="1701" w:right="567" w:bottom="567" w:left="567" w:header="709" w:footer="709" w:gutter="0"/>
          <w:cols w:space="708"/>
          <w:docGrid w:linePitch="360"/>
        </w:sectPr>
      </w:pPr>
    </w:p>
    <w:p w:rsidR="0052351C" w:rsidRPr="00500B91" w:rsidRDefault="0052351C" w:rsidP="0052351C">
      <w:pPr>
        <w:pStyle w:val="af3"/>
        <w:spacing w:after="0"/>
        <w:jc w:val="center"/>
        <w:rPr>
          <w:rFonts w:ascii="Times New Roman" w:hAnsi="Times New Roman"/>
          <w:sz w:val="16"/>
          <w:szCs w:val="16"/>
        </w:rPr>
      </w:pPr>
      <w:r w:rsidRPr="00500B91">
        <w:rPr>
          <w:rFonts w:ascii="Times New Roman" w:hAnsi="Times New Roman"/>
          <w:sz w:val="16"/>
          <w:szCs w:val="16"/>
        </w:rPr>
        <w:lastRenderedPageBreak/>
        <w:t>Перечень мероприятий (результатов) муниципальной программы</w:t>
      </w:r>
    </w:p>
    <w:p w:rsidR="0052351C" w:rsidRPr="00500B91" w:rsidRDefault="0052351C" w:rsidP="0052351C">
      <w:pPr>
        <w:pStyle w:val="af3"/>
        <w:spacing w:after="0"/>
        <w:ind w:left="273"/>
        <w:jc w:val="both"/>
        <w:rPr>
          <w:rFonts w:ascii="Times New Roman" w:hAnsi="Times New Roman"/>
          <w:sz w:val="16"/>
          <w:szCs w:val="16"/>
        </w:rPr>
      </w:pPr>
    </w:p>
    <w:tbl>
      <w:tblPr>
        <w:tblW w:w="15332"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3"/>
        <w:gridCol w:w="34"/>
        <w:gridCol w:w="3686"/>
        <w:gridCol w:w="2977"/>
        <w:gridCol w:w="992"/>
        <w:gridCol w:w="992"/>
        <w:gridCol w:w="709"/>
        <w:gridCol w:w="709"/>
        <w:gridCol w:w="708"/>
        <w:gridCol w:w="709"/>
        <w:gridCol w:w="709"/>
        <w:gridCol w:w="850"/>
        <w:gridCol w:w="851"/>
        <w:gridCol w:w="873"/>
      </w:tblGrid>
      <w:tr w:rsidR="0052351C" w:rsidRPr="00500B91" w:rsidTr="0052351C">
        <w:trPr>
          <w:trHeight w:val="240"/>
        </w:trPr>
        <w:tc>
          <w:tcPr>
            <w:tcW w:w="533"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 п/п</w:t>
            </w:r>
          </w:p>
        </w:tc>
        <w:tc>
          <w:tcPr>
            <w:tcW w:w="3720" w:type="dxa"/>
            <w:gridSpan w:val="2"/>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Наименование мероприятия (результата)</w:t>
            </w:r>
          </w:p>
        </w:tc>
        <w:tc>
          <w:tcPr>
            <w:tcW w:w="2977"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Характеристика</w:t>
            </w:r>
          </w:p>
        </w:tc>
        <w:tc>
          <w:tcPr>
            <w:tcW w:w="992"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Единица измерения</w:t>
            </w:r>
          </w:p>
        </w:tc>
        <w:tc>
          <w:tcPr>
            <w:tcW w:w="992"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Базовое значение</w:t>
            </w:r>
          </w:p>
        </w:tc>
        <w:tc>
          <w:tcPr>
            <w:tcW w:w="6118" w:type="dxa"/>
            <w:gridSpan w:val="8"/>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Значения мероприятия (результата) по годам</w:t>
            </w:r>
          </w:p>
        </w:tc>
      </w:tr>
      <w:tr w:rsidR="0052351C" w:rsidRPr="00500B91" w:rsidTr="0052351C">
        <w:tc>
          <w:tcPr>
            <w:tcW w:w="533" w:type="dxa"/>
            <w:vMerge/>
            <w:tcBorders>
              <w:top w:val="single" w:sz="6" w:space="0" w:color="000000"/>
              <w:left w:val="single" w:sz="6" w:space="0" w:color="000000"/>
            </w:tcBorders>
            <w:shd w:val="clear" w:color="auto" w:fill="FFFFFF"/>
            <w:vAlign w:val="center"/>
          </w:tcPr>
          <w:p w:rsidR="0052351C" w:rsidRPr="00500B91" w:rsidRDefault="0052351C" w:rsidP="0052351C">
            <w:pPr>
              <w:spacing w:line="240" w:lineRule="auto"/>
              <w:contextualSpacing/>
              <w:jc w:val="center"/>
              <w:rPr>
                <w:rFonts w:ascii="Times New Roman" w:hAnsi="Times New Roman"/>
                <w:b/>
                <w:color w:val="22272F"/>
                <w:sz w:val="16"/>
                <w:szCs w:val="16"/>
              </w:rPr>
            </w:pPr>
          </w:p>
        </w:tc>
        <w:tc>
          <w:tcPr>
            <w:tcW w:w="3720" w:type="dxa"/>
            <w:gridSpan w:val="2"/>
            <w:vMerge/>
            <w:tcBorders>
              <w:left w:val="single" w:sz="6" w:space="0" w:color="000000"/>
            </w:tcBorders>
            <w:shd w:val="clear" w:color="auto" w:fill="FFFFFF"/>
            <w:vAlign w:val="center"/>
          </w:tcPr>
          <w:p w:rsidR="0052351C" w:rsidRPr="00500B91" w:rsidRDefault="0052351C" w:rsidP="0052351C">
            <w:pPr>
              <w:spacing w:line="240" w:lineRule="auto"/>
              <w:contextualSpacing/>
              <w:jc w:val="center"/>
              <w:rPr>
                <w:rFonts w:ascii="Times New Roman" w:hAnsi="Times New Roman"/>
                <w:b/>
                <w:color w:val="22272F"/>
                <w:sz w:val="16"/>
                <w:szCs w:val="16"/>
              </w:rPr>
            </w:pPr>
          </w:p>
        </w:tc>
        <w:tc>
          <w:tcPr>
            <w:tcW w:w="2977" w:type="dxa"/>
            <w:vMerge/>
            <w:tcBorders>
              <w:top w:val="single" w:sz="6" w:space="0" w:color="000000"/>
              <w:left w:val="single" w:sz="6" w:space="0" w:color="000000"/>
            </w:tcBorders>
            <w:shd w:val="clear" w:color="auto" w:fill="FFFFFF"/>
            <w:vAlign w:val="center"/>
          </w:tcPr>
          <w:p w:rsidR="0052351C" w:rsidRPr="00500B91" w:rsidRDefault="0052351C" w:rsidP="0052351C">
            <w:pPr>
              <w:spacing w:line="240" w:lineRule="auto"/>
              <w:contextualSpacing/>
              <w:jc w:val="center"/>
              <w:rPr>
                <w:rFonts w:ascii="Times New Roman" w:hAnsi="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tcPr>
          <w:p w:rsidR="0052351C" w:rsidRPr="00500B91" w:rsidRDefault="0052351C" w:rsidP="0052351C">
            <w:pPr>
              <w:spacing w:line="240" w:lineRule="auto"/>
              <w:contextualSpacing/>
              <w:jc w:val="center"/>
              <w:rPr>
                <w:rFonts w:ascii="Times New Roman" w:hAnsi="Times New Roman"/>
                <w:b/>
                <w:color w:val="22272F"/>
                <w:sz w:val="16"/>
                <w:szCs w:val="16"/>
              </w:rPr>
            </w:pPr>
          </w:p>
        </w:tc>
        <w:tc>
          <w:tcPr>
            <w:tcW w:w="992" w:type="dxa"/>
            <w:vMerge/>
            <w:tcBorders>
              <w:top w:val="single" w:sz="6" w:space="0" w:color="000000"/>
              <w:left w:val="single" w:sz="6" w:space="0" w:color="000000"/>
            </w:tcBorders>
            <w:shd w:val="clear" w:color="auto" w:fill="FFFFFF"/>
            <w:vAlign w:val="center"/>
          </w:tcPr>
          <w:p w:rsidR="0052351C" w:rsidRPr="00500B91" w:rsidRDefault="0052351C" w:rsidP="0052351C">
            <w:pPr>
              <w:spacing w:line="240" w:lineRule="auto"/>
              <w:contextualSpacing/>
              <w:jc w:val="center"/>
              <w:rPr>
                <w:rFonts w:ascii="Times New Roman" w:hAnsi="Times New Roman"/>
                <w:b/>
                <w:color w:val="22272F"/>
                <w:sz w:val="16"/>
                <w:szCs w:val="16"/>
              </w:rPr>
            </w:pP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2023</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2024</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2025</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2026</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2027</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2028</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2029</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2030</w:t>
            </w:r>
          </w:p>
        </w:tc>
      </w:tr>
      <w:tr w:rsidR="0052351C" w:rsidRPr="00500B91" w:rsidTr="0052351C">
        <w:tc>
          <w:tcPr>
            <w:tcW w:w="533"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1</w:t>
            </w:r>
          </w:p>
        </w:tc>
        <w:tc>
          <w:tcPr>
            <w:tcW w:w="3720"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2</w:t>
            </w:r>
          </w:p>
        </w:tc>
        <w:tc>
          <w:tcPr>
            <w:tcW w:w="297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4</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5</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7</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8</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9</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11</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12</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Региональный проект «</w:t>
            </w:r>
            <w:r w:rsidRPr="00500B91">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sidRPr="00500B91">
              <w:rPr>
                <w:rFonts w:ascii="Times New Roman" w:hAnsi="Times New Roman"/>
                <w:color w:val="22272F"/>
                <w:sz w:val="16"/>
                <w:szCs w:val="16"/>
              </w:rPr>
              <w:t>»</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Сокращение непригодного для проживания жилищного фонда</w:t>
            </w:r>
          </w:p>
        </w:tc>
      </w:tr>
      <w:tr w:rsidR="0052351C" w:rsidRPr="00500B91" w:rsidTr="0052351C">
        <w:tc>
          <w:tcPr>
            <w:tcW w:w="533"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p w:rsidR="0052351C" w:rsidRPr="00500B91" w:rsidRDefault="0052351C" w:rsidP="0052351C">
            <w:pPr>
              <w:spacing w:line="240" w:lineRule="auto"/>
              <w:contextualSpacing/>
              <w:rPr>
                <w:rFonts w:ascii="Times New Roman" w:hAnsi="Times New Roman"/>
                <w:b/>
                <w:color w:val="22272F"/>
                <w:sz w:val="16"/>
                <w:szCs w:val="16"/>
              </w:rPr>
            </w:pPr>
          </w:p>
        </w:tc>
        <w:tc>
          <w:tcPr>
            <w:tcW w:w="3720" w:type="dxa"/>
            <w:gridSpan w:val="2"/>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Мероприятие (результат) 1: «</w:t>
            </w:r>
            <w:r w:rsidRPr="00500B91">
              <w:rPr>
                <w:rFonts w:ascii="Times New Roman" w:hAnsi="Times New Roman"/>
                <w:sz w:val="16"/>
                <w:szCs w:val="16"/>
              </w:rPr>
              <w:t>Реализованы</w:t>
            </w:r>
            <w:r w:rsidRPr="00500B91">
              <w:rPr>
                <w:rFonts w:ascii="Times New Roman" w:hAnsi="Times New Roman"/>
                <w:sz w:val="16"/>
                <w:szCs w:val="16"/>
              </w:rPr>
              <w:br/>
              <w:t>мероприятия, предусмотренные региональными программами переселения граждан из непригодного для проживания</w:t>
            </w:r>
            <w:r w:rsidRPr="00500B91">
              <w:rPr>
                <w:rFonts w:ascii="Times New Roman" w:hAnsi="Times New Roman"/>
                <w:sz w:val="16"/>
                <w:szCs w:val="16"/>
              </w:rPr>
              <w:br/>
              <w:t>жилищного фонда</w:t>
            </w:r>
            <w:r w:rsidRPr="00500B91">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Количество квадратных метров расселенного непригодного для проживания жилищного фонда</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м</w:t>
            </w:r>
            <w:r w:rsidRPr="00500B91">
              <w:rPr>
                <w:rFonts w:ascii="Times New Roman" w:hAnsi="Times New Roman"/>
                <w:sz w:val="16"/>
                <w:szCs w:val="16"/>
                <w:vertAlign w:val="superscript"/>
              </w:rPr>
              <w:t>2</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563,6</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563,6</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563,6</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563,6</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563,6</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563,6</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563,6</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563,6</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563,6</w:t>
            </w:r>
          </w:p>
        </w:tc>
      </w:tr>
      <w:tr w:rsidR="0052351C" w:rsidRPr="00500B91" w:rsidTr="0052351C">
        <w:tc>
          <w:tcPr>
            <w:tcW w:w="533" w:type="dxa"/>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Количество граждан, расселенных из непригодного для проживания жилищного фонда</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30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30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30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30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30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30</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30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30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30</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«Б</w:t>
            </w:r>
            <w:r w:rsidRPr="00500B91">
              <w:rPr>
                <w:rFonts w:ascii="Times New Roman" w:hAnsi="Times New Roman"/>
                <w:bCs/>
                <w:iCs/>
                <w:sz w:val="16"/>
                <w:szCs w:val="16"/>
              </w:rPr>
              <w:t>езопасность</w:t>
            </w:r>
            <w:r w:rsidRPr="00500B91">
              <w:rPr>
                <w:rFonts w:ascii="Times New Roman" w:hAnsi="Times New Roman"/>
                <w:color w:val="22272F"/>
                <w:sz w:val="16"/>
                <w:szCs w:val="16"/>
              </w:rPr>
              <w:t>»</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Обеспечение пожарной безопасности муниципального образования</w:t>
            </w:r>
          </w:p>
        </w:tc>
      </w:tr>
      <w:tr w:rsidR="0052351C" w:rsidRPr="00500B91" w:rsidTr="0052351C">
        <w:tc>
          <w:tcPr>
            <w:tcW w:w="533"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Мероприятие (результат)1: «О</w:t>
            </w:r>
            <w:r w:rsidRPr="00500B91">
              <w:rPr>
                <w:rFonts w:ascii="Times New Roman" w:hAnsi="Times New Roman"/>
                <w:sz w:val="16"/>
                <w:szCs w:val="16"/>
              </w:rPr>
              <w:t>беспечение первичных мер пожарной безопасности в границах населенных пунктов поселения</w:t>
            </w:r>
            <w:r w:rsidRPr="00500B91">
              <w:rPr>
                <w:rFonts w:ascii="Times New Roman" w:hAnsi="Times New Roman"/>
                <w:color w:val="22272F"/>
                <w:sz w:val="16"/>
                <w:szCs w:val="16"/>
              </w:rPr>
              <w:t>» </w:t>
            </w:r>
          </w:p>
        </w:tc>
        <w:tc>
          <w:tcPr>
            <w:tcW w:w="297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Количество пожаров на территории</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w:t>
            </w:r>
          </w:p>
        </w:tc>
      </w:tr>
      <w:tr w:rsidR="0052351C" w:rsidRPr="00500B91" w:rsidTr="0052351C">
        <w:tc>
          <w:tcPr>
            <w:tcW w:w="533" w:type="dxa"/>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Количество погибших на пожарах</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Поддержка ДНД</w:t>
            </w:r>
          </w:p>
        </w:tc>
      </w:tr>
      <w:tr w:rsidR="0052351C" w:rsidRPr="00500B91" w:rsidTr="0052351C">
        <w:tc>
          <w:tcPr>
            <w:tcW w:w="533"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Мероприятие (результат) 1: «С</w:t>
            </w:r>
            <w:r w:rsidRPr="00500B91">
              <w:rPr>
                <w:rFonts w:ascii="Times New Roman" w:hAnsi="Times New Roman"/>
                <w:sz w:val="16"/>
                <w:szCs w:val="16"/>
              </w:rPr>
              <w:t>оздание условий для деятельности народных дружин</w:t>
            </w:r>
            <w:r w:rsidRPr="00500B91">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Количество мероприятий, проведенных ДНД</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15</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15</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15</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15</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15</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15</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15</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15</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15</w:t>
            </w:r>
          </w:p>
        </w:tc>
      </w:tr>
      <w:tr w:rsidR="0052351C" w:rsidRPr="00500B91" w:rsidTr="0052351C">
        <w:tc>
          <w:tcPr>
            <w:tcW w:w="533" w:type="dxa"/>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Доля застрахованных участников ДНД, от общего их количества</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100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100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100</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100</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w:t>
            </w:r>
            <w:r w:rsidRPr="00500B91">
              <w:rPr>
                <w:rFonts w:ascii="Times New Roman" w:hAnsi="Times New Roman"/>
                <w:bCs/>
                <w:iCs/>
                <w:sz w:val="16"/>
                <w:szCs w:val="16"/>
              </w:rPr>
              <w:t>Развитие дорожного хозяйства</w:t>
            </w:r>
            <w:r w:rsidRPr="00500B91">
              <w:rPr>
                <w:rFonts w:ascii="Times New Roman" w:hAnsi="Times New Roman"/>
                <w:color w:val="22272F"/>
                <w:sz w:val="16"/>
                <w:szCs w:val="16"/>
              </w:rPr>
              <w:t>»</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Улучшение транспортно-эксплуатационного состояния существующей сети автомобильных дорог местного значения, расположенных на территории Саракташского поссовета и искусственных сооружений на них</w:t>
            </w:r>
          </w:p>
        </w:tc>
      </w:tr>
      <w:tr w:rsidR="0052351C" w:rsidRPr="00500B91" w:rsidTr="0052351C">
        <w:tc>
          <w:tcPr>
            <w:tcW w:w="533"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Мероприятие (результат) 1: «Д</w:t>
            </w:r>
            <w:r w:rsidRPr="00500B91">
              <w:rPr>
                <w:rFonts w:ascii="Times New Roman" w:hAnsi="Times New Roman"/>
                <w:sz w:val="16"/>
                <w:szCs w:val="1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500B91">
              <w:rPr>
                <w:rFonts w:ascii="Times New Roman" w:hAnsi="Times New Roman"/>
                <w:color w:val="22272F"/>
                <w:sz w:val="16"/>
                <w:szCs w:val="16"/>
              </w:rPr>
              <w:t>» </w:t>
            </w:r>
          </w:p>
        </w:tc>
        <w:tc>
          <w:tcPr>
            <w:tcW w:w="297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Общая протяженность освещенных частей улиц, проездов, набережных на конец года</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Км</w:t>
            </w:r>
          </w:p>
        </w:tc>
        <w:tc>
          <w:tcPr>
            <w:tcW w:w="992" w:type="dxa"/>
            <w:tcBorders>
              <w:top w:val="single" w:sz="6" w:space="0" w:color="000000"/>
              <w:lef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709"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709"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850"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r>
      <w:tr w:rsidR="0052351C" w:rsidRPr="00500B91" w:rsidTr="0052351C">
        <w:tc>
          <w:tcPr>
            <w:tcW w:w="533"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км</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124,3</w:t>
            </w:r>
          </w:p>
        </w:tc>
      </w:tr>
      <w:tr w:rsidR="0052351C" w:rsidRPr="00500B91" w:rsidTr="0052351C">
        <w:tc>
          <w:tcPr>
            <w:tcW w:w="533" w:type="dxa"/>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100</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«Благоустройство территории Саракташского поссовета»</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Создание комфортной среды для проживания граждан в населенных пунктах Саракташского поссовета</w:t>
            </w:r>
          </w:p>
        </w:tc>
      </w:tr>
      <w:tr w:rsidR="0052351C" w:rsidRPr="00500B91" w:rsidTr="0052351C">
        <w:tc>
          <w:tcPr>
            <w:tcW w:w="533"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Мероприятие (результат) 1: «О</w:t>
            </w:r>
            <w:r w:rsidRPr="00500B91">
              <w:rPr>
                <w:rFonts w:ascii="Times New Roman" w:hAnsi="Times New Roman"/>
                <w:sz w:val="16"/>
                <w:szCs w:val="16"/>
              </w:rPr>
              <w:t>рганизация благоустройства территории поселения</w:t>
            </w:r>
            <w:r w:rsidRPr="00500B91">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Площадь благоустройства территории Саракташского поссовета</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га</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8</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8</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8</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8</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8</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8</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8</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8</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8</w:t>
            </w:r>
          </w:p>
        </w:tc>
      </w:tr>
      <w:tr w:rsidR="0052351C" w:rsidRPr="00500B91" w:rsidTr="0052351C">
        <w:tc>
          <w:tcPr>
            <w:tcW w:w="533"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Количество спиленных и убранных сухостойных, больных и аварийных деревьев</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70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70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70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70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70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70</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70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70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70</w:t>
            </w:r>
          </w:p>
        </w:tc>
      </w:tr>
      <w:tr w:rsidR="0052351C" w:rsidRPr="00500B91" w:rsidTr="0052351C">
        <w:tc>
          <w:tcPr>
            <w:tcW w:w="533"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Количество высаженных деревьев</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w:t>
            </w:r>
          </w:p>
        </w:tc>
      </w:tr>
      <w:tr w:rsidR="0052351C" w:rsidRPr="00500B91" w:rsidTr="0052351C">
        <w:tc>
          <w:tcPr>
            <w:tcW w:w="533" w:type="dxa"/>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Количество обустроенных площадок ТКО</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31</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Развитие системы градорегулирования</w:t>
            </w:r>
          </w:p>
        </w:tc>
      </w:tr>
      <w:tr w:rsidR="0052351C" w:rsidRPr="00500B91" w:rsidTr="0052351C">
        <w:tc>
          <w:tcPr>
            <w:tcW w:w="533"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lastRenderedPageBreak/>
              <w:t>1.</w:t>
            </w:r>
          </w:p>
        </w:tc>
        <w:tc>
          <w:tcPr>
            <w:tcW w:w="3720"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xml:space="preserve">Мероприятие (результат) 1: «Разработка (актуализация) документов территориального планирования» </w:t>
            </w:r>
          </w:p>
        </w:tc>
        <w:tc>
          <w:tcPr>
            <w:tcW w:w="297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Наличие документов территориального планирования</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(да – 1, нет – 0)</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«Развитие коммунального хозяйства»</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Повышение     качества      и      надежности предоставления коммунальных услуг населению</w:t>
            </w:r>
          </w:p>
        </w:tc>
      </w:tr>
      <w:tr w:rsidR="0052351C" w:rsidRPr="00500B91" w:rsidTr="0052351C">
        <w:tc>
          <w:tcPr>
            <w:tcW w:w="533"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3720"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Мероприятие (результат) 1: «О</w:t>
            </w:r>
            <w:r w:rsidRPr="00500B91">
              <w:rPr>
                <w:rFonts w:ascii="Times New Roman" w:hAnsi="Times New Roman"/>
                <w:sz w:val="16"/>
                <w:szCs w:val="16"/>
              </w:rPr>
              <w:t>рганизация в границах поселения электро-, тепло-, газо- и водоснабжения населения, водоотведения</w:t>
            </w:r>
            <w:r w:rsidRPr="00500B91">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52351C" w:rsidRPr="00500B91" w:rsidRDefault="0052351C" w:rsidP="0052351C">
            <w:pPr>
              <w:widowControl w:val="0"/>
              <w:autoSpaceDE w:val="0"/>
              <w:spacing w:after="0" w:line="240" w:lineRule="auto"/>
              <w:contextualSpacing/>
              <w:jc w:val="right"/>
              <w:rPr>
                <w:rFonts w:ascii="Times New Roman" w:eastAsia="Times New Roman" w:hAnsi="Times New Roman"/>
                <w:color w:val="333333"/>
                <w:sz w:val="16"/>
                <w:szCs w:val="16"/>
                <w:lang w:eastAsia="ar-SA"/>
              </w:rPr>
            </w:pPr>
            <w:r w:rsidRPr="00500B91">
              <w:rPr>
                <w:rFonts w:ascii="Times New Roman" w:hAnsi="Times New Roman"/>
                <w:color w:val="22272F"/>
                <w:sz w:val="16"/>
                <w:szCs w:val="16"/>
              </w:rPr>
              <w:t> </w:t>
            </w:r>
            <w:r w:rsidRPr="00500B91">
              <w:rPr>
                <w:rFonts w:ascii="Times New Roman" w:eastAsia="Times New Roman" w:hAnsi="Times New Roman"/>
                <w:color w:val="333333"/>
                <w:sz w:val="16"/>
                <w:szCs w:val="16"/>
                <w:lang w:eastAsia="ar-SA"/>
              </w:rPr>
              <w:t xml:space="preserve">Уровень износа: </w:t>
            </w:r>
          </w:p>
          <w:p w:rsidR="0052351C" w:rsidRPr="00500B91" w:rsidRDefault="0052351C" w:rsidP="0052351C">
            <w:pPr>
              <w:widowControl w:val="0"/>
              <w:autoSpaceDE w:val="0"/>
              <w:spacing w:after="0" w:line="240" w:lineRule="auto"/>
              <w:contextualSpacing/>
              <w:jc w:val="right"/>
              <w:rPr>
                <w:rFonts w:ascii="Times New Roman" w:eastAsia="Times New Roman" w:hAnsi="Times New Roman"/>
                <w:color w:val="333333"/>
                <w:sz w:val="16"/>
                <w:szCs w:val="16"/>
                <w:lang w:eastAsia="ar-SA"/>
              </w:rPr>
            </w:pPr>
            <w:r w:rsidRPr="00500B91">
              <w:rPr>
                <w:rFonts w:ascii="Times New Roman" w:eastAsia="Times New Roman" w:hAnsi="Times New Roman"/>
                <w:color w:val="333333"/>
                <w:sz w:val="16"/>
                <w:szCs w:val="16"/>
                <w:lang w:eastAsia="ar-SA"/>
              </w:rPr>
              <w:t xml:space="preserve">тепловых сетей; </w:t>
            </w:r>
          </w:p>
          <w:p w:rsidR="0052351C" w:rsidRPr="00500B91" w:rsidRDefault="0052351C" w:rsidP="0052351C">
            <w:pPr>
              <w:widowControl w:val="0"/>
              <w:autoSpaceDE w:val="0"/>
              <w:spacing w:after="0" w:line="240" w:lineRule="auto"/>
              <w:contextualSpacing/>
              <w:jc w:val="right"/>
              <w:rPr>
                <w:rFonts w:ascii="Times New Roman" w:hAnsi="Times New Roman"/>
                <w:sz w:val="16"/>
                <w:szCs w:val="16"/>
              </w:rPr>
            </w:pPr>
            <w:r w:rsidRPr="00500B91">
              <w:rPr>
                <w:rFonts w:ascii="Times New Roman" w:eastAsia="Times New Roman" w:hAnsi="Times New Roman"/>
                <w:color w:val="333333"/>
                <w:sz w:val="16"/>
                <w:szCs w:val="16"/>
                <w:lang w:eastAsia="ar-SA"/>
              </w:rPr>
              <w:t>водопроводных сетей;</w:t>
            </w:r>
          </w:p>
          <w:p w:rsidR="0052351C" w:rsidRPr="00500B91" w:rsidRDefault="0052351C" w:rsidP="0052351C">
            <w:pPr>
              <w:widowControl w:val="0"/>
              <w:autoSpaceDE w:val="0"/>
              <w:spacing w:after="0" w:line="240" w:lineRule="auto"/>
              <w:contextualSpacing/>
              <w:jc w:val="right"/>
              <w:rPr>
                <w:rFonts w:ascii="Times New Roman" w:hAnsi="Times New Roman"/>
                <w:sz w:val="16"/>
                <w:szCs w:val="16"/>
              </w:rPr>
            </w:pPr>
            <w:r w:rsidRPr="00500B91">
              <w:rPr>
                <w:rFonts w:ascii="Times New Roman" w:eastAsia="Times New Roman" w:hAnsi="Times New Roman"/>
                <w:color w:val="333333"/>
                <w:sz w:val="16"/>
                <w:szCs w:val="16"/>
                <w:lang w:eastAsia="ar-SA"/>
              </w:rPr>
              <w:t>канализационных сетей;</w:t>
            </w:r>
          </w:p>
          <w:p w:rsidR="0052351C" w:rsidRPr="00500B91" w:rsidRDefault="0052351C" w:rsidP="0052351C">
            <w:pPr>
              <w:widowControl w:val="0"/>
              <w:autoSpaceDE w:val="0"/>
              <w:spacing w:after="0" w:line="240" w:lineRule="auto"/>
              <w:contextualSpacing/>
              <w:jc w:val="right"/>
              <w:rPr>
                <w:rFonts w:ascii="Times New Roman" w:hAnsi="Times New Roman"/>
                <w:sz w:val="16"/>
                <w:szCs w:val="16"/>
              </w:rPr>
            </w:pPr>
            <w:r w:rsidRPr="00500B91">
              <w:rPr>
                <w:rFonts w:ascii="Times New Roman" w:eastAsia="Times New Roman" w:hAnsi="Times New Roman"/>
                <w:color w:val="333333"/>
                <w:sz w:val="16"/>
                <w:szCs w:val="16"/>
                <w:lang w:eastAsia="ar-SA"/>
              </w:rPr>
              <w:t xml:space="preserve">котельных; </w:t>
            </w:r>
          </w:p>
          <w:p w:rsidR="0052351C" w:rsidRPr="00500B91" w:rsidRDefault="0052351C" w:rsidP="0052351C">
            <w:pPr>
              <w:widowControl w:val="0"/>
              <w:autoSpaceDE w:val="0"/>
              <w:spacing w:after="0" w:line="240" w:lineRule="auto"/>
              <w:contextualSpacing/>
              <w:jc w:val="right"/>
              <w:rPr>
                <w:rFonts w:ascii="Times New Roman" w:hAnsi="Times New Roman"/>
                <w:sz w:val="16"/>
                <w:szCs w:val="16"/>
              </w:rPr>
            </w:pPr>
            <w:r w:rsidRPr="00500B91">
              <w:rPr>
                <w:rFonts w:ascii="Times New Roman" w:eastAsia="Times New Roman" w:hAnsi="Times New Roman"/>
                <w:color w:val="333333"/>
                <w:sz w:val="16"/>
                <w:szCs w:val="16"/>
                <w:lang w:eastAsia="ar-SA"/>
              </w:rPr>
              <w:t xml:space="preserve">насосных станций водопровода; </w:t>
            </w:r>
          </w:p>
          <w:p w:rsidR="0052351C" w:rsidRPr="00500B91" w:rsidRDefault="0052351C" w:rsidP="0052351C">
            <w:pPr>
              <w:spacing w:line="240" w:lineRule="auto"/>
              <w:contextualSpacing/>
              <w:jc w:val="right"/>
              <w:rPr>
                <w:rFonts w:ascii="Times New Roman" w:hAnsi="Times New Roman"/>
                <w:b/>
                <w:color w:val="22272F"/>
                <w:sz w:val="16"/>
                <w:szCs w:val="16"/>
              </w:rPr>
            </w:pPr>
            <w:r w:rsidRPr="00500B91">
              <w:rPr>
                <w:rFonts w:ascii="Times New Roman" w:eastAsia="Times New Roman" w:hAnsi="Times New Roman"/>
                <w:color w:val="333333"/>
                <w:sz w:val="16"/>
                <w:szCs w:val="16"/>
                <w:lang w:eastAsia="ar-SA"/>
              </w:rPr>
              <w:t>очистных сооружений канализации</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2351C">
        <w:tc>
          <w:tcPr>
            <w:tcW w:w="533"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w:t>
            </w:r>
          </w:p>
        </w:tc>
        <w:tc>
          <w:tcPr>
            <w:tcW w:w="3720"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Мероприятие (результат) 2: «Техническое перевооружение системы теплоснабжения. Установка блочно-модульной котельной ТКУ-4000 для жилых домов и социальной сферы. Оренбургская область, Саракташский район, п. Саракташ, ул. Трудовая, 16Б»</w:t>
            </w:r>
          </w:p>
        </w:tc>
        <w:tc>
          <w:tcPr>
            <w:tcW w:w="2977" w:type="dxa"/>
            <w:tcBorders>
              <w:top w:val="single" w:sz="6" w:space="0" w:color="000000"/>
              <w:left w:val="single" w:sz="6" w:space="0" w:color="000000"/>
            </w:tcBorders>
            <w:shd w:val="clear" w:color="auto" w:fill="FFFFFF"/>
          </w:tcPr>
          <w:p w:rsidR="0052351C" w:rsidRPr="00500B91" w:rsidRDefault="0052351C" w:rsidP="0052351C">
            <w:pPr>
              <w:widowControl w:val="0"/>
              <w:autoSpaceDE w:val="0"/>
              <w:spacing w:after="0" w:line="240" w:lineRule="auto"/>
              <w:contextualSpacing/>
              <w:jc w:val="right"/>
              <w:rPr>
                <w:rFonts w:ascii="Times New Roman" w:hAnsi="Times New Roman"/>
                <w:color w:val="22272F"/>
                <w:sz w:val="16"/>
                <w:szCs w:val="16"/>
              </w:rPr>
            </w:pPr>
            <w:r w:rsidRPr="00500B91">
              <w:rPr>
                <w:rFonts w:ascii="Times New Roman" w:hAnsi="Times New Roman"/>
                <w:color w:val="22272F"/>
                <w:sz w:val="16"/>
                <w:szCs w:val="16"/>
              </w:rPr>
              <w:t>Обеспечение качественными услугами жилищно-коммунального хозяйства населения</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100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2351C">
        <w:tc>
          <w:tcPr>
            <w:tcW w:w="533"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w:t>
            </w:r>
          </w:p>
        </w:tc>
        <w:tc>
          <w:tcPr>
            <w:tcW w:w="3720"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 xml:space="preserve">Мероприятие (результат)3: </w:t>
            </w:r>
            <w:r w:rsidRPr="00500B91">
              <w:rPr>
                <w:rFonts w:ascii="Times New Roman" w:hAnsi="Times New Roman"/>
                <w:sz w:val="16"/>
                <w:szCs w:val="16"/>
              </w:rPr>
              <w:t>«Сливная станция для приёма хозяйственно-бытовых стоков п. Саракташ, Оренбургской области»</w:t>
            </w:r>
          </w:p>
        </w:tc>
        <w:tc>
          <w:tcPr>
            <w:tcW w:w="2977" w:type="dxa"/>
            <w:tcBorders>
              <w:top w:val="single" w:sz="6" w:space="0" w:color="000000"/>
              <w:left w:val="single" w:sz="6" w:space="0" w:color="000000"/>
            </w:tcBorders>
            <w:shd w:val="clear" w:color="auto" w:fill="FFFFFF"/>
          </w:tcPr>
          <w:p w:rsidR="0052351C" w:rsidRPr="00500B91" w:rsidRDefault="0052351C" w:rsidP="0052351C">
            <w:pPr>
              <w:widowControl w:val="0"/>
              <w:autoSpaceDE w:val="0"/>
              <w:spacing w:after="0" w:line="240" w:lineRule="auto"/>
              <w:contextualSpacing/>
              <w:jc w:val="right"/>
              <w:rPr>
                <w:rFonts w:ascii="Times New Roman" w:hAnsi="Times New Roman"/>
                <w:color w:val="22272F"/>
                <w:sz w:val="16"/>
                <w:szCs w:val="16"/>
              </w:rPr>
            </w:pPr>
            <w:r w:rsidRPr="00500B91">
              <w:rPr>
                <w:rFonts w:ascii="Times New Roman" w:hAnsi="Times New Roman"/>
                <w:color w:val="22272F"/>
                <w:sz w:val="16"/>
                <w:szCs w:val="16"/>
              </w:rPr>
              <w:t>Обеспечение качественными услугами жилищно-коммунального хозяйства населения</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2351C">
        <w:tc>
          <w:tcPr>
            <w:tcW w:w="533"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w:t>
            </w:r>
          </w:p>
        </w:tc>
        <w:tc>
          <w:tcPr>
            <w:tcW w:w="3720"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Мероприятие (результат</w:t>
            </w:r>
            <w:r w:rsidRPr="00500B91">
              <w:rPr>
                <w:rFonts w:ascii="Times New Roman" w:hAnsi="Times New Roman"/>
                <w:color w:val="000000"/>
                <w:sz w:val="16"/>
                <w:szCs w:val="16"/>
              </w:rPr>
              <w:t xml:space="preserve"> ) 4: «Наружные сети водопровода микрорайона Западный п. Саракташ»</w:t>
            </w:r>
          </w:p>
        </w:tc>
        <w:tc>
          <w:tcPr>
            <w:tcW w:w="2977" w:type="dxa"/>
            <w:tcBorders>
              <w:top w:val="single" w:sz="6" w:space="0" w:color="000000"/>
              <w:left w:val="single" w:sz="6" w:space="0" w:color="000000"/>
            </w:tcBorders>
            <w:shd w:val="clear" w:color="auto" w:fill="FFFFFF"/>
          </w:tcPr>
          <w:p w:rsidR="0052351C" w:rsidRPr="00500B91" w:rsidRDefault="0052351C" w:rsidP="0052351C">
            <w:pPr>
              <w:widowControl w:val="0"/>
              <w:autoSpaceDE w:val="0"/>
              <w:spacing w:after="0" w:line="240" w:lineRule="auto"/>
              <w:contextualSpacing/>
              <w:jc w:val="right"/>
              <w:rPr>
                <w:rFonts w:ascii="Times New Roman" w:hAnsi="Times New Roman"/>
                <w:color w:val="22272F"/>
                <w:sz w:val="16"/>
                <w:szCs w:val="16"/>
              </w:rPr>
            </w:pPr>
            <w:r w:rsidRPr="00500B91">
              <w:rPr>
                <w:rFonts w:ascii="Times New Roman" w:hAnsi="Times New Roman"/>
                <w:color w:val="22272F"/>
                <w:sz w:val="16"/>
                <w:szCs w:val="16"/>
              </w:rPr>
              <w:t>Обеспечение качественными услугами жилищно-коммунального хозяйства населения</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2351C">
        <w:tc>
          <w:tcPr>
            <w:tcW w:w="533"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3720" w:type="dxa"/>
            <w:gridSpan w:val="2"/>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000000"/>
                <w:sz w:val="16"/>
                <w:szCs w:val="16"/>
              </w:rPr>
            </w:pPr>
            <w:r w:rsidRPr="00500B91">
              <w:rPr>
                <w:rFonts w:ascii="Times New Roman" w:hAnsi="Times New Roman"/>
                <w:color w:val="22272F"/>
                <w:sz w:val="16"/>
                <w:szCs w:val="16"/>
              </w:rPr>
              <w:t>Мероприятие (результат</w:t>
            </w:r>
            <w:r w:rsidRPr="00500B91">
              <w:rPr>
                <w:rFonts w:ascii="Times New Roman" w:hAnsi="Times New Roman"/>
                <w:color w:val="000000"/>
                <w:sz w:val="16"/>
                <w:szCs w:val="16"/>
              </w:rPr>
              <w:t xml:space="preserve"> ) 5: </w:t>
            </w:r>
            <w:r w:rsidRPr="00500B91">
              <w:rPr>
                <w:rFonts w:ascii="Times New Roman" w:hAnsi="Times New Roman"/>
                <w:sz w:val="16"/>
                <w:szCs w:val="16"/>
              </w:rPr>
              <w:t>«Наружные сети водоотведения в микрорайоне Западный п. Саракташ Оренбургской области»</w:t>
            </w:r>
          </w:p>
        </w:tc>
        <w:tc>
          <w:tcPr>
            <w:tcW w:w="2977" w:type="dxa"/>
            <w:tcBorders>
              <w:top w:val="single" w:sz="6" w:space="0" w:color="000000"/>
              <w:left w:val="single" w:sz="6" w:space="0" w:color="000000"/>
            </w:tcBorders>
            <w:shd w:val="clear" w:color="auto" w:fill="FFFFFF"/>
          </w:tcPr>
          <w:p w:rsidR="0052351C" w:rsidRPr="00500B91" w:rsidRDefault="0052351C" w:rsidP="0052351C">
            <w:pPr>
              <w:jc w:val="right"/>
              <w:rPr>
                <w:rFonts w:ascii="Times New Roman" w:hAnsi="Times New Roman"/>
                <w:color w:val="22272F"/>
                <w:sz w:val="16"/>
                <w:szCs w:val="16"/>
              </w:rPr>
            </w:pPr>
            <w:r w:rsidRPr="00500B91">
              <w:rPr>
                <w:rFonts w:ascii="Times New Roman" w:hAnsi="Times New Roman"/>
                <w:color w:val="22272F"/>
                <w:sz w:val="16"/>
                <w:szCs w:val="16"/>
              </w:rPr>
              <w:t>Обеспечение качественными услугами жилищно-коммунального хозяйства населения</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2351C">
        <w:tc>
          <w:tcPr>
            <w:tcW w:w="533"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w:t>
            </w:r>
          </w:p>
        </w:tc>
        <w:tc>
          <w:tcPr>
            <w:tcW w:w="3720" w:type="dxa"/>
            <w:gridSpan w:val="2"/>
            <w:tcBorders>
              <w:top w:val="single" w:sz="6" w:space="0" w:color="000000"/>
              <w:left w:val="single" w:sz="6" w:space="0" w:color="000000"/>
            </w:tcBorders>
            <w:shd w:val="clear" w:color="auto" w:fill="FFFFFF"/>
          </w:tcPr>
          <w:p w:rsidR="0052351C" w:rsidRPr="00500B91" w:rsidRDefault="0052351C" w:rsidP="0052351C">
            <w:pPr>
              <w:spacing w:after="0" w:line="240" w:lineRule="auto"/>
              <w:jc w:val="both"/>
              <w:rPr>
                <w:rFonts w:ascii="Times New Roman" w:eastAsia="Times New Roman" w:hAnsi="Times New Roman"/>
                <w:sz w:val="16"/>
                <w:szCs w:val="16"/>
                <w:lang w:eastAsia="ru-RU"/>
              </w:rPr>
            </w:pPr>
            <w:r w:rsidRPr="00500B91">
              <w:rPr>
                <w:rFonts w:ascii="Times New Roman" w:eastAsia="Times New Roman" w:hAnsi="Times New Roman"/>
                <w:sz w:val="16"/>
                <w:szCs w:val="16"/>
                <w:lang w:eastAsia="ru-RU"/>
              </w:rPr>
              <w:t xml:space="preserve"> </w:t>
            </w:r>
            <w:r w:rsidRPr="00500B91">
              <w:rPr>
                <w:rFonts w:ascii="Times New Roman" w:hAnsi="Times New Roman"/>
                <w:color w:val="22272F"/>
                <w:sz w:val="16"/>
                <w:szCs w:val="16"/>
              </w:rPr>
              <w:t>Мероприятие (результат</w:t>
            </w:r>
            <w:r w:rsidRPr="00500B91">
              <w:rPr>
                <w:rFonts w:ascii="Times New Roman" w:hAnsi="Times New Roman"/>
                <w:color w:val="000000"/>
                <w:sz w:val="16"/>
                <w:szCs w:val="16"/>
              </w:rPr>
              <w:t xml:space="preserve"> ) 6: </w:t>
            </w:r>
            <w:r w:rsidRPr="00500B91">
              <w:rPr>
                <w:rFonts w:ascii="Times New Roman" w:eastAsia="Times New Roman" w:hAnsi="Times New Roman"/>
                <w:sz w:val="16"/>
                <w:szCs w:val="16"/>
                <w:lang w:eastAsia="ru-RU"/>
              </w:rPr>
              <w:t>Капитальный ремонт аварийного участка сети холодного водоснабжения на территории муниципального образования п. Саракташ, Саракташского района Оренбургской области (от д.84 "А" до д.71 по ул. Заводская)</w:t>
            </w:r>
          </w:p>
          <w:p w:rsidR="0052351C" w:rsidRPr="00500B91" w:rsidRDefault="0052351C" w:rsidP="0052351C">
            <w:pPr>
              <w:spacing w:line="240" w:lineRule="auto"/>
              <w:contextualSpacing/>
              <w:rPr>
                <w:rFonts w:ascii="Times New Roman" w:hAnsi="Times New Roman"/>
                <w:sz w:val="16"/>
                <w:szCs w:val="16"/>
              </w:rPr>
            </w:pPr>
          </w:p>
        </w:tc>
        <w:tc>
          <w:tcPr>
            <w:tcW w:w="2977" w:type="dxa"/>
            <w:tcBorders>
              <w:top w:val="single" w:sz="6" w:space="0" w:color="000000"/>
              <w:left w:val="single" w:sz="6" w:space="0" w:color="000000"/>
            </w:tcBorders>
            <w:shd w:val="clear" w:color="auto" w:fill="FFFFFF"/>
          </w:tcPr>
          <w:p w:rsidR="0052351C" w:rsidRPr="00500B91" w:rsidRDefault="0052351C" w:rsidP="0052351C">
            <w:pPr>
              <w:jc w:val="right"/>
              <w:rPr>
                <w:rFonts w:ascii="Times New Roman" w:hAnsi="Times New Roman"/>
                <w:color w:val="22272F"/>
                <w:sz w:val="16"/>
                <w:szCs w:val="16"/>
              </w:rPr>
            </w:pPr>
            <w:r w:rsidRPr="00500B91">
              <w:rPr>
                <w:rFonts w:ascii="Times New Roman" w:hAnsi="Times New Roman"/>
                <w:color w:val="22272F"/>
                <w:sz w:val="16"/>
                <w:szCs w:val="16"/>
              </w:rPr>
              <w:t>Обеспечение качественными услугами жилищно-коммунального хозяйства населения</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2351C">
        <w:tc>
          <w:tcPr>
            <w:tcW w:w="533"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7.</w:t>
            </w:r>
          </w:p>
        </w:tc>
        <w:tc>
          <w:tcPr>
            <w:tcW w:w="3720" w:type="dxa"/>
            <w:gridSpan w:val="2"/>
            <w:tcBorders>
              <w:top w:val="single" w:sz="6" w:space="0" w:color="000000"/>
              <w:left w:val="single" w:sz="6" w:space="0" w:color="000000"/>
            </w:tcBorders>
            <w:shd w:val="clear" w:color="auto" w:fill="FFFFFF"/>
          </w:tcPr>
          <w:p w:rsidR="0052351C" w:rsidRPr="00500B91" w:rsidRDefault="0052351C" w:rsidP="0052351C">
            <w:pPr>
              <w:spacing w:after="0" w:line="240" w:lineRule="auto"/>
              <w:jc w:val="both"/>
              <w:rPr>
                <w:rFonts w:ascii="Times New Roman" w:eastAsia="Times New Roman" w:hAnsi="Times New Roman"/>
                <w:sz w:val="16"/>
                <w:szCs w:val="16"/>
                <w:lang w:eastAsia="ru-RU"/>
              </w:rPr>
            </w:pPr>
            <w:r w:rsidRPr="00500B91">
              <w:rPr>
                <w:rFonts w:ascii="Times New Roman" w:hAnsi="Times New Roman"/>
                <w:color w:val="22272F"/>
                <w:sz w:val="16"/>
                <w:szCs w:val="16"/>
              </w:rPr>
              <w:t>Мероприятие (результат</w:t>
            </w:r>
            <w:r w:rsidRPr="00500B91">
              <w:rPr>
                <w:rFonts w:ascii="Times New Roman" w:hAnsi="Times New Roman"/>
                <w:color w:val="000000"/>
                <w:sz w:val="16"/>
                <w:szCs w:val="16"/>
              </w:rPr>
              <w:t xml:space="preserve"> ) 7: </w:t>
            </w:r>
            <w:r w:rsidRPr="00500B91">
              <w:rPr>
                <w:rFonts w:ascii="Times New Roman" w:eastAsia="Times New Roman" w:hAnsi="Times New Roman"/>
                <w:sz w:val="16"/>
                <w:szCs w:val="16"/>
                <w:lang w:eastAsia="ru-RU"/>
              </w:rPr>
              <w:t>Капитальный ремонт аварийного участка сети холодного водоснабжения на территории муниципального образования п. Саракташ, Саракташского района Оренбургской области (от водовода водозабора Геологи до ул.Кольцевой)</w:t>
            </w:r>
          </w:p>
          <w:p w:rsidR="0052351C" w:rsidRPr="00500B91" w:rsidRDefault="0052351C" w:rsidP="0052351C">
            <w:pPr>
              <w:spacing w:after="0" w:line="240" w:lineRule="auto"/>
              <w:jc w:val="both"/>
              <w:rPr>
                <w:rFonts w:ascii="Times New Roman" w:eastAsia="Times New Roman" w:hAnsi="Times New Roman"/>
                <w:sz w:val="16"/>
                <w:szCs w:val="16"/>
                <w:lang w:eastAsia="ru-RU"/>
              </w:rPr>
            </w:pPr>
          </w:p>
        </w:tc>
        <w:tc>
          <w:tcPr>
            <w:tcW w:w="2977" w:type="dxa"/>
            <w:tcBorders>
              <w:top w:val="single" w:sz="6" w:space="0" w:color="000000"/>
              <w:left w:val="single" w:sz="6" w:space="0" w:color="000000"/>
            </w:tcBorders>
            <w:shd w:val="clear" w:color="auto" w:fill="FFFFFF"/>
          </w:tcPr>
          <w:p w:rsidR="0052351C" w:rsidRPr="00500B91" w:rsidRDefault="0052351C" w:rsidP="0052351C">
            <w:pPr>
              <w:jc w:val="right"/>
              <w:rPr>
                <w:rFonts w:ascii="Times New Roman" w:hAnsi="Times New Roman"/>
                <w:color w:val="22272F"/>
                <w:sz w:val="16"/>
                <w:szCs w:val="16"/>
              </w:rPr>
            </w:pPr>
            <w:r w:rsidRPr="00500B91">
              <w:rPr>
                <w:rFonts w:ascii="Times New Roman" w:hAnsi="Times New Roman"/>
                <w:color w:val="22272F"/>
                <w:sz w:val="16"/>
                <w:szCs w:val="16"/>
              </w:rPr>
              <w:t>Обеспечение качественными услугами жилищно-коммунального хозяйства населения</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2351C">
        <w:tc>
          <w:tcPr>
            <w:tcW w:w="533"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3720" w:type="dxa"/>
            <w:gridSpan w:val="2"/>
            <w:tcBorders>
              <w:top w:val="single" w:sz="6" w:space="0" w:color="000000"/>
              <w:left w:val="single" w:sz="6" w:space="0" w:color="000000"/>
            </w:tcBorders>
            <w:shd w:val="clear" w:color="auto" w:fill="FFFFFF"/>
          </w:tcPr>
          <w:p w:rsidR="0052351C" w:rsidRPr="00500B91" w:rsidRDefault="0052351C" w:rsidP="0052351C">
            <w:pPr>
              <w:spacing w:after="0" w:line="240" w:lineRule="auto"/>
              <w:jc w:val="both"/>
              <w:rPr>
                <w:rFonts w:ascii="Times New Roman" w:eastAsia="Times New Roman" w:hAnsi="Times New Roman"/>
                <w:sz w:val="16"/>
                <w:szCs w:val="16"/>
                <w:lang w:eastAsia="ru-RU"/>
              </w:rPr>
            </w:pPr>
            <w:r w:rsidRPr="00500B91">
              <w:rPr>
                <w:rFonts w:ascii="Times New Roman" w:hAnsi="Times New Roman"/>
                <w:color w:val="22272F"/>
                <w:sz w:val="16"/>
                <w:szCs w:val="16"/>
              </w:rPr>
              <w:t>Мероприятие (результат</w:t>
            </w:r>
            <w:r w:rsidRPr="00500B91">
              <w:rPr>
                <w:rFonts w:ascii="Times New Roman" w:hAnsi="Times New Roman"/>
                <w:color w:val="000000"/>
                <w:sz w:val="16"/>
                <w:szCs w:val="16"/>
              </w:rPr>
              <w:t xml:space="preserve"> ) 8: </w:t>
            </w:r>
            <w:r w:rsidRPr="00500B91">
              <w:rPr>
                <w:rFonts w:ascii="Times New Roman" w:eastAsia="Times New Roman" w:hAnsi="Times New Roman"/>
                <w:sz w:val="16"/>
                <w:szCs w:val="16"/>
                <w:lang w:eastAsia="ru-RU"/>
              </w:rPr>
              <w:t>Капитальный ремонт аварийного участка сети холодного водоснабжения на территории муниципального образования п. Саракташ  Саракташского района Оренбургской области (по ул. Октябрьской до ул. Геологов)</w:t>
            </w:r>
          </w:p>
          <w:p w:rsidR="0052351C" w:rsidRPr="00500B91" w:rsidRDefault="0052351C" w:rsidP="0052351C">
            <w:pPr>
              <w:spacing w:after="0" w:line="240" w:lineRule="auto"/>
              <w:jc w:val="both"/>
              <w:rPr>
                <w:rFonts w:ascii="Times New Roman" w:eastAsia="Times New Roman" w:hAnsi="Times New Roman"/>
                <w:sz w:val="16"/>
                <w:szCs w:val="16"/>
                <w:lang w:eastAsia="ru-RU"/>
              </w:rPr>
            </w:pPr>
          </w:p>
        </w:tc>
        <w:tc>
          <w:tcPr>
            <w:tcW w:w="2977" w:type="dxa"/>
            <w:tcBorders>
              <w:top w:val="single" w:sz="6" w:space="0" w:color="000000"/>
              <w:left w:val="single" w:sz="6" w:space="0" w:color="000000"/>
            </w:tcBorders>
            <w:shd w:val="clear" w:color="auto" w:fill="FFFFFF"/>
          </w:tcPr>
          <w:p w:rsidR="0052351C" w:rsidRPr="00500B91" w:rsidRDefault="0052351C" w:rsidP="0052351C">
            <w:pPr>
              <w:jc w:val="right"/>
              <w:rPr>
                <w:rFonts w:ascii="Times New Roman" w:hAnsi="Times New Roman"/>
                <w:color w:val="22272F"/>
                <w:sz w:val="16"/>
                <w:szCs w:val="16"/>
              </w:rPr>
            </w:pPr>
            <w:r w:rsidRPr="00500B91">
              <w:rPr>
                <w:rFonts w:ascii="Times New Roman" w:hAnsi="Times New Roman"/>
                <w:color w:val="22272F"/>
                <w:sz w:val="16"/>
                <w:szCs w:val="16"/>
              </w:rPr>
              <w:t>Обеспечение качественными услугами жилищно-коммунального хозяйства населения</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2351C">
        <w:tc>
          <w:tcPr>
            <w:tcW w:w="533"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w:t>
            </w:r>
          </w:p>
        </w:tc>
        <w:tc>
          <w:tcPr>
            <w:tcW w:w="3720" w:type="dxa"/>
            <w:gridSpan w:val="2"/>
            <w:tcBorders>
              <w:top w:val="single" w:sz="6" w:space="0" w:color="000000"/>
              <w:left w:val="single" w:sz="6" w:space="0" w:color="000000"/>
            </w:tcBorders>
            <w:shd w:val="clear" w:color="auto" w:fill="FFFFFF"/>
          </w:tcPr>
          <w:p w:rsidR="0052351C" w:rsidRPr="00500B91" w:rsidRDefault="0052351C" w:rsidP="0052351C">
            <w:pPr>
              <w:spacing w:after="0" w:line="240" w:lineRule="auto"/>
              <w:jc w:val="both"/>
              <w:rPr>
                <w:rFonts w:ascii="Times New Roman" w:eastAsia="Times New Roman" w:hAnsi="Times New Roman"/>
                <w:sz w:val="16"/>
                <w:szCs w:val="16"/>
                <w:lang w:eastAsia="ru-RU"/>
              </w:rPr>
            </w:pPr>
            <w:r w:rsidRPr="00500B91">
              <w:rPr>
                <w:rFonts w:ascii="Times New Roman" w:hAnsi="Times New Roman"/>
                <w:color w:val="22272F"/>
                <w:sz w:val="16"/>
                <w:szCs w:val="16"/>
              </w:rPr>
              <w:t>Мероприятие (результат</w:t>
            </w:r>
            <w:r w:rsidRPr="00500B91">
              <w:rPr>
                <w:rFonts w:ascii="Times New Roman" w:hAnsi="Times New Roman"/>
                <w:color w:val="000000"/>
                <w:sz w:val="16"/>
                <w:szCs w:val="16"/>
              </w:rPr>
              <w:t xml:space="preserve"> ) 9: </w:t>
            </w:r>
            <w:r w:rsidRPr="00500B91">
              <w:rPr>
                <w:rFonts w:ascii="Times New Roman" w:eastAsia="Times New Roman" w:hAnsi="Times New Roman"/>
                <w:sz w:val="16"/>
                <w:szCs w:val="16"/>
                <w:lang w:eastAsia="ru-RU"/>
              </w:rPr>
              <w:t xml:space="preserve">Капитальный ремонт аварийного участка сети холодного водоснабжения </w:t>
            </w:r>
            <w:r w:rsidRPr="00500B91">
              <w:rPr>
                <w:rFonts w:ascii="Times New Roman" w:eastAsia="Times New Roman" w:hAnsi="Times New Roman"/>
                <w:sz w:val="16"/>
                <w:szCs w:val="16"/>
                <w:lang w:eastAsia="ru-RU"/>
              </w:rPr>
              <w:lastRenderedPageBreak/>
              <w:t>на территории муниципального образования п. Саракташ, Саракташского района Оренбургской области (от ул. Чапаева до ул. Геологов)</w:t>
            </w:r>
          </w:p>
          <w:p w:rsidR="0052351C" w:rsidRPr="00500B91" w:rsidRDefault="0052351C" w:rsidP="0052351C">
            <w:pPr>
              <w:spacing w:after="0" w:line="240" w:lineRule="auto"/>
              <w:jc w:val="both"/>
              <w:rPr>
                <w:rFonts w:ascii="Times New Roman" w:eastAsia="Times New Roman" w:hAnsi="Times New Roman"/>
                <w:sz w:val="16"/>
                <w:szCs w:val="16"/>
                <w:lang w:eastAsia="ru-RU"/>
              </w:rPr>
            </w:pPr>
          </w:p>
        </w:tc>
        <w:tc>
          <w:tcPr>
            <w:tcW w:w="2977" w:type="dxa"/>
            <w:tcBorders>
              <w:top w:val="single" w:sz="6" w:space="0" w:color="000000"/>
              <w:left w:val="single" w:sz="6" w:space="0" w:color="000000"/>
            </w:tcBorders>
            <w:shd w:val="clear" w:color="auto" w:fill="FFFFFF"/>
          </w:tcPr>
          <w:p w:rsidR="0052351C" w:rsidRPr="00500B91" w:rsidRDefault="0052351C" w:rsidP="0052351C">
            <w:pPr>
              <w:jc w:val="right"/>
              <w:rPr>
                <w:rFonts w:ascii="Times New Roman" w:hAnsi="Times New Roman"/>
                <w:color w:val="22272F"/>
                <w:sz w:val="16"/>
                <w:szCs w:val="16"/>
              </w:rPr>
            </w:pPr>
            <w:r w:rsidRPr="00500B91">
              <w:rPr>
                <w:rFonts w:ascii="Times New Roman" w:hAnsi="Times New Roman"/>
                <w:color w:val="22272F"/>
                <w:sz w:val="16"/>
                <w:szCs w:val="16"/>
              </w:rPr>
              <w:lastRenderedPageBreak/>
              <w:t xml:space="preserve">Обеспечение качественными услугами жилищно-коммунального хозяйства </w:t>
            </w:r>
            <w:r w:rsidRPr="00500B91">
              <w:rPr>
                <w:rFonts w:ascii="Times New Roman" w:hAnsi="Times New Roman"/>
                <w:color w:val="22272F"/>
                <w:sz w:val="16"/>
                <w:szCs w:val="16"/>
              </w:rPr>
              <w:lastRenderedPageBreak/>
              <w:t>населения</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lastRenderedPageBreak/>
              <w:t>%</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lastRenderedPageBreak/>
              <w:t>Комплекс процессных мероприятий «Развитие культуры, физической культура и массового спорта»</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Создание и сохранение единого культурного пространства в муниципальном образовании</w:t>
            </w:r>
          </w:p>
        </w:tc>
      </w:tr>
      <w:tr w:rsidR="0052351C" w:rsidRPr="00500B91" w:rsidTr="0052351C">
        <w:tc>
          <w:tcPr>
            <w:tcW w:w="533"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Мероприятие (результат) 1: «С</w:t>
            </w:r>
            <w:r w:rsidRPr="00500B91">
              <w:rPr>
                <w:rFonts w:ascii="Times New Roman" w:hAnsi="Times New Roman"/>
                <w:sz w:val="16"/>
                <w:szCs w:val="16"/>
              </w:rPr>
              <w:t>оздание условий для организации досуга и обеспечения жителей поселения услугами организаций культуры и библиотечного обслуживания</w:t>
            </w:r>
            <w:r w:rsidRPr="00500B91">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52351C" w:rsidRPr="00500B91" w:rsidRDefault="0052351C" w:rsidP="0052351C">
            <w:pPr>
              <w:pStyle w:val="ae"/>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20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20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20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20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20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20</w:t>
            </w:r>
          </w:p>
        </w:tc>
      </w:tr>
      <w:tr w:rsidR="0052351C" w:rsidRPr="00500B91" w:rsidTr="0052351C">
        <w:tc>
          <w:tcPr>
            <w:tcW w:w="533"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tcBorders>
            <w:shd w:val="clear" w:color="auto" w:fill="FFFFFF"/>
          </w:tcPr>
          <w:p w:rsidR="0052351C" w:rsidRPr="00500B91" w:rsidRDefault="0052351C" w:rsidP="0052351C">
            <w:pPr>
              <w:pStyle w:val="ae"/>
              <w:contextualSpacing/>
              <w:rPr>
                <w:rFonts w:ascii="Times New Roman" w:hAnsi="Times New Roman"/>
                <w:color w:val="22272F"/>
                <w:sz w:val="16"/>
                <w:szCs w:val="16"/>
              </w:rPr>
            </w:pPr>
            <w:r w:rsidRPr="00500B91">
              <w:rPr>
                <w:rFonts w:ascii="Times New Roman" w:hAnsi="Times New Roman"/>
                <w:sz w:val="16"/>
                <w:szCs w:val="16"/>
                <w:lang w:eastAsia="ru-RU"/>
              </w:rPr>
              <w:t>Количество участников культурно - массовых мероприятий</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50</w:t>
            </w:r>
          </w:p>
        </w:tc>
      </w:tr>
      <w:tr w:rsidR="0052351C" w:rsidRPr="00500B91" w:rsidTr="0052351C">
        <w:tc>
          <w:tcPr>
            <w:tcW w:w="533"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tcBorders>
            <w:shd w:val="clear" w:color="auto" w:fill="FFFFFF"/>
          </w:tcPr>
          <w:p w:rsidR="0052351C" w:rsidRPr="00500B91" w:rsidRDefault="0052351C" w:rsidP="0052351C">
            <w:pPr>
              <w:pStyle w:val="ae"/>
              <w:contextualSpacing/>
              <w:rPr>
                <w:rFonts w:ascii="Times New Roman" w:hAnsi="Times New Roman"/>
                <w:color w:val="22272F"/>
                <w:sz w:val="16"/>
                <w:szCs w:val="16"/>
              </w:rPr>
            </w:pPr>
            <w:r w:rsidRPr="00500B91">
              <w:rPr>
                <w:rFonts w:ascii="Times New Roman" w:hAnsi="Times New Roman"/>
                <w:sz w:val="16"/>
                <w:szCs w:val="16"/>
                <w:lang w:eastAsia="ru-RU"/>
              </w:rPr>
              <w:t>Количество посещений б</w:t>
            </w:r>
            <w:r w:rsidRPr="00500B91">
              <w:rPr>
                <w:rFonts w:ascii="Times New Roman" w:hAnsi="Times New Roman"/>
                <w:sz w:val="16"/>
                <w:szCs w:val="16"/>
              </w:rPr>
              <w:t>иблиотек</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850"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r>
      <w:tr w:rsidR="0052351C" w:rsidRPr="00500B91" w:rsidTr="0052351C">
        <w:tc>
          <w:tcPr>
            <w:tcW w:w="533"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tcBorders>
            <w:shd w:val="clear" w:color="auto" w:fill="FFFFFF"/>
          </w:tcPr>
          <w:p w:rsidR="0052351C" w:rsidRPr="00500B91" w:rsidRDefault="0052351C" w:rsidP="0052351C">
            <w:pPr>
              <w:pStyle w:val="ae"/>
              <w:contextualSpacing/>
              <w:rPr>
                <w:rFonts w:ascii="Times New Roman" w:hAnsi="Times New Roman"/>
                <w:color w:val="22272F"/>
                <w:sz w:val="16"/>
                <w:szCs w:val="16"/>
              </w:rPr>
            </w:pPr>
            <w:r w:rsidRPr="00500B91">
              <w:rPr>
                <w:rFonts w:ascii="Times New Roman" w:hAnsi="Times New Roman"/>
                <w:sz w:val="16"/>
                <w:szCs w:val="16"/>
                <w:lang w:eastAsia="ru-RU"/>
              </w:rPr>
              <w:t>Число посетителей музейных учреждений</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850" w:type="dxa"/>
            <w:tcBorders>
              <w:top w:val="single" w:sz="6" w:space="0" w:color="000000"/>
              <w:lef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50</w:t>
            </w:r>
          </w:p>
        </w:tc>
      </w:tr>
      <w:tr w:rsidR="0052351C" w:rsidRPr="00500B91" w:rsidTr="0052351C">
        <w:tc>
          <w:tcPr>
            <w:tcW w:w="533"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2.</w:t>
            </w:r>
          </w:p>
        </w:tc>
        <w:tc>
          <w:tcPr>
            <w:tcW w:w="3720" w:type="dxa"/>
            <w:gridSpan w:val="2"/>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Мероприятие (результат) 2: «</w:t>
            </w:r>
            <w:r w:rsidRPr="00500B91">
              <w:rPr>
                <w:rFonts w:ascii="Times New Roman" w:hAnsi="Times New Roman"/>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sidRPr="00500B91">
              <w:rPr>
                <w:rFonts w:ascii="Times New Roman" w:hAnsi="Times New Roman"/>
                <w:color w:val="22272F"/>
                <w:sz w:val="16"/>
                <w:szCs w:val="16"/>
              </w:rPr>
              <w:t>»</w:t>
            </w: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lang w:eastAsia="ru-RU"/>
              </w:rPr>
              <w:t>Доля объектов культурного наследия, находящихся в удовлетворительном состоянии</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Создание благоприятных условий для развития физической культуры и массового спорта в Саракташском поссовете</w:t>
            </w:r>
          </w:p>
        </w:tc>
      </w:tr>
      <w:tr w:rsidR="0052351C" w:rsidRPr="00500B91" w:rsidTr="0052351C">
        <w:tc>
          <w:tcPr>
            <w:tcW w:w="533"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Мероприятие (результат) 1: «</w:t>
            </w:r>
            <w:r w:rsidRPr="00500B91">
              <w:rPr>
                <w:rFonts w:ascii="Times New Roman" w:hAnsi="Times New Roman"/>
                <w:sz w:val="16"/>
                <w:szCs w:val="16"/>
              </w:rPr>
              <w:t>Организация проведения официальных физкультурно-оздоровительных и спортивных мероприятий поселения</w:t>
            </w:r>
            <w:r w:rsidRPr="00500B91">
              <w:rPr>
                <w:rFonts w:ascii="Times New Roman" w:hAnsi="Times New Roman"/>
                <w:color w:val="22272F"/>
                <w:sz w:val="16"/>
                <w:szCs w:val="16"/>
              </w:rPr>
              <w:t>»</w:t>
            </w:r>
          </w:p>
        </w:tc>
        <w:tc>
          <w:tcPr>
            <w:tcW w:w="2977" w:type="dxa"/>
            <w:tcBorders>
              <w:top w:val="single" w:sz="6" w:space="0" w:color="000000"/>
              <w:left w:val="single" w:sz="6" w:space="0" w:color="000000"/>
            </w:tcBorders>
            <w:shd w:val="clear" w:color="auto" w:fill="FFFFFF"/>
          </w:tcPr>
          <w:p w:rsidR="0052351C" w:rsidRPr="00500B91" w:rsidRDefault="0052351C" w:rsidP="0052351C">
            <w:pPr>
              <w:pStyle w:val="ae"/>
              <w:contextualSpacing/>
              <w:rPr>
                <w:rFonts w:ascii="Times New Roman" w:hAnsi="Times New Roman"/>
                <w:sz w:val="16"/>
                <w:szCs w:val="16"/>
                <w:lang w:eastAsia="ru-RU"/>
              </w:rPr>
            </w:pPr>
            <w:r w:rsidRPr="00500B91">
              <w:rPr>
                <w:rFonts w:ascii="Times New Roman" w:hAnsi="Times New Roman"/>
                <w:sz w:val="16"/>
                <w:szCs w:val="16"/>
                <w:lang w:eastAsia="ru-RU"/>
              </w:rPr>
              <w:t>Число спортивных сооружений</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r>
      <w:tr w:rsidR="0052351C" w:rsidRPr="00500B91" w:rsidTr="0052351C">
        <w:tc>
          <w:tcPr>
            <w:tcW w:w="533"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pStyle w:val="ae"/>
              <w:contextualSpacing/>
              <w:rPr>
                <w:rFonts w:ascii="Times New Roman" w:hAnsi="Times New Roman"/>
                <w:sz w:val="16"/>
                <w:szCs w:val="16"/>
                <w:lang w:eastAsia="ru-RU"/>
              </w:rPr>
            </w:pPr>
            <w:r w:rsidRPr="00500B91">
              <w:rPr>
                <w:rFonts w:ascii="Times New Roman" w:hAnsi="Times New Roman"/>
                <w:sz w:val="16"/>
                <w:szCs w:val="16"/>
                <w:lang w:eastAsia="ru-RU"/>
              </w:rPr>
              <w:t>Число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r>
      <w:tr w:rsidR="0052351C" w:rsidRPr="00500B91" w:rsidTr="0052351C">
        <w:trPr>
          <w:trHeight w:val="407"/>
        </w:trPr>
        <w:tc>
          <w:tcPr>
            <w:tcW w:w="533" w:type="dxa"/>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lang w:eastAsia="ru-RU"/>
              </w:rPr>
              <w:t>Количество участников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0</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«Обеспечение реализации программы»</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Обеспечение деятельности органов местного самоуправления поселения</w:t>
            </w:r>
          </w:p>
        </w:tc>
      </w:tr>
      <w:tr w:rsidR="0052351C" w:rsidRPr="00500B91" w:rsidTr="0052351C">
        <w:tc>
          <w:tcPr>
            <w:tcW w:w="533"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Мероприятие (результат) 1: «Обеспечение деятельности главы, администрации, Совета депутатов, контрольно-счетного органа»</w:t>
            </w:r>
          </w:p>
          <w:p w:rsidR="0052351C" w:rsidRPr="00500B91" w:rsidRDefault="0052351C" w:rsidP="0052351C">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Доля налоговых и неналоговых доходов местного бюджета в общем объеме собственных доходов бюджета</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50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50</w:t>
            </w:r>
          </w:p>
        </w:tc>
      </w:tr>
      <w:tr w:rsidR="0052351C" w:rsidRPr="00500B91" w:rsidTr="0052351C">
        <w:tc>
          <w:tcPr>
            <w:tcW w:w="533"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Утверждение бюджета на три года</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(да – 1, нет – 0)</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r>
      <w:tr w:rsidR="0052351C" w:rsidRPr="00500B91" w:rsidTr="0052351C">
        <w:tc>
          <w:tcPr>
            <w:tcW w:w="533"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Доля расходов бюджета, формируемых в рамках программ, в общем объеме расходов бюджета</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99</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99</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99</w:t>
            </w:r>
          </w:p>
        </w:tc>
      </w:tr>
      <w:tr w:rsidR="0052351C" w:rsidRPr="00500B91" w:rsidTr="0052351C">
        <w:tc>
          <w:tcPr>
            <w:tcW w:w="533" w:type="dxa"/>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3720" w:type="dxa"/>
            <w:gridSpan w:val="2"/>
            <w:vMerge/>
            <w:tcBorders>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Наличие просроченной кредиторской задолженности</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(да – 0, нет – 1)</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r>
      <w:tr w:rsidR="0052351C" w:rsidRPr="00500B91" w:rsidTr="0052351C">
        <w:tc>
          <w:tcPr>
            <w:tcW w:w="567" w:type="dxa"/>
            <w:gridSpan w:val="2"/>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w:t>
            </w:r>
          </w:p>
        </w:tc>
        <w:tc>
          <w:tcPr>
            <w:tcW w:w="3686"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Мероприятие (результат) 2: «Налоговые расходы»</w:t>
            </w:r>
          </w:p>
        </w:tc>
        <w:tc>
          <w:tcPr>
            <w:tcW w:w="2977"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992"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708"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709"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850"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851"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c>
          <w:tcPr>
            <w:tcW w:w="873" w:type="dxa"/>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50</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Приоритетный проект «</w:t>
            </w:r>
            <w:r w:rsidRPr="00500B91">
              <w:rPr>
                <w:rFonts w:ascii="Times New Roman" w:eastAsia="Times New Roman" w:hAnsi="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500B91">
              <w:rPr>
                <w:rFonts w:ascii="Times New Roman" w:hAnsi="Times New Roman"/>
                <w:color w:val="22272F"/>
                <w:sz w:val="16"/>
                <w:szCs w:val="16"/>
              </w:rPr>
              <w:t>»</w:t>
            </w:r>
          </w:p>
        </w:tc>
      </w:tr>
      <w:tr w:rsidR="0052351C" w:rsidRPr="00500B91" w:rsidTr="0052351C">
        <w:tc>
          <w:tcPr>
            <w:tcW w:w="15332" w:type="dxa"/>
            <w:gridSpan w:val="14"/>
            <w:tcBorders>
              <w:top w:val="single" w:sz="6" w:space="0" w:color="000000"/>
              <w:left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Наименование задачи структурного элемента</w:t>
            </w:r>
          </w:p>
        </w:tc>
      </w:tr>
      <w:tr w:rsidR="0052351C" w:rsidRPr="00500B91" w:rsidTr="0052351C">
        <w:tc>
          <w:tcPr>
            <w:tcW w:w="533" w:type="dxa"/>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3720" w:type="dxa"/>
            <w:gridSpan w:val="2"/>
            <w:vMerge w:val="restart"/>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FF0000"/>
                <w:sz w:val="16"/>
                <w:szCs w:val="16"/>
              </w:rPr>
            </w:pPr>
            <w:r w:rsidRPr="00500B91">
              <w:rPr>
                <w:rFonts w:ascii="Times New Roman" w:hAnsi="Times New Roman"/>
                <w:color w:val="22272F"/>
                <w:sz w:val="16"/>
                <w:szCs w:val="16"/>
              </w:rPr>
              <w:t>Мероприятие (результат)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977"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xml:space="preserve"> Доля жителей, вовлеченных в процесс выбора инициативных проектов в общей численности жителей населенных пунктов, на территории которых </w:t>
            </w:r>
            <w:r w:rsidRPr="00500B91">
              <w:rPr>
                <w:rFonts w:ascii="Times New Roman" w:hAnsi="Times New Roman"/>
                <w:color w:val="22272F"/>
                <w:sz w:val="16"/>
                <w:szCs w:val="16"/>
              </w:rPr>
              <w:lastRenderedPageBreak/>
              <w:t>осуществлялся процесс выбора инициативных проектов</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lastRenderedPageBreak/>
              <w:t> %</w:t>
            </w:r>
          </w:p>
        </w:tc>
        <w:tc>
          <w:tcPr>
            <w:tcW w:w="992" w:type="dxa"/>
            <w:tcBorders>
              <w:top w:val="single" w:sz="6" w:space="0" w:color="000000"/>
              <w:lef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60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60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60</w:t>
            </w:r>
          </w:p>
        </w:tc>
        <w:tc>
          <w:tcPr>
            <w:tcW w:w="708"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60</w:t>
            </w:r>
          </w:p>
        </w:tc>
        <w:tc>
          <w:tcPr>
            <w:tcW w:w="709"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60</w:t>
            </w:r>
          </w:p>
        </w:tc>
        <w:tc>
          <w:tcPr>
            <w:tcW w:w="709"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60</w:t>
            </w:r>
          </w:p>
        </w:tc>
        <w:tc>
          <w:tcPr>
            <w:tcW w:w="850" w:type="dxa"/>
            <w:tcBorders>
              <w:top w:val="single" w:sz="6" w:space="0" w:color="000000"/>
              <w:lef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60</w:t>
            </w:r>
          </w:p>
        </w:tc>
        <w:tc>
          <w:tcPr>
            <w:tcW w:w="851" w:type="dxa"/>
            <w:tcBorders>
              <w:top w:val="single" w:sz="6" w:space="0" w:color="000000"/>
              <w:left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60</w:t>
            </w:r>
          </w:p>
        </w:tc>
        <w:tc>
          <w:tcPr>
            <w:tcW w:w="873" w:type="dxa"/>
            <w:tcBorders>
              <w:top w:val="single" w:sz="6" w:space="0" w:color="000000"/>
              <w:left w:val="single" w:sz="4" w:space="0" w:color="auto"/>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60</w:t>
            </w:r>
          </w:p>
        </w:tc>
      </w:tr>
      <w:tr w:rsidR="0052351C" w:rsidRPr="00500B91" w:rsidTr="0052351C">
        <w:tc>
          <w:tcPr>
            <w:tcW w:w="533" w:type="dxa"/>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3720" w:type="dxa"/>
            <w:gridSpan w:val="2"/>
            <w:vMerge/>
            <w:tcBorders>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Количество реализованных инициативных проектов</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шт.</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1</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r>
      <w:tr w:rsidR="0052351C" w:rsidRPr="00500B91" w:rsidTr="0052351C">
        <w:tc>
          <w:tcPr>
            <w:tcW w:w="15332" w:type="dxa"/>
            <w:gridSpan w:val="14"/>
            <w:tcBorders>
              <w:top w:val="single" w:sz="6" w:space="0" w:color="000000"/>
              <w:left w:val="single" w:sz="6" w:space="0" w:color="000000"/>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«Комплексное освоение и развитие территории»</w:t>
            </w:r>
          </w:p>
        </w:tc>
      </w:tr>
      <w:tr w:rsidR="0052351C" w:rsidRPr="00500B91" w:rsidTr="0052351C">
        <w:tc>
          <w:tcPr>
            <w:tcW w:w="15332" w:type="dxa"/>
            <w:gridSpan w:val="14"/>
            <w:tcBorders>
              <w:top w:val="single" w:sz="6" w:space="0" w:color="000000"/>
              <w:left w:val="single" w:sz="6" w:space="0" w:color="000000"/>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П</w:t>
            </w:r>
            <w:r w:rsidRPr="00500B91">
              <w:rPr>
                <w:rFonts w:ascii="Times New Roman" w:hAnsi="Times New Roman"/>
                <w:sz w:val="16"/>
                <w:szCs w:val="16"/>
              </w:rPr>
              <w:t xml:space="preserve">овышение уровня благосостояния и качества жизни </w:t>
            </w:r>
            <w:r w:rsidRPr="00500B91">
              <w:rPr>
                <w:rFonts w:ascii="Times New Roman" w:hAnsi="Times New Roman"/>
                <w:bCs/>
                <w:sz w:val="16"/>
                <w:szCs w:val="16"/>
              </w:rPr>
              <w:t>сельского</w:t>
            </w:r>
            <w:r w:rsidRPr="00500B91">
              <w:rPr>
                <w:rFonts w:ascii="Times New Roman" w:hAnsi="Times New Roman"/>
                <w:sz w:val="16"/>
                <w:szCs w:val="16"/>
              </w:rPr>
              <w:t xml:space="preserve"> населения</w:t>
            </w:r>
          </w:p>
        </w:tc>
      </w:tr>
      <w:tr w:rsidR="0052351C" w:rsidRPr="00500B91" w:rsidTr="0052351C">
        <w:tc>
          <w:tcPr>
            <w:tcW w:w="533"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w:t>
            </w:r>
          </w:p>
        </w:tc>
        <w:tc>
          <w:tcPr>
            <w:tcW w:w="3720" w:type="dxa"/>
            <w:gridSpan w:val="2"/>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Мероприятие (результат) 1: «</w:t>
            </w:r>
            <w:r w:rsidRPr="00500B91">
              <w:rPr>
                <w:rFonts w:ascii="Times New Roman" w:hAnsi="Times New Roman"/>
                <w:sz w:val="16"/>
                <w:szCs w:val="16"/>
              </w:rPr>
              <w:t>Наружные сети водоснабжения в п. Саракташ от перекрестка ул. Чапаева, ул. Ленина до перекрестка ул. Больничная, ул. Просторная Оренбургской Области»</w:t>
            </w:r>
          </w:p>
        </w:tc>
        <w:tc>
          <w:tcPr>
            <w:tcW w:w="2977"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Улучшение водоснабжения населения</w:t>
            </w: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360" w:lineRule="auto"/>
              <w:contextualSpacing/>
              <w:rPr>
                <w:rFonts w:ascii="Times New Roman" w:hAnsi="Times New Roman"/>
                <w:color w:val="22272F"/>
                <w:sz w:val="16"/>
                <w:szCs w:val="16"/>
              </w:rPr>
            </w:pPr>
          </w:p>
        </w:tc>
        <w:tc>
          <w:tcPr>
            <w:tcW w:w="992" w:type="dxa"/>
            <w:tcBorders>
              <w:top w:val="single" w:sz="6" w:space="0" w:color="000000"/>
              <w:left w:val="single" w:sz="6" w:space="0" w:color="000000"/>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0" w:type="dxa"/>
            <w:tcBorders>
              <w:top w:val="single" w:sz="6" w:space="0" w:color="000000"/>
              <w:left w:val="single" w:sz="4" w:space="0" w:color="auto"/>
              <w:bottom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bl>
    <w:p w:rsidR="0052351C" w:rsidRPr="00500B91" w:rsidRDefault="0052351C" w:rsidP="0052351C">
      <w:pPr>
        <w:rPr>
          <w:rFonts w:ascii="Times New Roman" w:hAnsi="Times New Roman"/>
          <w:sz w:val="16"/>
          <w:szCs w:val="16"/>
        </w:rPr>
      </w:pPr>
    </w:p>
    <w:p w:rsidR="0052351C" w:rsidRPr="00500B91" w:rsidRDefault="0052351C" w:rsidP="0052351C">
      <w:pPr>
        <w:rPr>
          <w:rFonts w:ascii="Times New Roman" w:hAnsi="Times New Roman"/>
          <w:sz w:val="16"/>
          <w:szCs w:val="16"/>
        </w:rPr>
      </w:pPr>
    </w:p>
    <w:p w:rsidR="0052351C" w:rsidRPr="00500B91" w:rsidRDefault="0052351C" w:rsidP="0052351C">
      <w:pPr>
        <w:rPr>
          <w:rFonts w:ascii="Times New Roman" w:hAnsi="Times New Roman"/>
          <w:sz w:val="16"/>
          <w:szCs w:val="16"/>
        </w:rPr>
      </w:pPr>
    </w:p>
    <w:p w:rsidR="0052351C" w:rsidRPr="00500B91" w:rsidRDefault="0052351C" w:rsidP="0052351C">
      <w:pPr>
        <w:rPr>
          <w:rFonts w:ascii="Times New Roman" w:hAnsi="Times New Roman"/>
          <w:sz w:val="16"/>
          <w:szCs w:val="16"/>
        </w:rPr>
      </w:pPr>
    </w:p>
    <w:p w:rsidR="0052351C" w:rsidRPr="00500B91" w:rsidRDefault="0052351C" w:rsidP="0052351C">
      <w:pPr>
        <w:rPr>
          <w:rFonts w:ascii="Times New Roman" w:hAnsi="Times New Roman"/>
          <w:sz w:val="16"/>
          <w:szCs w:val="16"/>
        </w:rPr>
      </w:pPr>
    </w:p>
    <w:p w:rsidR="0052351C" w:rsidRPr="00500B91" w:rsidRDefault="0052351C" w:rsidP="0052351C">
      <w:pPr>
        <w:rPr>
          <w:rFonts w:ascii="Times New Roman" w:hAnsi="Times New Roman"/>
          <w:sz w:val="16"/>
          <w:szCs w:val="16"/>
        </w:rPr>
      </w:pPr>
    </w:p>
    <w:p w:rsidR="0052351C" w:rsidRPr="00500B91" w:rsidRDefault="0052351C" w:rsidP="0052351C">
      <w:pPr>
        <w:rPr>
          <w:rFonts w:ascii="Times New Roman" w:hAnsi="Times New Roman"/>
          <w:sz w:val="16"/>
          <w:szCs w:val="16"/>
        </w:rPr>
      </w:pPr>
    </w:p>
    <w:p w:rsidR="0052351C" w:rsidRPr="00500B91" w:rsidRDefault="0052351C" w:rsidP="0052351C">
      <w:pPr>
        <w:jc w:val="center"/>
        <w:rPr>
          <w:rFonts w:ascii="Times New Roman" w:hAnsi="Times New Roman"/>
          <w:color w:val="22272F"/>
          <w:sz w:val="16"/>
          <w:szCs w:val="16"/>
        </w:rPr>
      </w:pPr>
    </w:p>
    <w:p w:rsidR="0052351C" w:rsidRPr="00500B91" w:rsidRDefault="0052351C" w:rsidP="0052351C">
      <w:pPr>
        <w:jc w:val="center"/>
        <w:rPr>
          <w:rFonts w:ascii="Times New Roman" w:hAnsi="Times New Roman"/>
          <w:color w:val="22272F"/>
          <w:sz w:val="16"/>
          <w:szCs w:val="16"/>
        </w:rPr>
      </w:pPr>
      <w:r w:rsidRPr="00500B91">
        <w:rPr>
          <w:rFonts w:ascii="Times New Roman" w:hAnsi="Times New Roman"/>
          <w:color w:val="22272F"/>
          <w:sz w:val="16"/>
          <w:szCs w:val="16"/>
        </w:rPr>
        <w:t xml:space="preserve">Финансовое обеспечение </w:t>
      </w:r>
      <w:r w:rsidRPr="00500B91">
        <w:rPr>
          <w:rFonts w:ascii="Times New Roman" w:hAnsi="Times New Roman"/>
          <w:sz w:val="16"/>
          <w:szCs w:val="16"/>
        </w:rPr>
        <w:t>муниципальной</w:t>
      </w:r>
      <w:r w:rsidRPr="00500B91">
        <w:rPr>
          <w:rFonts w:ascii="Times New Roman" w:hAnsi="Times New Roman"/>
          <w:color w:val="22272F"/>
          <w:sz w:val="16"/>
          <w:szCs w:val="16"/>
        </w:rPr>
        <w:t xml:space="preserve"> программы за счет средств бюджета Саракташского поссовета и прогнозная оценка привлекаемых средств на реализацию </w:t>
      </w:r>
      <w:r w:rsidRPr="00500B91">
        <w:rPr>
          <w:rFonts w:ascii="Times New Roman" w:hAnsi="Times New Roman"/>
          <w:sz w:val="16"/>
          <w:szCs w:val="16"/>
        </w:rPr>
        <w:t>муниципальной</w:t>
      </w:r>
      <w:r w:rsidRPr="00500B91">
        <w:rPr>
          <w:rFonts w:ascii="Times New Roman" w:hAnsi="Times New Roman"/>
          <w:color w:val="22272F"/>
          <w:sz w:val="16"/>
          <w:szCs w:val="16"/>
        </w:rPr>
        <w:t xml:space="preserve"> программы</w:t>
      </w:r>
    </w:p>
    <w:p w:rsidR="0052351C" w:rsidRPr="00500B91" w:rsidRDefault="0052351C" w:rsidP="0052351C">
      <w:pPr>
        <w:spacing w:line="259" w:lineRule="auto"/>
        <w:rPr>
          <w:rFonts w:ascii="Times New Roman" w:hAnsi="Times New Roman"/>
          <w:sz w:val="16"/>
          <w:szCs w:val="16"/>
        </w:rPr>
      </w:pP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
        <w:gridCol w:w="2766"/>
        <w:gridCol w:w="2146"/>
        <w:gridCol w:w="708"/>
        <w:gridCol w:w="1438"/>
        <w:gridCol w:w="850"/>
        <w:gridCol w:w="737"/>
        <w:gridCol w:w="760"/>
        <w:gridCol w:w="800"/>
        <w:gridCol w:w="708"/>
        <w:gridCol w:w="867"/>
        <w:gridCol w:w="851"/>
        <w:gridCol w:w="900"/>
        <w:gridCol w:w="1418"/>
      </w:tblGrid>
      <w:tr w:rsidR="0052351C" w:rsidRPr="00500B91" w:rsidTr="00500B91">
        <w:trPr>
          <w:trHeight w:val="240"/>
        </w:trPr>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 п/п</w:t>
            </w:r>
          </w:p>
        </w:tc>
        <w:tc>
          <w:tcPr>
            <w:tcW w:w="2766" w:type="dxa"/>
            <w:vMerge w:val="restart"/>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Наименование муниципальной программы, направления, структурного элемента</w:t>
            </w:r>
          </w:p>
        </w:tc>
        <w:tc>
          <w:tcPr>
            <w:tcW w:w="2146" w:type="dxa"/>
            <w:vMerge w:val="restart"/>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Источник финансового обеспечения</w:t>
            </w:r>
          </w:p>
        </w:tc>
        <w:tc>
          <w:tcPr>
            <w:tcW w:w="2146" w:type="dxa"/>
            <w:gridSpan w:val="2"/>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Коды бюджетной классификации</w:t>
            </w:r>
          </w:p>
        </w:tc>
        <w:tc>
          <w:tcPr>
            <w:tcW w:w="7891" w:type="dxa"/>
            <w:gridSpan w:val="9"/>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Объем финансового обеспечения по годам реализации, тыс. рублей</w:t>
            </w:r>
          </w:p>
        </w:tc>
      </w:tr>
      <w:tr w:rsidR="0052351C" w:rsidRPr="00500B91" w:rsidTr="00500B91">
        <w:trPr>
          <w:trHeight w:val="383"/>
        </w:trPr>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vAlign w:val="center"/>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ГРБС</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ЦСР</w:t>
            </w:r>
          </w:p>
        </w:tc>
        <w:tc>
          <w:tcPr>
            <w:tcW w:w="850"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2023</w:t>
            </w:r>
          </w:p>
        </w:tc>
        <w:tc>
          <w:tcPr>
            <w:tcW w:w="73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2024</w:t>
            </w:r>
          </w:p>
        </w:tc>
        <w:tc>
          <w:tcPr>
            <w:tcW w:w="76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2025</w:t>
            </w:r>
          </w:p>
        </w:tc>
        <w:tc>
          <w:tcPr>
            <w:tcW w:w="80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2026</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2027</w:t>
            </w:r>
          </w:p>
        </w:tc>
        <w:tc>
          <w:tcPr>
            <w:tcW w:w="86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2028</w:t>
            </w:r>
          </w:p>
        </w:tc>
        <w:tc>
          <w:tcPr>
            <w:tcW w:w="85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2029</w:t>
            </w:r>
          </w:p>
        </w:tc>
        <w:tc>
          <w:tcPr>
            <w:tcW w:w="90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2030</w:t>
            </w:r>
          </w:p>
        </w:tc>
        <w:tc>
          <w:tcPr>
            <w:tcW w:w="141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Всего</w:t>
            </w:r>
          </w:p>
        </w:tc>
      </w:tr>
      <w:tr w:rsidR="0052351C" w:rsidRPr="00500B91" w:rsidTr="00500B91">
        <w:tc>
          <w:tcPr>
            <w:tcW w:w="51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w:t>
            </w:r>
          </w:p>
        </w:tc>
        <w:tc>
          <w:tcPr>
            <w:tcW w:w="2766"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2</w:t>
            </w:r>
          </w:p>
        </w:tc>
        <w:tc>
          <w:tcPr>
            <w:tcW w:w="2146"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3</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5</w:t>
            </w:r>
          </w:p>
        </w:tc>
        <w:tc>
          <w:tcPr>
            <w:tcW w:w="850"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6</w:t>
            </w:r>
          </w:p>
        </w:tc>
        <w:tc>
          <w:tcPr>
            <w:tcW w:w="737"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7</w:t>
            </w:r>
          </w:p>
        </w:tc>
        <w:tc>
          <w:tcPr>
            <w:tcW w:w="76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8</w:t>
            </w:r>
          </w:p>
        </w:tc>
        <w:tc>
          <w:tcPr>
            <w:tcW w:w="80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9</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10</w:t>
            </w:r>
          </w:p>
        </w:tc>
        <w:tc>
          <w:tcPr>
            <w:tcW w:w="86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11</w:t>
            </w:r>
          </w:p>
        </w:tc>
        <w:tc>
          <w:tcPr>
            <w:tcW w:w="85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12</w:t>
            </w:r>
          </w:p>
        </w:tc>
        <w:tc>
          <w:tcPr>
            <w:tcW w:w="90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w:t>
            </w:r>
          </w:p>
        </w:tc>
        <w:tc>
          <w:tcPr>
            <w:tcW w:w="141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14</w:t>
            </w:r>
          </w:p>
        </w:tc>
      </w:tr>
      <w:tr w:rsidR="0052351C" w:rsidRPr="00500B91" w:rsidTr="00500B91">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w:t>
            </w:r>
          </w:p>
        </w:tc>
        <w:tc>
          <w:tcPr>
            <w:tcW w:w="2766" w:type="dxa"/>
            <w:vMerge w:val="restart"/>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Муниципальная</w:t>
            </w:r>
            <w:r w:rsidRPr="00500B91">
              <w:rPr>
                <w:rFonts w:ascii="Times New Roman" w:hAnsi="Times New Roman"/>
                <w:color w:val="22272F"/>
                <w:sz w:val="16"/>
                <w:szCs w:val="16"/>
              </w:rPr>
              <w:t xml:space="preserve"> программа «</w:t>
            </w:r>
            <w:r w:rsidRPr="00500B91">
              <w:rPr>
                <w:rFonts w:ascii="Times New Roman" w:hAnsi="Times New Roman"/>
                <w:sz w:val="16"/>
                <w:szCs w:val="16"/>
              </w:rPr>
              <w:t>Реализация муниципальной политики на территории муниципального образования Саракташский поссовет Саракташского района Оренбургской области</w:t>
            </w:r>
            <w:r w:rsidRPr="00500B91">
              <w:rPr>
                <w:rFonts w:ascii="Times New Roman" w:hAnsi="Times New Roman"/>
                <w:color w:val="22272F"/>
                <w:sz w:val="16"/>
                <w:szCs w:val="16"/>
              </w:rPr>
              <w:t>»</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всего, в том числе:</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64.0.00.00000</w:t>
            </w:r>
          </w:p>
        </w:tc>
        <w:tc>
          <w:tcPr>
            <w:tcW w:w="85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144944,1</w:t>
            </w:r>
          </w:p>
        </w:tc>
        <w:tc>
          <w:tcPr>
            <w:tcW w:w="73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180042,3</w:t>
            </w:r>
          </w:p>
        </w:tc>
        <w:tc>
          <w:tcPr>
            <w:tcW w:w="76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155140,1</w:t>
            </w:r>
          </w:p>
        </w:tc>
        <w:tc>
          <w:tcPr>
            <w:tcW w:w="80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108330,0</w:t>
            </w:r>
          </w:p>
        </w:tc>
        <w:tc>
          <w:tcPr>
            <w:tcW w:w="708"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93970,7</w:t>
            </w:r>
          </w:p>
        </w:tc>
        <w:tc>
          <w:tcPr>
            <w:tcW w:w="867"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93970,7</w:t>
            </w:r>
          </w:p>
        </w:tc>
        <w:tc>
          <w:tcPr>
            <w:tcW w:w="851"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93970,7</w:t>
            </w:r>
          </w:p>
        </w:tc>
        <w:tc>
          <w:tcPr>
            <w:tcW w:w="90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93970,7</w:t>
            </w:r>
          </w:p>
        </w:tc>
        <w:tc>
          <w:tcPr>
            <w:tcW w:w="141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893135,2</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федеральный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64.0.00.00000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w:t>
            </w:r>
            <w:r w:rsidRPr="00500B91">
              <w:rPr>
                <w:rFonts w:ascii="Times New Roman" w:hAnsi="Times New Roman"/>
                <w:b/>
                <w:color w:val="22272F"/>
                <w:sz w:val="16"/>
                <w:szCs w:val="16"/>
              </w:rPr>
              <w:t>3</w:t>
            </w:r>
            <w:r w:rsidRPr="00500B91">
              <w:rPr>
                <w:rFonts w:ascii="Times New Roman" w:hAnsi="Times New Roman"/>
                <w:color w:val="22272F"/>
                <w:sz w:val="16"/>
                <w:szCs w:val="16"/>
              </w:rPr>
              <w:t>800,7</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10518,2</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25489,7</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34318,9</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областной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64.0.00.00000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18788,4</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33248,8</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9003,8</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6000,0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6745,6</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6745,6</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6745,6</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6745,6</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70786,8</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районный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64.0.00.00000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6661,5</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6861,5</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бюджет сельсовета</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64.0.00.00000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99065,0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128339,8</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120646,6</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102330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87225,1</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87225,1</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87225,1</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87225,1</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676329,2</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внебюджетные источники</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64.0.00.00000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3090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1274,00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4364,0</w:t>
            </w:r>
          </w:p>
        </w:tc>
      </w:tr>
      <w:tr w:rsidR="0052351C" w:rsidRPr="00500B91" w:rsidTr="00500B91">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w:t>
            </w:r>
          </w:p>
        </w:tc>
        <w:tc>
          <w:tcPr>
            <w:tcW w:w="2766" w:type="dxa"/>
            <w:vMerge w:val="restart"/>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Региональный проект «</w:t>
            </w:r>
            <w:r w:rsidRPr="00500B91">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sidRPr="00500B91">
              <w:rPr>
                <w:rFonts w:ascii="Times New Roman" w:hAnsi="Times New Roman"/>
                <w:color w:val="22272F"/>
                <w:sz w:val="16"/>
                <w:szCs w:val="16"/>
              </w:rPr>
              <w:t>»</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всего, в том числе:</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64.1.F3.00000</w:t>
            </w:r>
          </w:p>
        </w:tc>
        <w:tc>
          <w:tcPr>
            <w:tcW w:w="85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федеральный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64.1.F3.00000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областной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64.1.F3.00000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районный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64.1.F3.00000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бюджет сельсовета</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64.1.F3.00000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внебюджетные источники</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64.1.F3.00000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w:t>
            </w:r>
          </w:p>
        </w:tc>
        <w:tc>
          <w:tcPr>
            <w:tcW w:w="2766" w:type="dxa"/>
            <w:vMerge w:val="restart"/>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мероприятий1 «Б</w:t>
            </w:r>
            <w:r w:rsidRPr="00500B91">
              <w:rPr>
                <w:rFonts w:ascii="Times New Roman" w:hAnsi="Times New Roman"/>
                <w:bCs/>
                <w:iCs/>
                <w:sz w:val="16"/>
                <w:szCs w:val="16"/>
              </w:rPr>
              <w:t>езопасность</w:t>
            </w:r>
            <w:r w:rsidRPr="00500B91">
              <w:rPr>
                <w:rFonts w:ascii="Times New Roman" w:hAnsi="Times New Roman"/>
                <w:color w:val="22272F"/>
                <w:sz w:val="16"/>
                <w:szCs w:val="16"/>
              </w:rPr>
              <w:t>»</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всего, в том числе:</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64.4.01.00000</w:t>
            </w:r>
          </w:p>
        </w:tc>
        <w:tc>
          <w:tcPr>
            <w:tcW w:w="85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2 427,9</w:t>
            </w:r>
          </w:p>
        </w:tc>
        <w:tc>
          <w:tcPr>
            <w:tcW w:w="73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2 897,2</w:t>
            </w:r>
          </w:p>
        </w:tc>
        <w:tc>
          <w:tcPr>
            <w:tcW w:w="76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3 219,5</w:t>
            </w:r>
          </w:p>
        </w:tc>
        <w:tc>
          <w:tcPr>
            <w:tcW w:w="8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b/>
                <w:color w:val="22272F"/>
                <w:sz w:val="16"/>
                <w:szCs w:val="16"/>
              </w:rPr>
              <w:t>3 219,5</w:t>
            </w:r>
          </w:p>
        </w:tc>
        <w:tc>
          <w:tcPr>
            <w:tcW w:w="70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b/>
                <w:color w:val="22272F"/>
                <w:sz w:val="16"/>
                <w:szCs w:val="16"/>
              </w:rPr>
              <w:t>3 219,5</w:t>
            </w:r>
          </w:p>
        </w:tc>
        <w:tc>
          <w:tcPr>
            <w:tcW w:w="86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b/>
                <w:color w:val="22272F"/>
                <w:sz w:val="16"/>
                <w:szCs w:val="16"/>
              </w:rPr>
              <w:t>3 219,5</w:t>
            </w:r>
          </w:p>
        </w:tc>
        <w:tc>
          <w:tcPr>
            <w:tcW w:w="85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b/>
                <w:color w:val="22272F"/>
                <w:sz w:val="16"/>
                <w:szCs w:val="16"/>
              </w:rPr>
              <w:t>3 219,5</w:t>
            </w:r>
          </w:p>
        </w:tc>
        <w:tc>
          <w:tcPr>
            <w:tcW w:w="9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b/>
                <w:color w:val="22272F"/>
                <w:sz w:val="16"/>
                <w:szCs w:val="16"/>
              </w:rPr>
              <w:t>3 219,5</w:t>
            </w:r>
          </w:p>
        </w:tc>
        <w:tc>
          <w:tcPr>
            <w:tcW w:w="141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19160,1</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федеральный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64.4.01.00000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областной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64.4.01.00000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районный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64.4.01.00000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бюджет сельсовета</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64.4.01.00000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2 427,9</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2 897,2</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3 219,5</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3 219,5</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3 219,5</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3 219,5</w:t>
            </w:r>
            <w:r w:rsidRPr="00500B91">
              <w:rPr>
                <w:rFonts w:ascii="Times New Roman" w:hAnsi="Times New Roman"/>
                <w:color w:val="22272F"/>
                <w:sz w:val="16"/>
                <w:szCs w:val="16"/>
              </w:rPr>
              <w:tab/>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3 219,5</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3 219,5</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19160,1</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внебюджетные источники</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64.4.01.00000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w:t>
            </w:r>
          </w:p>
        </w:tc>
        <w:tc>
          <w:tcPr>
            <w:tcW w:w="2766" w:type="dxa"/>
            <w:vMerge w:val="restart"/>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2 «</w:t>
            </w:r>
            <w:r w:rsidRPr="00500B91">
              <w:rPr>
                <w:rFonts w:ascii="Times New Roman" w:hAnsi="Times New Roman"/>
                <w:bCs/>
                <w:iCs/>
                <w:sz w:val="16"/>
                <w:szCs w:val="16"/>
              </w:rPr>
              <w:t>Развитие дорожного хозяйства</w:t>
            </w:r>
            <w:r w:rsidRPr="00500B91">
              <w:rPr>
                <w:rFonts w:ascii="Times New Roman" w:hAnsi="Times New Roman"/>
                <w:color w:val="22272F"/>
                <w:sz w:val="16"/>
                <w:szCs w:val="16"/>
              </w:rPr>
              <w:t>»</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всего, в том числе:</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64.4.02.00000</w:t>
            </w:r>
          </w:p>
        </w:tc>
        <w:tc>
          <w:tcPr>
            <w:tcW w:w="85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43266,4</w:t>
            </w:r>
          </w:p>
        </w:tc>
        <w:tc>
          <w:tcPr>
            <w:tcW w:w="73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64061,0</w:t>
            </w:r>
          </w:p>
        </w:tc>
        <w:tc>
          <w:tcPr>
            <w:tcW w:w="76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71048,7</w:t>
            </w:r>
          </w:p>
        </w:tc>
        <w:tc>
          <w:tcPr>
            <w:tcW w:w="80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40585,6</w:t>
            </w:r>
          </w:p>
        </w:tc>
        <w:tc>
          <w:tcPr>
            <w:tcW w:w="70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b/>
                <w:color w:val="22272F"/>
                <w:sz w:val="16"/>
                <w:szCs w:val="16"/>
              </w:rPr>
              <w:t>40585,6</w:t>
            </w:r>
          </w:p>
        </w:tc>
        <w:tc>
          <w:tcPr>
            <w:tcW w:w="86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b/>
                <w:color w:val="22272F"/>
                <w:sz w:val="16"/>
                <w:szCs w:val="16"/>
              </w:rPr>
              <w:t>40585,6</w:t>
            </w:r>
          </w:p>
        </w:tc>
        <w:tc>
          <w:tcPr>
            <w:tcW w:w="85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b/>
                <w:color w:val="22272F"/>
                <w:sz w:val="16"/>
                <w:szCs w:val="16"/>
              </w:rPr>
              <w:t>40585,6</w:t>
            </w:r>
          </w:p>
        </w:tc>
        <w:tc>
          <w:tcPr>
            <w:tcW w:w="9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b/>
                <w:color w:val="22272F"/>
                <w:sz w:val="16"/>
                <w:szCs w:val="16"/>
              </w:rPr>
              <w:t>40585,6</w:t>
            </w:r>
          </w:p>
        </w:tc>
        <w:tc>
          <w:tcPr>
            <w:tcW w:w="141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303007,4</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федеральный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64.4.02.00000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10518</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25489,7</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10518,0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областной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64.4.02.00000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14 796,6</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9038,5</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6788,8</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6000,0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6000,0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6000,0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6000,0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6000,0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62817,5</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районный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64.4.02.00000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6661,5</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6661,5</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бюджет сельсовета</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64.4.02.00000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28469,8</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36569,0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38770,2</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34586,6</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34586,6</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34586,6</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34586,6</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34586,6</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221736,4</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внебюджетные источники</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64.4.02.00000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1274,00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1274,00</w:t>
            </w:r>
          </w:p>
        </w:tc>
      </w:tr>
      <w:tr w:rsidR="0052351C" w:rsidRPr="00500B91" w:rsidTr="00500B91">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2766" w:type="dxa"/>
            <w:vMerge w:val="restart"/>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3 «Благоустройство территории Саракташского поссовета»</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всего, в том числе:</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64.4.03.00000</w:t>
            </w:r>
          </w:p>
        </w:tc>
        <w:tc>
          <w:tcPr>
            <w:tcW w:w="85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23542,5</w:t>
            </w:r>
          </w:p>
        </w:tc>
        <w:tc>
          <w:tcPr>
            <w:tcW w:w="73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24237,8</w:t>
            </w:r>
          </w:p>
        </w:tc>
        <w:tc>
          <w:tcPr>
            <w:tcW w:w="76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16537,8</w:t>
            </w:r>
          </w:p>
        </w:tc>
        <w:tc>
          <w:tcPr>
            <w:tcW w:w="80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16326,8</w:t>
            </w:r>
          </w:p>
        </w:tc>
        <w:tc>
          <w:tcPr>
            <w:tcW w:w="708"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17847,2</w:t>
            </w:r>
          </w:p>
        </w:tc>
        <w:tc>
          <w:tcPr>
            <w:tcW w:w="867"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17847,2</w:t>
            </w:r>
          </w:p>
        </w:tc>
        <w:tc>
          <w:tcPr>
            <w:tcW w:w="851"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17847,2</w:t>
            </w:r>
          </w:p>
        </w:tc>
        <w:tc>
          <w:tcPr>
            <w:tcW w:w="90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17847,2</w:t>
            </w:r>
          </w:p>
        </w:tc>
        <w:tc>
          <w:tcPr>
            <w:tcW w:w="141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137581,0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федеральный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64.4.03.00000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областной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64.4.03.00000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районный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64.4.03.00000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tabs>
                <w:tab w:val="center" w:pos="694"/>
              </w:tabs>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200,0</w:t>
            </w:r>
            <w:r w:rsidRPr="00500B91">
              <w:rPr>
                <w:rFonts w:ascii="Times New Roman" w:hAnsi="Times New Roman"/>
                <w:color w:val="22272F"/>
                <w:sz w:val="16"/>
                <w:szCs w:val="16"/>
              </w:rPr>
              <w:tab/>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бюджет сельсовета</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64.4.03.00000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23342,5</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24237,8</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16537,8</w:t>
            </w:r>
          </w:p>
        </w:tc>
        <w:tc>
          <w:tcPr>
            <w:tcW w:w="8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16326,8</w:t>
            </w:r>
          </w:p>
        </w:tc>
        <w:tc>
          <w:tcPr>
            <w:tcW w:w="70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17847,2</w:t>
            </w:r>
          </w:p>
        </w:tc>
        <w:tc>
          <w:tcPr>
            <w:tcW w:w="86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17847,2</w:t>
            </w:r>
          </w:p>
        </w:tc>
        <w:tc>
          <w:tcPr>
            <w:tcW w:w="85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17847,2</w:t>
            </w:r>
          </w:p>
        </w:tc>
        <w:tc>
          <w:tcPr>
            <w:tcW w:w="9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17847,2</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137381,0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внебюджетные источники</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64.4.03.00000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w:t>
            </w:r>
          </w:p>
        </w:tc>
        <w:tc>
          <w:tcPr>
            <w:tcW w:w="2766" w:type="dxa"/>
            <w:vMerge w:val="restart"/>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4 «Развитие коммунального хозяйства»</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всего, в том числе:</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64.4.04.00000</w:t>
            </w:r>
          </w:p>
        </w:tc>
        <w:tc>
          <w:tcPr>
            <w:tcW w:w="85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217,7</w:t>
            </w:r>
          </w:p>
        </w:tc>
        <w:tc>
          <w:tcPr>
            <w:tcW w:w="73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30714,2</w:t>
            </w:r>
          </w:p>
        </w:tc>
        <w:tc>
          <w:tcPr>
            <w:tcW w:w="76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4718,8</w:t>
            </w:r>
          </w:p>
        </w:tc>
        <w:tc>
          <w:tcPr>
            <w:tcW w:w="80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36031,9</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федеральный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64.4.04.00000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областной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64.4.04.00000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24210,3</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2215,0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24210,3</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районный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64.4.04.00000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бюджет сельсовета</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64.4.04.00000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217,7</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6 503,9</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2503,8</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11721,6</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внебюджетные источники</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64.4.04.00000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7.</w:t>
            </w:r>
          </w:p>
        </w:tc>
        <w:tc>
          <w:tcPr>
            <w:tcW w:w="2766" w:type="dxa"/>
            <w:vMerge w:val="restart"/>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5 «Комплексное освоение и развитие территории»</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всего, в том числе:</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64.4.05.00000</w:t>
            </w:r>
          </w:p>
        </w:tc>
        <w:tc>
          <w:tcPr>
            <w:tcW w:w="85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28650,2</w:t>
            </w:r>
          </w:p>
        </w:tc>
        <w:tc>
          <w:tcPr>
            <w:tcW w:w="73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1507,5</w:t>
            </w:r>
          </w:p>
        </w:tc>
        <w:tc>
          <w:tcPr>
            <w:tcW w:w="76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1000,0</w:t>
            </w:r>
          </w:p>
        </w:tc>
        <w:tc>
          <w:tcPr>
            <w:tcW w:w="80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30157,7</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федеральный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64.4.05.00000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23800,7</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23800,7</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областной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64.4.05.00000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991,8</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991,8</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районный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64.4.05.00000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бюджет сельсовета</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64.4.05.00000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767,7</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1507,5</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1000,0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2275,2</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внебюджетные источники</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64.4.05.00000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3090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3090</w:t>
            </w:r>
          </w:p>
        </w:tc>
      </w:tr>
      <w:tr w:rsidR="0052351C" w:rsidRPr="00500B91" w:rsidTr="00500B91">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2766" w:type="dxa"/>
            <w:vMerge w:val="restart"/>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6 «Развитие культуры, физической культура и массового спорта»</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всего, в том числе:</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64.4.06.00000</w:t>
            </w:r>
          </w:p>
        </w:tc>
        <w:tc>
          <w:tcPr>
            <w:tcW w:w="85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32255,8</w:t>
            </w:r>
          </w:p>
        </w:tc>
        <w:tc>
          <w:tcPr>
            <w:tcW w:w="73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42561,1</w:t>
            </w:r>
          </w:p>
        </w:tc>
        <w:tc>
          <w:tcPr>
            <w:tcW w:w="76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42664,6</w:t>
            </w:r>
          </w:p>
        </w:tc>
        <w:tc>
          <w:tcPr>
            <w:tcW w:w="80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42664,6</w:t>
            </w:r>
          </w:p>
        </w:tc>
        <w:tc>
          <w:tcPr>
            <w:tcW w:w="70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42664,6</w:t>
            </w:r>
          </w:p>
        </w:tc>
        <w:tc>
          <w:tcPr>
            <w:tcW w:w="86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42664,6</w:t>
            </w:r>
          </w:p>
        </w:tc>
        <w:tc>
          <w:tcPr>
            <w:tcW w:w="851"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42664,6</w:t>
            </w:r>
          </w:p>
        </w:tc>
        <w:tc>
          <w:tcPr>
            <w:tcW w:w="90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42664,6</w:t>
            </w:r>
          </w:p>
        </w:tc>
        <w:tc>
          <w:tcPr>
            <w:tcW w:w="141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277492,1</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федеральный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64.4.06.00000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областной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64.4.06.00000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районный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64.4.06.00000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бюджет сельсовета</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64.4.06.00000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32255,8</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42561,1</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42664,6</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42664,6</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42664,6</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42664,6</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42664,6</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42664,6</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277492,1</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внебюджетные источники</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64.4.06.00000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lastRenderedPageBreak/>
              <w:t>9.</w:t>
            </w:r>
          </w:p>
        </w:tc>
        <w:tc>
          <w:tcPr>
            <w:tcW w:w="2766" w:type="dxa"/>
            <w:vMerge w:val="restart"/>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7 «Обеспечение реализации программы»</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всего, в том числе:</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64.4.07.00000</w:t>
            </w:r>
          </w:p>
        </w:tc>
        <w:tc>
          <w:tcPr>
            <w:tcW w:w="85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13463,1</w:t>
            </w:r>
          </w:p>
        </w:tc>
        <w:tc>
          <w:tcPr>
            <w:tcW w:w="737"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13791,0</w:t>
            </w:r>
          </w:p>
        </w:tc>
        <w:tc>
          <w:tcPr>
            <w:tcW w:w="76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15143,7</w:t>
            </w:r>
          </w:p>
        </w:tc>
        <w:tc>
          <w:tcPr>
            <w:tcW w:w="80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15143,7</w:t>
            </w:r>
          </w:p>
        </w:tc>
        <w:tc>
          <w:tcPr>
            <w:tcW w:w="708"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15143,7</w:t>
            </w:r>
          </w:p>
        </w:tc>
        <w:tc>
          <w:tcPr>
            <w:tcW w:w="867"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15143,7</w:t>
            </w:r>
          </w:p>
        </w:tc>
        <w:tc>
          <w:tcPr>
            <w:tcW w:w="851"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15143,7</w:t>
            </w:r>
          </w:p>
        </w:tc>
        <w:tc>
          <w:tcPr>
            <w:tcW w:w="90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15143,7</w:t>
            </w:r>
          </w:p>
        </w:tc>
        <w:tc>
          <w:tcPr>
            <w:tcW w:w="141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106176,1</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федеральный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64.4.07.00000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областной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64.4.07.00000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районный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64.4.07.00000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бюджет сельсовета</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64.4.07.00000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13463,1</w:t>
            </w:r>
          </w:p>
        </w:tc>
        <w:tc>
          <w:tcPr>
            <w:tcW w:w="737" w:type="dxa"/>
            <w:shd w:val="clear" w:color="auto" w:fill="FFFFFF"/>
          </w:tcPr>
          <w:p w:rsidR="0052351C" w:rsidRPr="00500B91" w:rsidRDefault="0052351C" w:rsidP="0052351C">
            <w:pPr>
              <w:rPr>
                <w:rFonts w:ascii="Times New Roman" w:hAnsi="Times New Roman"/>
                <w:color w:val="22272F"/>
                <w:sz w:val="16"/>
                <w:szCs w:val="16"/>
              </w:rPr>
            </w:pPr>
            <w:r w:rsidRPr="00500B91">
              <w:rPr>
                <w:rFonts w:ascii="Times New Roman" w:hAnsi="Times New Roman"/>
                <w:color w:val="22272F"/>
                <w:sz w:val="16"/>
                <w:szCs w:val="16"/>
              </w:rPr>
              <w:t>13791,0</w:t>
            </w:r>
          </w:p>
        </w:tc>
        <w:tc>
          <w:tcPr>
            <w:tcW w:w="760" w:type="dxa"/>
            <w:shd w:val="clear" w:color="auto" w:fill="FFFFFF"/>
          </w:tcPr>
          <w:p w:rsidR="0052351C" w:rsidRPr="00500B91" w:rsidRDefault="0052351C" w:rsidP="0052351C">
            <w:pPr>
              <w:rPr>
                <w:rFonts w:ascii="Times New Roman" w:hAnsi="Times New Roman"/>
                <w:color w:val="22272F"/>
                <w:sz w:val="16"/>
                <w:szCs w:val="16"/>
              </w:rPr>
            </w:pPr>
            <w:r w:rsidRPr="00500B91">
              <w:rPr>
                <w:rFonts w:ascii="Times New Roman" w:hAnsi="Times New Roman"/>
                <w:color w:val="22272F"/>
                <w:sz w:val="16"/>
                <w:szCs w:val="16"/>
              </w:rPr>
              <w:t>15143,7</w:t>
            </w:r>
          </w:p>
        </w:tc>
        <w:tc>
          <w:tcPr>
            <w:tcW w:w="8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15143,7</w:t>
            </w:r>
          </w:p>
        </w:tc>
        <w:tc>
          <w:tcPr>
            <w:tcW w:w="70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15143,7</w:t>
            </w:r>
          </w:p>
        </w:tc>
        <w:tc>
          <w:tcPr>
            <w:tcW w:w="86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15143,7</w:t>
            </w:r>
          </w:p>
        </w:tc>
        <w:tc>
          <w:tcPr>
            <w:tcW w:w="85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15143,7</w:t>
            </w:r>
          </w:p>
        </w:tc>
        <w:tc>
          <w:tcPr>
            <w:tcW w:w="9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15143,7</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106176,1</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внебюджетные источники</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64.4.07.00000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w:t>
            </w:r>
          </w:p>
        </w:tc>
        <w:tc>
          <w:tcPr>
            <w:tcW w:w="2766" w:type="dxa"/>
            <w:vMerge w:val="restart"/>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Комплекс процессных мероприятий 8 «Жилищное хозяйство»</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всего, в том числе:</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64.4.08.00000</w:t>
            </w:r>
          </w:p>
        </w:tc>
        <w:tc>
          <w:tcPr>
            <w:tcW w:w="85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548,4</w:t>
            </w:r>
          </w:p>
        </w:tc>
        <w:tc>
          <w:tcPr>
            <w:tcW w:w="737"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272,3</w:t>
            </w:r>
          </w:p>
        </w:tc>
        <w:tc>
          <w:tcPr>
            <w:tcW w:w="76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807,0</w:t>
            </w:r>
          </w:p>
        </w:tc>
        <w:tc>
          <w:tcPr>
            <w:tcW w:w="800"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607,0</w:t>
            </w:r>
          </w:p>
        </w:tc>
        <w:tc>
          <w:tcPr>
            <w:tcW w:w="708"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104331,0</w:t>
            </w:r>
          </w:p>
        </w:tc>
        <w:tc>
          <w:tcPr>
            <w:tcW w:w="867"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607,0</w:t>
            </w:r>
          </w:p>
        </w:tc>
        <w:tc>
          <w:tcPr>
            <w:tcW w:w="851"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607,0</w:t>
            </w:r>
          </w:p>
        </w:tc>
        <w:tc>
          <w:tcPr>
            <w:tcW w:w="90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607,0</w:t>
            </w:r>
          </w:p>
        </w:tc>
        <w:tc>
          <w:tcPr>
            <w:tcW w:w="1418"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4144,6</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федеральный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64.4.08.00000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областной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64.4.08.00000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102686,8</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районный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64.4.08.00000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бюджет сельсовета</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64.4.08.00000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548,4</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272,3</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807,0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607,0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1644,2</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607,0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607,0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607,0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4144,6</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внебюджетные источники</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64.4.08.00000</w:t>
            </w:r>
          </w:p>
        </w:tc>
        <w:tc>
          <w:tcPr>
            <w:tcW w:w="85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0</w:t>
            </w:r>
          </w:p>
        </w:tc>
      </w:tr>
      <w:tr w:rsidR="0052351C" w:rsidRPr="00500B91" w:rsidTr="00500B91">
        <w:tc>
          <w:tcPr>
            <w:tcW w:w="510"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11.</w:t>
            </w:r>
          </w:p>
        </w:tc>
        <w:tc>
          <w:tcPr>
            <w:tcW w:w="2766"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b/>
                <w:color w:val="22272F"/>
                <w:sz w:val="16"/>
                <w:szCs w:val="16"/>
              </w:rPr>
              <w:t>всего, в том числе:</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134</w:t>
            </w:r>
          </w:p>
        </w:tc>
        <w:tc>
          <w:tcPr>
            <w:tcW w:w="143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b/>
                <w:color w:val="22272F"/>
                <w:sz w:val="16"/>
                <w:szCs w:val="16"/>
              </w:rPr>
              <w:t>64.5.П5.00000</w:t>
            </w:r>
          </w:p>
        </w:tc>
        <w:tc>
          <w:tcPr>
            <w:tcW w:w="85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0</w:t>
            </w:r>
          </w:p>
        </w:tc>
        <w:tc>
          <w:tcPr>
            <w:tcW w:w="737"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0</w:t>
            </w:r>
          </w:p>
        </w:tc>
        <w:tc>
          <w:tcPr>
            <w:tcW w:w="76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0</w:t>
            </w:r>
          </w:p>
        </w:tc>
        <w:tc>
          <w:tcPr>
            <w:tcW w:w="80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0</w:t>
            </w:r>
          </w:p>
        </w:tc>
        <w:tc>
          <w:tcPr>
            <w:tcW w:w="708"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0</w:t>
            </w:r>
          </w:p>
        </w:tc>
        <w:tc>
          <w:tcPr>
            <w:tcW w:w="867"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0</w:t>
            </w:r>
          </w:p>
        </w:tc>
        <w:tc>
          <w:tcPr>
            <w:tcW w:w="851"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0</w:t>
            </w:r>
          </w:p>
        </w:tc>
        <w:tc>
          <w:tcPr>
            <w:tcW w:w="900"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0</w:t>
            </w:r>
          </w:p>
        </w:tc>
        <w:tc>
          <w:tcPr>
            <w:tcW w:w="1418" w:type="dxa"/>
            <w:shd w:val="clear" w:color="auto" w:fill="FFFFFF"/>
          </w:tcPr>
          <w:p w:rsidR="0052351C" w:rsidRPr="00500B91" w:rsidRDefault="0052351C" w:rsidP="0052351C">
            <w:pPr>
              <w:rPr>
                <w:rFonts w:ascii="Times New Roman" w:hAnsi="Times New Roman"/>
                <w:b/>
                <w:sz w:val="16"/>
                <w:szCs w:val="16"/>
              </w:rPr>
            </w:pPr>
            <w:r w:rsidRPr="00500B91">
              <w:rPr>
                <w:rFonts w:ascii="Times New Roman" w:hAnsi="Times New Roman"/>
                <w:b/>
                <w:color w:val="22272F"/>
                <w:sz w:val="16"/>
                <w:szCs w:val="16"/>
              </w:rPr>
              <w:t>0</w:t>
            </w:r>
          </w:p>
        </w:tc>
      </w:tr>
      <w:tr w:rsidR="0052351C" w:rsidRPr="00500B91" w:rsidTr="00500B91">
        <w:trPr>
          <w:trHeight w:val="213"/>
        </w:trPr>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федеральный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64.5.П5.00000</w:t>
            </w:r>
          </w:p>
        </w:tc>
        <w:tc>
          <w:tcPr>
            <w:tcW w:w="85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областной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64.5.П5.00000</w:t>
            </w:r>
          </w:p>
        </w:tc>
        <w:tc>
          <w:tcPr>
            <w:tcW w:w="85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районный бюджет</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64.5.П5.00000</w:t>
            </w:r>
          </w:p>
        </w:tc>
        <w:tc>
          <w:tcPr>
            <w:tcW w:w="85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бюджет сельсовета</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64.5.П5.00000</w:t>
            </w:r>
          </w:p>
        </w:tc>
        <w:tc>
          <w:tcPr>
            <w:tcW w:w="85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r>
      <w:tr w:rsidR="0052351C" w:rsidRPr="00500B91" w:rsidTr="00500B91">
        <w:tc>
          <w:tcPr>
            <w:tcW w:w="510"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766" w:type="dxa"/>
            <w:vMerge/>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внебюджетные источники</w:t>
            </w:r>
          </w:p>
        </w:tc>
        <w:tc>
          <w:tcPr>
            <w:tcW w:w="70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134</w:t>
            </w:r>
          </w:p>
        </w:tc>
        <w:tc>
          <w:tcPr>
            <w:tcW w:w="143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64.5.П5.00000</w:t>
            </w:r>
          </w:p>
        </w:tc>
        <w:tc>
          <w:tcPr>
            <w:tcW w:w="85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3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6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70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6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85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90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c>
          <w:tcPr>
            <w:tcW w:w="1418"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0</w:t>
            </w:r>
          </w:p>
        </w:tc>
      </w:tr>
    </w:tbl>
    <w:p w:rsidR="0052351C" w:rsidRPr="00500B91" w:rsidRDefault="0052351C" w:rsidP="0052351C">
      <w:pPr>
        <w:rPr>
          <w:rFonts w:ascii="Times New Roman" w:hAnsi="Times New Roman"/>
          <w:sz w:val="16"/>
          <w:szCs w:val="16"/>
        </w:rPr>
      </w:pPr>
    </w:p>
    <w:p w:rsidR="0052351C" w:rsidRPr="00500B91" w:rsidRDefault="0052351C" w:rsidP="0052351C">
      <w:pPr>
        <w:rPr>
          <w:rFonts w:ascii="Times New Roman" w:hAnsi="Times New Roman"/>
          <w:sz w:val="16"/>
          <w:szCs w:val="16"/>
        </w:rPr>
      </w:pPr>
    </w:p>
    <w:p w:rsidR="0052351C" w:rsidRPr="00500B91" w:rsidRDefault="0052351C" w:rsidP="0052351C">
      <w:pPr>
        <w:rPr>
          <w:rFonts w:ascii="Times New Roman" w:hAnsi="Times New Roman"/>
          <w:sz w:val="16"/>
          <w:szCs w:val="16"/>
        </w:rPr>
      </w:pPr>
    </w:p>
    <w:p w:rsidR="0052351C" w:rsidRPr="00500B91" w:rsidRDefault="0052351C" w:rsidP="0052351C">
      <w:pPr>
        <w:spacing w:line="240" w:lineRule="auto"/>
        <w:contextualSpacing/>
        <w:jc w:val="center"/>
        <w:rPr>
          <w:rFonts w:ascii="Times New Roman" w:hAnsi="Times New Roman"/>
          <w:color w:val="000000"/>
          <w:sz w:val="16"/>
          <w:szCs w:val="16"/>
        </w:rPr>
      </w:pPr>
      <w:r w:rsidRPr="00500B91">
        <w:rPr>
          <w:rFonts w:ascii="Times New Roman" w:hAnsi="Times New Roman"/>
          <w:color w:val="000000"/>
          <w:sz w:val="16"/>
          <w:szCs w:val="16"/>
        </w:rPr>
        <w:t xml:space="preserve">Ресурсное обеспечение реализации </w:t>
      </w:r>
      <w:r w:rsidRPr="00500B91">
        <w:rPr>
          <w:rFonts w:ascii="Times New Roman" w:hAnsi="Times New Roman"/>
          <w:sz w:val="16"/>
          <w:szCs w:val="16"/>
        </w:rPr>
        <w:t xml:space="preserve">муниципальной </w:t>
      </w:r>
      <w:r w:rsidRPr="00500B91">
        <w:rPr>
          <w:rFonts w:ascii="Times New Roman" w:hAnsi="Times New Roman"/>
          <w:color w:val="000000"/>
          <w:sz w:val="16"/>
          <w:szCs w:val="16"/>
        </w:rPr>
        <w:t>программы за счет налоговых и неналоговых расходов</w:t>
      </w:r>
    </w:p>
    <w:tbl>
      <w:tblPr>
        <w:tblW w:w="15519" w:type="dxa"/>
        <w:tblInd w:w="-289" w:type="dxa"/>
        <w:tblLayout w:type="fixed"/>
        <w:tblCellMar>
          <w:top w:w="102" w:type="dxa"/>
          <w:left w:w="62" w:type="dxa"/>
          <w:bottom w:w="102" w:type="dxa"/>
          <w:right w:w="62" w:type="dxa"/>
        </w:tblCellMar>
        <w:tblLook w:val="04A0" w:firstRow="1" w:lastRow="0" w:firstColumn="1" w:lastColumn="0" w:noHBand="0" w:noVBand="1"/>
      </w:tblPr>
      <w:tblGrid>
        <w:gridCol w:w="284"/>
        <w:gridCol w:w="1134"/>
        <w:gridCol w:w="1134"/>
        <w:gridCol w:w="1418"/>
        <w:gridCol w:w="1910"/>
        <w:gridCol w:w="1275"/>
        <w:gridCol w:w="993"/>
        <w:gridCol w:w="1275"/>
        <w:gridCol w:w="1134"/>
        <w:gridCol w:w="1276"/>
        <w:gridCol w:w="1276"/>
        <w:gridCol w:w="1276"/>
        <w:gridCol w:w="1134"/>
      </w:tblGrid>
      <w:tr w:rsidR="0052351C" w:rsidRPr="00500B91" w:rsidTr="00500B91">
        <w:tc>
          <w:tcPr>
            <w:tcW w:w="284"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 п/п</w:t>
            </w:r>
          </w:p>
        </w:tc>
        <w:tc>
          <w:tcPr>
            <w:tcW w:w="1134"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Статус</w:t>
            </w:r>
          </w:p>
        </w:tc>
        <w:tc>
          <w:tcPr>
            <w:tcW w:w="1134"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 xml:space="preserve">Наименование структурного элемента муниципальной программы </w:t>
            </w:r>
          </w:p>
        </w:tc>
        <w:tc>
          <w:tcPr>
            <w:tcW w:w="1418"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Орган исполнительной власти, ответственный за реализацию муниципальной политики по соответствующему направлению расходов</w:t>
            </w:r>
          </w:p>
        </w:tc>
        <w:tc>
          <w:tcPr>
            <w:tcW w:w="1910"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Наименование налогового (неналогового) расхода</w:t>
            </w:r>
          </w:p>
        </w:tc>
        <w:tc>
          <w:tcPr>
            <w:tcW w:w="9639" w:type="dxa"/>
            <w:gridSpan w:val="8"/>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Оценка расходов</w:t>
            </w:r>
          </w:p>
        </w:tc>
      </w:tr>
      <w:tr w:rsidR="0052351C" w:rsidRPr="00500B91" w:rsidTr="00500B91">
        <w:trPr>
          <w:trHeight w:val="262"/>
        </w:trPr>
        <w:tc>
          <w:tcPr>
            <w:tcW w:w="28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910"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2024</w:t>
            </w:r>
          </w:p>
        </w:tc>
        <w:tc>
          <w:tcPr>
            <w:tcW w:w="2552"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2026</w:t>
            </w:r>
          </w:p>
        </w:tc>
      </w:tr>
      <w:tr w:rsidR="0052351C" w:rsidRPr="00500B91" w:rsidTr="00500B91">
        <w:tc>
          <w:tcPr>
            <w:tcW w:w="284"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910"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 xml:space="preserve">Доля налоговых и неналоговых доходов местного бюджета в общем объеме </w:t>
            </w:r>
            <w:r w:rsidRPr="00500B91">
              <w:rPr>
                <w:rFonts w:ascii="Times New Roman" w:hAnsi="Times New Roman"/>
                <w:sz w:val="16"/>
                <w:szCs w:val="16"/>
              </w:rPr>
              <w:lastRenderedPageBreak/>
              <w:t>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финансовое 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 xml:space="preserve">Доля налоговых и неналоговых доходов местного бюджета в общем объеме </w:t>
            </w:r>
            <w:r w:rsidRPr="00500B91">
              <w:rPr>
                <w:rFonts w:ascii="Times New Roman" w:hAnsi="Times New Roman"/>
                <w:sz w:val="16"/>
                <w:szCs w:val="16"/>
              </w:rPr>
              <w:lastRenderedPageBreak/>
              <w:t>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финансовое 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 xml:space="preserve">Доля налоговых и неналоговых доходов местного бюджета в общем объеме </w:t>
            </w:r>
            <w:r w:rsidRPr="00500B91">
              <w:rPr>
                <w:rFonts w:ascii="Times New Roman" w:hAnsi="Times New Roman"/>
                <w:sz w:val="16"/>
                <w:szCs w:val="16"/>
              </w:rPr>
              <w:lastRenderedPageBreak/>
              <w:t>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финансовое 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 xml:space="preserve">Доля налоговых и неналоговых доходов местного бюджета в общем объеме </w:t>
            </w:r>
            <w:r w:rsidRPr="00500B91">
              <w:rPr>
                <w:rFonts w:ascii="Times New Roman" w:hAnsi="Times New Roman"/>
                <w:sz w:val="16"/>
                <w:szCs w:val="16"/>
              </w:rPr>
              <w:lastRenderedPageBreak/>
              <w:t>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финансовое обеспечение (тыс. рублей)</w:t>
            </w:r>
          </w:p>
        </w:tc>
      </w:tr>
      <w:tr w:rsidR="0052351C" w:rsidRPr="00500B91" w:rsidTr="00500B91">
        <w:trPr>
          <w:trHeight w:val="94"/>
        </w:trPr>
        <w:tc>
          <w:tcPr>
            <w:tcW w:w="28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4</w:t>
            </w:r>
          </w:p>
        </w:tc>
        <w:tc>
          <w:tcPr>
            <w:tcW w:w="1910"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13</w:t>
            </w:r>
          </w:p>
        </w:tc>
      </w:tr>
      <w:tr w:rsidR="0052351C" w:rsidRPr="00500B91" w:rsidTr="00500B91">
        <w:tc>
          <w:tcPr>
            <w:tcW w:w="284"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w:t>
            </w:r>
          </w:p>
        </w:tc>
        <w:tc>
          <w:tcPr>
            <w:tcW w:w="1134"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Комплекс процессных мероприятий</w:t>
            </w:r>
          </w:p>
        </w:tc>
        <w:tc>
          <w:tcPr>
            <w:tcW w:w="1134"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Обеспечение реализации программы</w:t>
            </w:r>
          </w:p>
        </w:tc>
        <w:tc>
          <w:tcPr>
            <w:tcW w:w="1418"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Администрация Саракташского поссовета</w:t>
            </w:r>
          </w:p>
        </w:tc>
        <w:tc>
          <w:tcPr>
            <w:tcW w:w="1910"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(техническая) по освобождению от уплаты земельного налога автономных, государственных (муниципальные) бюджетных и казенных учреждений и организаций, финансируемых из областного и местного бюджетов</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5209,00</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5209,00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5209,00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5209,00</w:t>
            </w:r>
          </w:p>
        </w:tc>
      </w:tr>
      <w:tr w:rsidR="0052351C" w:rsidRPr="00500B91" w:rsidTr="00500B91">
        <w:trPr>
          <w:trHeight w:val="144"/>
        </w:trPr>
        <w:tc>
          <w:tcPr>
            <w:tcW w:w="28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910"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2030</w:t>
            </w:r>
          </w:p>
        </w:tc>
      </w:tr>
      <w:tr w:rsidR="0052351C" w:rsidRPr="00500B91" w:rsidTr="00500B91">
        <w:tc>
          <w:tcPr>
            <w:tcW w:w="28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910"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финансовое 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финансовое 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финансовое 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финансовое 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r>
      <w:tr w:rsidR="0052351C" w:rsidRPr="00500B91" w:rsidTr="00500B91">
        <w:trPr>
          <w:trHeight w:val="94"/>
        </w:trPr>
        <w:tc>
          <w:tcPr>
            <w:tcW w:w="28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910"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lang w:val="en-US"/>
              </w:rPr>
              <w:t>1</w:t>
            </w:r>
            <w:r w:rsidRPr="00500B91">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lang w:val="en-US"/>
              </w:rPr>
              <w:t>2</w:t>
            </w:r>
            <w:r w:rsidRPr="00500B91">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lang w:val="en-US"/>
              </w:rPr>
            </w:pPr>
            <w:r w:rsidRPr="00500B91">
              <w:rPr>
                <w:rFonts w:ascii="Times New Roman" w:hAnsi="Times New Roman"/>
                <w:sz w:val="16"/>
                <w:szCs w:val="16"/>
              </w:rPr>
              <w:t>2</w:t>
            </w:r>
            <w:r w:rsidRPr="00500B91">
              <w:rPr>
                <w:rFonts w:ascii="Times New Roman" w:hAnsi="Times New Roman"/>
                <w:sz w:val="16"/>
                <w:szCs w:val="16"/>
                <w:lang w:val="en-US"/>
              </w:rPr>
              <w:t>1</w:t>
            </w:r>
          </w:p>
        </w:tc>
      </w:tr>
      <w:tr w:rsidR="0052351C" w:rsidRPr="00500B91" w:rsidTr="00500B91">
        <w:tc>
          <w:tcPr>
            <w:tcW w:w="284"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910"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5209,00</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5209,00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5209,00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5209,00</w:t>
            </w:r>
          </w:p>
        </w:tc>
      </w:tr>
      <w:tr w:rsidR="0052351C" w:rsidRPr="00500B91" w:rsidTr="00500B91">
        <w:trPr>
          <w:trHeight w:val="176"/>
        </w:trPr>
        <w:tc>
          <w:tcPr>
            <w:tcW w:w="284"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1.1</w:t>
            </w:r>
          </w:p>
        </w:tc>
        <w:tc>
          <w:tcPr>
            <w:tcW w:w="1134"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Мероприятие (результат)</w:t>
            </w:r>
          </w:p>
        </w:tc>
        <w:tc>
          <w:tcPr>
            <w:tcW w:w="1134"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Налоговые расходы</w:t>
            </w:r>
          </w:p>
        </w:tc>
        <w:tc>
          <w:tcPr>
            <w:tcW w:w="1418" w:type="dxa"/>
            <w:vMerge w:val="restart"/>
            <w:tcBorders>
              <w:top w:val="single" w:sz="4" w:space="0" w:color="auto"/>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Администрация Саракташского поссовета</w:t>
            </w:r>
          </w:p>
        </w:tc>
        <w:tc>
          <w:tcPr>
            <w:tcW w:w="1910" w:type="dxa"/>
            <w:vMerge w:val="restart"/>
            <w:tcBorders>
              <w:top w:val="single" w:sz="4" w:space="0" w:color="auto"/>
              <w:left w:val="single" w:sz="4" w:space="0" w:color="auto"/>
              <w:right w:val="single" w:sz="4" w:space="0" w:color="auto"/>
            </w:tcBorders>
          </w:tcPr>
          <w:p w:rsidR="0052351C" w:rsidRPr="00500B91" w:rsidRDefault="0052351C" w:rsidP="0052351C">
            <w:pPr>
              <w:spacing w:after="0" w:line="240" w:lineRule="auto"/>
              <w:rPr>
                <w:rFonts w:ascii="Times New Roman" w:hAnsi="Times New Roman"/>
                <w:sz w:val="16"/>
                <w:szCs w:val="16"/>
              </w:rPr>
            </w:pPr>
            <w:r w:rsidRPr="00500B91">
              <w:rPr>
                <w:rFonts w:ascii="Times New Roman" w:hAnsi="Times New Roman"/>
                <w:sz w:val="16"/>
                <w:szCs w:val="16"/>
              </w:rPr>
              <w:t>Налоговая льгота (социальная) по освобождению от уплаты земельного налога для ВОВ и инвалидов ОВ, членов добровольной народной дружины</w:t>
            </w:r>
          </w:p>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(Полное освобождение)</w:t>
            </w:r>
          </w:p>
        </w:tc>
        <w:tc>
          <w:tcPr>
            <w:tcW w:w="2268"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2023</w:t>
            </w:r>
          </w:p>
        </w:tc>
        <w:tc>
          <w:tcPr>
            <w:tcW w:w="2409"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2024</w:t>
            </w:r>
          </w:p>
        </w:tc>
        <w:tc>
          <w:tcPr>
            <w:tcW w:w="2552"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2025</w:t>
            </w:r>
          </w:p>
        </w:tc>
        <w:tc>
          <w:tcPr>
            <w:tcW w:w="2410"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2026</w:t>
            </w:r>
          </w:p>
        </w:tc>
      </w:tr>
      <w:tr w:rsidR="0052351C" w:rsidRPr="00500B91" w:rsidTr="00500B91">
        <w:tc>
          <w:tcPr>
            <w:tcW w:w="28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color w:val="22272F"/>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color w:val="22272F"/>
                <w:sz w:val="16"/>
                <w:szCs w:val="16"/>
              </w:rPr>
            </w:pPr>
          </w:p>
        </w:tc>
        <w:tc>
          <w:tcPr>
            <w:tcW w:w="1418"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910"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финансовое 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финансовое 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финансовое 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финансовое 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r>
      <w:tr w:rsidR="0052351C" w:rsidRPr="00500B91" w:rsidTr="00500B91">
        <w:tc>
          <w:tcPr>
            <w:tcW w:w="28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color w:val="22272F"/>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color w:val="22272F"/>
                <w:sz w:val="16"/>
                <w:szCs w:val="16"/>
              </w:rPr>
            </w:pPr>
          </w:p>
        </w:tc>
        <w:tc>
          <w:tcPr>
            <w:tcW w:w="1418"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910"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9</w:t>
            </w:r>
          </w:p>
        </w:tc>
      </w:tr>
      <w:tr w:rsidR="0052351C" w:rsidRPr="00500B91" w:rsidTr="00500B91">
        <w:tc>
          <w:tcPr>
            <w:tcW w:w="28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color w:val="22272F"/>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color w:val="22272F"/>
                <w:sz w:val="16"/>
                <w:szCs w:val="16"/>
              </w:rPr>
            </w:pPr>
          </w:p>
        </w:tc>
        <w:tc>
          <w:tcPr>
            <w:tcW w:w="1418"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910" w:type="dxa"/>
            <w:vMerge/>
            <w:tcBorders>
              <w:left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2,00</w:t>
            </w:r>
          </w:p>
        </w:tc>
      </w:tr>
      <w:tr w:rsidR="0052351C" w:rsidRPr="00500B91" w:rsidTr="00500B91">
        <w:trPr>
          <w:trHeight w:val="144"/>
        </w:trPr>
        <w:tc>
          <w:tcPr>
            <w:tcW w:w="28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910"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2027</w:t>
            </w:r>
          </w:p>
        </w:tc>
        <w:tc>
          <w:tcPr>
            <w:tcW w:w="2409"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2028</w:t>
            </w:r>
          </w:p>
        </w:tc>
        <w:tc>
          <w:tcPr>
            <w:tcW w:w="2552"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2029</w:t>
            </w:r>
          </w:p>
        </w:tc>
        <w:tc>
          <w:tcPr>
            <w:tcW w:w="2410" w:type="dxa"/>
            <w:gridSpan w:val="2"/>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2030</w:t>
            </w:r>
          </w:p>
        </w:tc>
      </w:tr>
      <w:tr w:rsidR="0052351C" w:rsidRPr="00500B91" w:rsidTr="00500B91">
        <w:tc>
          <w:tcPr>
            <w:tcW w:w="28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910"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 xml:space="preserve">Доля налоговых </w:t>
            </w:r>
            <w:r w:rsidRPr="00500B91">
              <w:rPr>
                <w:rFonts w:ascii="Times New Roman" w:hAnsi="Times New Roman"/>
                <w:sz w:val="16"/>
                <w:szCs w:val="16"/>
              </w:rPr>
              <w:lastRenderedPageBreak/>
              <w:t>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 xml:space="preserve">финансовое </w:t>
            </w:r>
            <w:r w:rsidRPr="00500B91">
              <w:rPr>
                <w:rFonts w:ascii="Times New Roman" w:hAnsi="Times New Roman"/>
                <w:sz w:val="16"/>
                <w:szCs w:val="16"/>
              </w:rPr>
              <w:lastRenderedPageBreak/>
              <w:t>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 xml:space="preserve">Доля налоговых </w:t>
            </w:r>
            <w:r w:rsidRPr="00500B91">
              <w:rPr>
                <w:rFonts w:ascii="Times New Roman" w:hAnsi="Times New Roman"/>
                <w:sz w:val="16"/>
                <w:szCs w:val="16"/>
              </w:rPr>
              <w:lastRenderedPageBreak/>
              <w:t>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 xml:space="preserve">финансовое </w:t>
            </w:r>
            <w:r w:rsidRPr="00500B91">
              <w:rPr>
                <w:rFonts w:ascii="Times New Roman" w:hAnsi="Times New Roman"/>
                <w:sz w:val="16"/>
                <w:szCs w:val="16"/>
              </w:rPr>
              <w:lastRenderedPageBreak/>
              <w:t>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 xml:space="preserve">Доля налоговых </w:t>
            </w:r>
            <w:r w:rsidRPr="00500B91">
              <w:rPr>
                <w:rFonts w:ascii="Times New Roman" w:hAnsi="Times New Roman"/>
                <w:sz w:val="16"/>
                <w:szCs w:val="16"/>
              </w:rPr>
              <w:lastRenderedPageBreak/>
              <w:t>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 xml:space="preserve">финансовое </w:t>
            </w:r>
            <w:r w:rsidRPr="00500B91">
              <w:rPr>
                <w:rFonts w:ascii="Times New Roman" w:hAnsi="Times New Roman"/>
                <w:sz w:val="16"/>
                <w:szCs w:val="16"/>
              </w:rPr>
              <w:lastRenderedPageBreak/>
              <w:t>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 xml:space="preserve">Доля налоговых </w:t>
            </w:r>
            <w:r w:rsidRPr="00500B91">
              <w:rPr>
                <w:rFonts w:ascii="Times New Roman" w:hAnsi="Times New Roman"/>
                <w:sz w:val="16"/>
                <w:szCs w:val="16"/>
              </w:rPr>
              <w:lastRenderedPageBreak/>
              <w:t>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lastRenderedPageBreak/>
              <w:t xml:space="preserve">финансовое </w:t>
            </w:r>
            <w:r w:rsidRPr="00500B91">
              <w:rPr>
                <w:rFonts w:ascii="Times New Roman" w:hAnsi="Times New Roman"/>
                <w:sz w:val="16"/>
                <w:szCs w:val="16"/>
              </w:rPr>
              <w:lastRenderedPageBreak/>
              <w:t>обеспечение</w:t>
            </w:r>
          </w:p>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(тыс. рублей)</w:t>
            </w:r>
          </w:p>
        </w:tc>
      </w:tr>
      <w:tr w:rsidR="0052351C" w:rsidRPr="00500B91" w:rsidTr="00500B91">
        <w:trPr>
          <w:trHeight w:val="94"/>
        </w:trPr>
        <w:tc>
          <w:tcPr>
            <w:tcW w:w="28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418"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910" w:type="dxa"/>
            <w:vMerge/>
            <w:tcBorders>
              <w:left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15</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17</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rPr>
              <w:t>18</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lang w:val="en-US"/>
              </w:rPr>
              <w:t>1</w:t>
            </w:r>
            <w:r w:rsidRPr="00500B91">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r w:rsidRPr="00500B91">
              <w:rPr>
                <w:rFonts w:ascii="Times New Roman" w:hAnsi="Times New Roman"/>
                <w:sz w:val="16"/>
                <w:szCs w:val="16"/>
                <w:lang w:val="en-US"/>
              </w:rPr>
              <w:t>2</w:t>
            </w:r>
            <w:r w:rsidRPr="00500B91">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lang w:val="en-US"/>
              </w:rPr>
            </w:pPr>
            <w:r w:rsidRPr="00500B91">
              <w:rPr>
                <w:rFonts w:ascii="Times New Roman" w:hAnsi="Times New Roman"/>
                <w:sz w:val="16"/>
                <w:szCs w:val="16"/>
              </w:rPr>
              <w:t>2</w:t>
            </w:r>
            <w:r w:rsidRPr="00500B91">
              <w:rPr>
                <w:rFonts w:ascii="Times New Roman" w:hAnsi="Times New Roman"/>
                <w:sz w:val="16"/>
                <w:szCs w:val="16"/>
                <w:lang w:val="en-US"/>
              </w:rPr>
              <w:t>1</w:t>
            </w:r>
          </w:p>
        </w:tc>
      </w:tr>
      <w:tr w:rsidR="0052351C" w:rsidRPr="00500B91" w:rsidTr="00500B91">
        <w:tc>
          <w:tcPr>
            <w:tcW w:w="284"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910" w:type="dxa"/>
            <w:vMerge/>
            <w:tcBorders>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2,00</w:t>
            </w:r>
          </w:p>
        </w:tc>
        <w:tc>
          <w:tcPr>
            <w:tcW w:w="1276"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2,00</w:t>
            </w:r>
          </w:p>
        </w:tc>
      </w:tr>
    </w:tbl>
    <w:p w:rsidR="0052351C" w:rsidRPr="00500B91" w:rsidRDefault="0052351C" w:rsidP="0052351C">
      <w:pPr>
        <w:rPr>
          <w:rFonts w:ascii="Times New Roman" w:hAnsi="Times New Roman"/>
          <w:sz w:val="16"/>
          <w:szCs w:val="16"/>
        </w:rPr>
      </w:pPr>
    </w:p>
    <w:p w:rsidR="0052351C" w:rsidRPr="00500B91" w:rsidRDefault="0052351C" w:rsidP="0052351C">
      <w:pPr>
        <w:rPr>
          <w:rFonts w:ascii="Times New Roman" w:hAnsi="Times New Roman"/>
          <w:sz w:val="16"/>
          <w:szCs w:val="16"/>
        </w:rPr>
      </w:pPr>
    </w:p>
    <w:p w:rsidR="0052351C" w:rsidRPr="00500B91" w:rsidRDefault="0052351C" w:rsidP="0052351C">
      <w:pPr>
        <w:rPr>
          <w:rFonts w:ascii="Times New Roman" w:hAnsi="Times New Roman"/>
          <w:sz w:val="16"/>
          <w:szCs w:val="16"/>
        </w:rPr>
      </w:pPr>
    </w:p>
    <w:p w:rsidR="0052351C" w:rsidRPr="00500B91" w:rsidRDefault="0052351C" w:rsidP="0052351C">
      <w:pPr>
        <w:pStyle w:val="af3"/>
        <w:shd w:val="clear" w:color="auto" w:fill="FFFFFF"/>
        <w:spacing w:before="100" w:beforeAutospacing="1" w:after="100" w:afterAutospacing="1" w:line="240" w:lineRule="auto"/>
        <w:jc w:val="center"/>
        <w:rPr>
          <w:rFonts w:ascii="Times New Roman" w:hAnsi="Times New Roman"/>
          <w:sz w:val="16"/>
          <w:szCs w:val="16"/>
        </w:rPr>
      </w:pPr>
      <w:r w:rsidRPr="00500B91">
        <w:rPr>
          <w:rFonts w:ascii="Times New Roman" w:hAnsi="Times New Roman"/>
          <w:sz w:val="16"/>
          <w:szCs w:val="16"/>
        </w:rPr>
        <w:t xml:space="preserve">Сведения о методике расчета показателя муниципальной программы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1"/>
        <w:gridCol w:w="2146"/>
        <w:gridCol w:w="972"/>
        <w:gridCol w:w="1701"/>
        <w:gridCol w:w="2268"/>
        <w:gridCol w:w="2268"/>
        <w:gridCol w:w="1701"/>
        <w:gridCol w:w="2430"/>
        <w:gridCol w:w="1397"/>
      </w:tblGrid>
      <w:tr w:rsidR="0052351C" w:rsidRPr="00500B91" w:rsidTr="0052351C">
        <w:tc>
          <w:tcPr>
            <w:tcW w:w="421"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 п/п</w:t>
            </w:r>
          </w:p>
        </w:tc>
        <w:tc>
          <w:tcPr>
            <w:tcW w:w="2146"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Наименование показателя (результат)</w:t>
            </w:r>
          </w:p>
        </w:tc>
        <w:tc>
          <w:tcPr>
            <w:tcW w:w="972"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Единица измерения</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Алгоритм формирования (формула) и методологические пояснения</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Базовые показатели (используемые в формуле)</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Метод сбора информации, индекс формы отчетности</w:t>
            </w:r>
            <w:hyperlink r:id="rId13" w:anchor="/document/402701751/entry/666666" w:history="1"/>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Ответственный за сбор данных по показателю</w:t>
            </w:r>
          </w:p>
        </w:tc>
        <w:tc>
          <w:tcPr>
            <w:tcW w:w="2430"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Источник данных</w:t>
            </w:r>
          </w:p>
        </w:tc>
        <w:tc>
          <w:tcPr>
            <w:tcW w:w="1397"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Срок представления годовой отчетной информации</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1</w:t>
            </w:r>
          </w:p>
        </w:tc>
        <w:tc>
          <w:tcPr>
            <w:tcW w:w="2146"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2</w:t>
            </w:r>
          </w:p>
        </w:tc>
        <w:tc>
          <w:tcPr>
            <w:tcW w:w="972"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6</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7</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8</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12</w:t>
            </w:r>
          </w:p>
        </w:tc>
        <w:tc>
          <w:tcPr>
            <w:tcW w:w="2430"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13</w:t>
            </w:r>
          </w:p>
        </w:tc>
        <w:tc>
          <w:tcPr>
            <w:tcW w:w="1397" w:type="dxa"/>
            <w:shd w:val="clear" w:color="auto" w:fill="FFFFFF"/>
          </w:tcPr>
          <w:p w:rsidR="0052351C" w:rsidRPr="00500B91" w:rsidRDefault="0052351C" w:rsidP="0052351C">
            <w:pPr>
              <w:spacing w:line="240" w:lineRule="auto"/>
              <w:contextualSpacing/>
              <w:jc w:val="center"/>
              <w:rPr>
                <w:rFonts w:ascii="Times New Roman" w:hAnsi="Times New Roman"/>
                <w:b/>
                <w:color w:val="22272F"/>
                <w:sz w:val="16"/>
                <w:szCs w:val="16"/>
              </w:rPr>
            </w:pPr>
            <w:r w:rsidRPr="00500B91">
              <w:rPr>
                <w:rFonts w:ascii="Times New Roman" w:hAnsi="Times New Roman"/>
                <w:color w:val="22272F"/>
                <w:sz w:val="16"/>
                <w:szCs w:val="16"/>
              </w:rPr>
              <w:t>14</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1.</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 </w:t>
            </w:r>
            <w:r w:rsidRPr="00500B91">
              <w:rPr>
                <w:rFonts w:ascii="Times New Roman" w:hAnsi="Times New Roman"/>
                <w:sz w:val="16"/>
                <w:szCs w:val="16"/>
              </w:rPr>
              <w:t>Количество квадратных метров расселенного непригодного для проживания жилищного фонда</w:t>
            </w:r>
          </w:p>
        </w:tc>
        <w:tc>
          <w:tcPr>
            <w:tcW w:w="972"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sz w:val="16"/>
                <w:szCs w:val="16"/>
              </w:rPr>
              <w:t>м</w:t>
            </w:r>
            <w:r w:rsidRPr="00500B91">
              <w:rPr>
                <w:rFonts w:ascii="Times New Roman" w:hAnsi="Times New Roman"/>
                <w:sz w:val="16"/>
                <w:szCs w:val="16"/>
                <w:vertAlign w:val="superscript"/>
              </w:rPr>
              <w:t>2</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отчетность</w:t>
            </w:r>
          </w:p>
        </w:tc>
        <w:tc>
          <w:tcPr>
            <w:tcW w:w="139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w:t>
            </w: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Количество граждан, расселенных из непригодного для проживания жилищного фонда</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отчетность</w:t>
            </w:r>
          </w:p>
        </w:tc>
        <w:tc>
          <w:tcPr>
            <w:tcW w:w="1397"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3.</w:t>
            </w: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Количество пожаров на территории</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отчетность</w:t>
            </w:r>
          </w:p>
        </w:tc>
        <w:tc>
          <w:tcPr>
            <w:tcW w:w="139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4.</w:t>
            </w: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Количество погибших на пожарах</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Администрация Саракташскогопоссовета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отчетность</w:t>
            </w:r>
          </w:p>
        </w:tc>
        <w:tc>
          <w:tcPr>
            <w:tcW w:w="139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5.</w:t>
            </w: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Количество мероприятий, проведенных ДНД</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 xml:space="preserve">Администрация Саракташского </w:t>
            </w:r>
            <w:r w:rsidRPr="00500B91">
              <w:rPr>
                <w:rFonts w:ascii="Times New Roman" w:hAnsi="Times New Roman"/>
                <w:color w:val="22272F"/>
                <w:sz w:val="16"/>
                <w:szCs w:val="16"/>
              </w:rPr>
              <w:lastRenderedPageBreak/>
              <w:t>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lastRenderedPageBreak/>
              <w:t>отчетность</w:t>
            </w:r>
          </w:p>
        </w:tc>
        <w:tc>
          <w:tcPr>
            <w:tcW w:w="139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lastRenderedPageBreak/>
              <w:t>6.</w:t>
            </w:r>
          </w:p>
        </w:tc>
        <w:tc>
          <w:tcPr>
            <w:tcW w:w="2146"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Доля застрахованных участников ДНД, от общего их количества</w:t>
            </w:r>
          </w:p>
        </w:tc>
        <w:tc>
          <w:tcPr>
            <w:tcW w:w="972"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1701" w:type="dxa"/>
            <w:vMerge w:val="restart"/>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Ст/ОК*100%</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Застрахованные участники ДНД (Ст)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отчетность</w:t>
            </w:r>
          </w:p>
        </w:tc>
        <w:tc>
          <w:tcPr>
            <w:tcW w:w="139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146"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972"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1701" w:type="dxa"/>
            <w:vMerge/>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Общее количество участников ДНД (ОК)</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отчетность</w:t>
            </w:r>
          </w:p>
        </w:tc>
        <w:tc>
          <w:tcPr>
            <w:tcW w:w="1397"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7.</w:t>
            </w: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Общая протяженность освещенных частей улиц, проездов, набережных на конец года</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км</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after="0" w:line="240" w:lineRule="auto"/>
              <w:contextualSpacing/>
              <w:jc w:val="center"/>
              <w:rPr>
                <w:rFonts w:ascii="Times New Roman" w:hAnsi="Times New Roman"/>
                <w:color w:val="FF0000"/>
                <w:sz w:val="16"/>
                <w:szCs w:val="16"/>
              </w:rPr>
            </w:pPr>
            <w:r w:rsidRPr="00500B91">
              <w:rPr>
                <w:rFonts w:ascii="Times New Roman" w:hAnsi="Times New Roman"/>
                <w:color w:val="22272F"/>
                <w:sz w:val="16"/>
                <w:szCs w:val="16"/>
              </w:rPr>
              <w:t>124,3</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Федеральная служба государственной статистики</w:t>
            </w:r>
          </w:p>
        </w:tc>
        <w:tc>
          <w:tcPr>
            <w:tcW w:w="2430" w:type="dxa"/>
            <w:shd w:val="clear" w:color="auto" w:fill="FFFFFF"/>
          </w:tcPr>
          <w:p w:rsidR="0052351C" w:rsidRPr="00500B91" w:rsidRDefault="0052351C" w:rsidP="0052351C">
            <w:pPr>
              <w:pStyle w:val="1"/>
              <w:contextualSpacing/>
              <w:rPr>
                <w:b w:val="0"/>
                <w:color w:val="22272F"/>
                <w:sz w:val="16"/>
                <w:szCs w:val="16"/>
              </w:rPr>
            </w:pPr>
            <w:r w:rsidRPr="00500B91">
              <w:rPr>
                <w:b w:val="0"/>
                <w:sz w:val="16"/>
                <w:szCs w:val="16"/>
              </w:rPr>
              <w:t>Форма № 3-ДГ</w:t>
            </w:r>
          </w:p>
        </w:tc>
        <w:tc>
          <w:tcPr>
            <w:tcW w:w="139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С 10 по 15 февраля</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8.</w:t>
            </w:r>
          </w:p>
        </w:tc>
        <w:tc>
          <w:tcPr>
            <w:tcW w:w="2146"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км</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after="0" w:line="240" w:lineRule="auto"/>
              <w:contextualSpacing/>
              <w:jc w:val="center"/>
              <w:rPr>
                <w:rFonts w:ascii="Times New Roman" w:hAnsi="Times New Roman"/>
                <w:color w:val="FF0000"/>
                <w:sz w:val="16"/>
                <w:szCs w:val="16"/>
              </w:rPr>
            </w:pPr>
            <w:r w:rsidRPr="00500B91">
              <w:rPr>
                <w:rFonts w:ascii="Times New Roman" w:hAnsi="Times New Roman"/>
                <w:color w:val="22272F"/>
                <w:sz w:val="16"/>
                <w:szCs w:val="16"/>
              </w:rPr>
              <w:t>124,3</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Федеральная служба государственной статистики</w:t>
            </w:r>
          </w:p>
        </w:tc>
        <w:tc>
          <w:tcPr>
            <w:tcW w:w="2430" w:type="dxa"/>
            <w:shd w:val="clear" w:color="auto" w:fill="FFFFFF"/>
          </w:tcPr>
          <w:p w:rsidR="0052351C" w:rsidRPr="00500B91" w:rsidRDefault="0052351C" w:rsidP="0052351C">
            <w:pPr>
              <w:pStyle w:val="1"/>
              <w:contextualSpacing/>
              <w:rPr>
                <w:b w:val="0"/>
                <w:color w:val="22272F"/>
                <w:sz w:val="16"/>
                <w:szCs w:val="16"/>
              </w:rPr>
            </w:pPr>
            <w:r w:rsidRPr="00500B91">
              <w:rPr>
                <w:b w:val="0"/>
                <w:sz w:val="16"/>
                <w:szCs w:val="16"/>
              </w:rPr>
              <w:t>Форма № 3-ДГ</w:t>
            </w:r>
          </w:p>
        </w:tc>
        <w:tc>
          <w:tcPr>
            <w:tcW w:w="139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С 10 по 15 февраля</w:t>
            </w:r>
          </w:p>
        </w:tc>
      </w:tr>
      <w:tr w:rsidR="0052351C" w:rsidRPr="00500B91" w:rsidTr="0052351C">
        <w:trPr>
          <w:trHeight w:val="660"/>
        </w:trPr>
        <w:tc>
          <w:tcPr>
            <w:tcW w:w="421"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9.</w:t>
            </w:r>
          </w:p>
        </w:tc>
        <w:tc>
          <w:tcPr>
            <w:tcW w:w="2146" w:type="dxa"/>
            <w:vMerge w:val="restart"/>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72"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1701" w:type="dxa"/>
            <w:vMerge w:val="restart"/>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Рем/П*100%</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sz w:val="16"/>
                <w:szCs w:val="16"/>
              </w:rPr>
              <w:t>Протяженность автомобильных дорог, введенных в эксплуатацию после капитального ремонта и ремонта (Рем.)</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1,</w:t>
            </w:r>
            <w:r w:rsidRPr="00500B91">
              <w:rPr>
                <w:rFonts w:ascii="Times New Roman" w:hAnsi="Times New Roman"/>
                <w:sz w:val="16"/>
                <w:szCs w:val="16"/>
              </w:rP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 приказ Росстата от 15 июня 2012 года N 346</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sz w:val="16"/>
                <w:szCs w:val="16"/>
              </w:rPr>
              <w:t>Федеральному дорожному агентству</w:t>
            </w:r>
          </w:p>
        </w:tc>
        <w:tc>
          <w:tcPr>
            <w:tcW w:w="243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sz w:val="16"/>
                <w:szCs w:val="16"/>
              </w:rPr>
              <w:t>Форма № 1-ФД</w:t>
            </w:r>
          </w:p>
        </w:tc>
        <w:tc>
          <w:tcPr>
            <w:tcW w:w="139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На 20 день после отчетного периода</w:t>
            </w:r>
          </w:p>
        </w:tc>
      </w:tr>
      <w:tr w:rsidR="0052351C" w:rsidRPr="00500B91" w:rsidTr="0052351C">
        <w:trPr>
          <w:trHeight w:val="970"/>
        </w:trPr>
        <w:tc>
          <w:tcPr>
            <w:tcW w:w="421"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146" w:type="dxa"/>
            <w:vMerge/>
            <w:shd w:val="clear" w:color="auto" w:fill="FFFFFF"/>
          </w:tcPr>
          <w:p w:rsidR="0052351C" w:rsidRPr="00500B91" w:rsidRDefault="0052351C" w:rsidP="0052351C">
            <w:pPr>
              <w:spacing w:line="240" w:lineRule="auto"/>
              <w:contextualSpacing/>
              <w:rPr>
                <w:rFonts w:ascii="Times New Roman" w:hAnsi="Times New Roman"/>
                <w:sz w:val="16"/>
                <w:szCs w:val="16"/>
              </w:rPr>
            </w:pPr>
          </w:p>
        </w:tc>
        <w:tc>
          <w:tcPr>
            <w:tcW w:w="972"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1701" w:type="dxa"/>
            <w:vMerge/>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 (П)</w:t>
            </w:r>
          </w:p>
        </w:tc>
        <w:tc>
          <w:tcPr>
            <w:tcW w:w="2268" w:type="dxa"/>
            <w:shd w:val="clear" w:color="auto" w:fill="FFFFFF"/>
          </w:tcPr>
          <w:p w:rsidR="0052351C" w:rsidRPr="00500B91" w:rsidRDefault="0052351C" w:rsidP="0052351C">
            <w:pPr>
              <w:pStyle w:val="1"/>
              <w:contextualSpacing/>
              <w:rPr>
                <w:b w:val="0"/>
                <w:color w:val="22272F"/>
                <w:sz w:val="16"/>
                <w:szCs w:val="16"/>
              </w:rPr>
            </w:pPr>
            <w:r w:rsidRPr="00500B91">
              <w:rPr>
                <w:b w:val="0"/>
                <w:color w:val="22272F"/>
                <w:sz w:val="16"/>
                <w:szCs w:val="16"/>
              </w:rPr>
              <w:t xml:space="preserve">1, </w:t>
            </w:r>
            <w:r w:rsidRPr="00500B91">
              <w:rPr>
                <w:b w:val="0"/>
                <w:sz w:val="16"/>
                <w:szCs w:val="16"/>
              </w:rPr>
              <w:t xml:space="preserve">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Федеральная служба государственной статистики</w:t>
            </w:r>
          </w:p>
        </w:tc>
        <w:tc>
          <w:tcPr>
            <w:tcW w:w="2430" w:type="dxa"/>
            <w:shd w:val="clear" w:color="auto" w:fill="FFFFFF"/>
          </w:tcPr>
          <w:p w:rsidR="0052351C" w:rsidRPr="00500B91" w:rsidRDefault="0052351C" w:rsidP="0052351C">
            <w:pPr>
              <w:pStyle w:val="1"/>
              <w:contextualSpacing/>
              <w:rPr>
                <w:b w:val="0"/>
                <w:color w:val="22272F"/>
                <w:sz w:val="16"/>
                <w:szCs w:val="16"/>
              </w:rPr>
            </w:pPr>
            <w:r w:rsidRPr="00500B91">
              <w:rPr>
                <w:b w:val="0"/>
                <w:sz w:val="16"/>
                <w:szCs w:val="16"/>
              </w:rPr>
              <w:t>Форма № 3-ДГ</w:t>
            </w:r>
          </w:p>
        </w:tc>
        <w:tc>
          <w:tcPr>
            <w:tcW w:w="139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С 10 по 15 февраля</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10.</w:t>
            </w:r>
          </w:p>
        </w:tc>
        <w:tc>
          <w:tcPr>
            <w:tcW w:w="2146"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Площадь благоустройства территории Саракташского поссовета</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га</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Акты выполненных работ (КС-2)</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11.</w:t>
            </w:r>
          </w:p>
        </w:tc>
        <w:tc>
          <w:tcPr>
            <w:tcW w:w="2146"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Количество спиленных и убранных сухостойных, больных и аварийных деревьев</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Акты выполненных работ (КС-2)</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12.</w:t>
            </w:r>
          </w:p>
        </w:tc>
        <w:tc>
          <w:tcPr>
            <w:tcW w:w="2146" w:type="dxa"/>
            <w:shd w:val="clear" w:color="auto" w:fill="FFFFFF"/>
          </w:tcPr>
          <w:p w:rsidR="0052351C" w:rsidRPr="00500B91" w:rsidRDefault="0052351C" w:rsidP="0052351C">
            <w:pPr>
              <w:spacing w:after="0" w:line="240" w:lineRule="auto"/>
              <w:contextualSpacing/>
              <w:rPr>
                <w:rFonts w:ascii="Times New Roman" w:hAnsi="Times New Roman"/>
                <w:sz w:val="16"/>
                <w:szCs w:val="16"/>
              </w:rPr>
            </w:pPr>
            <w:r w:rsidRPr="00500B91">
              <w:rPr>
                <w:rFonts w:ascii="Times New Roman" w:hAnsi="Times New Roman"/>
                <w:sz w:val="16"/>
                <w:szCs w:val="16"/>
              </w:rPr>
              <w:t>Количество высаженных деревьев</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Акты выполненных работ (КС-2)</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13.</w:t>
            </w:r>
          </w:p>
        </w:tc>
        <w:tc>
          <w:tcPr>
            <w:tcW w:w="2146"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Количество обустроенных площадок ТКО</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Акты выполненных работ (КС-2)</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14.</w:t>
            </w:r>
          </w:p>
        </w:tc>
        <w:tc>
          <w:tcPr>
            <w:tcW w:w="2146"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 xml:space="preserve">Наличие документов территориального планирования </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(да – 1, нет – 0)</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spacing w:line="240" w:lineRule="auto"/>
              <w:contextualSpacing/>
              <w:rPr>
                <w:rFonts w:ascii="Times New Roman" w:hAnsi="Times New Roman"/>
                <w:color w:val="000000" w:themeColor="text1"/>
                <w:sz w:val="16"/>
                <w:szCs w:val="16"/>
              </w:rPr>
            </w:pPr>
            <w:r w:rsidRPr="00500B91">
              <w:rPr>
                <w:rFonts w:ascii="Times New Roman" w:hAnsi="Times New Roman"/>
                <w:color w:val="000000" w:themeColor="text1"/>
                <w:sz w:val="16"/>
                <w:szCs w:val="16"/>
              </w:rPr>
              <w:t>Решение совета депутатов Саракташского поссовета от 18.12.2020 №21, от 13.11.2020 №8</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lastRenderedPageBreak/>
              <w:t>15.</w:t>
            </w:r>
          </w:p>
        </w:tc>
        <w:tc>
          <w:tcPr>
            <w:tcW w:w="2146" w:type="dxa"/>
            <w:shd w:val="clear" w:color="auto" w:fill="FFFFFF"/>
          </w:tcPr>
          <w:p w:rsidR="0052351C" w:rsidRPr="00500B91" w:rsidRDefault="0052351C" w:rsidP="0052351C">
            <w:pPr>
              <w:widowControl w:val="0"/>
              <w:autoSpaceDE w:val="0"/>
              <w:spacing w:after="0" w:line="240" w:lineRule="auto"/>
              <w:rPr>
                <w:rFonts w:ascii="Times New Roman" w:eastAsia="Times New Roman" w:hAnsi="Times New Roman"/>
                <w:color w:val="333333"/>
                <w:sz w:val="16"/>
                <w:szCs w:val="16"/>
                <w:lang w:eastAsia="ar-SA"/>
              </w:rPr>
            </w:pPr>
            <w:r w:rsidRPr="00500B91">
              <w:rPr>
                <w:rFonts w:ascii="Times New Roman" w:eastAsia="Times New Roman" w:hAnsi="Times New Roman"/>
                <w:color w:val="333333"/>
                <w:sz w:val="16"/>
                <w:szCs w:val="16"/>
                <w:lang w:eastAsia="ar-SA"/>
              </w:rPr>
              <w:t xml:space="preserve">Уровень износа: </w:t>
            </w:r>
          </w:p>
          <w:p w:rsidR="0052351C" w:rsidRPr="00500B91" w:rsidRDefault="0052351C" w:rsidP="0052351C">
            <w:pPr>
              <w:widowControl w:val="0"/>
              <w:autoSpaceDE w:val="0"/>
              <w:spacing w:after="0" w:line="240" w:lineRule="auto"/>
              <w:rPr>
                <w:rFonts w:ascii="Times New Roman" w:eastAsia="Times New Roman" w:hAnsi="Times New Roman"/>
                <w:color w:val="333333"/>
                <w:sz w:val="16"/>
                <w:szCs w:val="16"/>
                <w:lang w:eastAsia="ar-SA"/>
              </w:rPr>
            </w:pPr>
            <w:r w:rsidRPr="00500B91">
              <w:rPr>
                <w:rFonts w:ascii="Times New Roman" w:eastAsia="Times New Roman" w:hAnsi="Times New Roman"/>
                <w:color w:val="333333"/>
                <w:sz w:val="16"/>
                <w:szCs w:val="16"/>
                <w:lang w:eastAsia="ar-SA"/>
              </w:rPr>
              <w:t xml:space="preserve">тепловых сетей; </w:t>
            </w:r>
          </w:p>
          <w:p w:rsidR="0052351C" w:rsidRPr="00500B91" w:rsidRDefault="0052351C" w:rsidP="0052351C">
            <w:pPr>
              <w:widowControl w:val="0"/>
              <w:autoSpaceDE w:val="0"/>
              <w:spacing w:after="0" w:line="240" w:lineRule="auto"/>
              <w:rPr>
                <w:rFonts w:ascii="Times New Roman" w:hAnsi="Times New Roman"/>
                <w:sz w:val="16"/>
                <w:szCs w:val="16"/>
              </w:rPr>
            </w:pPr>
            <w:r w:rsidRPr="00500B91">
              <w:rPr>
                <w:rFonts w:ascii="Times New Roman" w:eastAsia="Times New Roman" w:hAnsi="Times New Roman"/>
                <w:color w:val="333333"/>
                <w:sz w:val="16"/>
                <w:szCs w:val="16"/>
                <w:lang w:eastAsia="ar-SA"/>
              </w:rPr>
              <w:t>водопроводных сетей;</w:t>
            </w:r>
          </w:p>
          <w:p w:rsidR="0052351C" w:rsidRPr="00500B91" w:rsidRDefault="0052351C" w:rsidP="0052351C">
            <w:pPr>
              <w:widowControl w:val="0"/>
              <w:autoSpaceDE w:val="0"/>
              <w:spacing w:after="0" w:line="240" w:lineRule="auto"/>
              <w:rPr>
                <w:rFonts w:ascii="Times New Roman" w:hAnsi="Times New Roman"/>
                <w:sz w:val="16"/>
                <w:szCs w:val="16"/>
              </w:rPr>
            </w:pPr>
            <w:r w:rsidRPr="00500B91">
              <w:rPr>
                <w:rFonts w:ascii="Times New Roman" w:eastAsia="Times New Roman" w:hAnsi="Times New Roman"/>
                <w:color w:val="333333"/>
                <w:sz w:val="16"/>
                <w:szCs w:val="16"/>
                <w:lang w:eastAsia="ar-SA"/>
              </w:rPr>
              <w:t>канализационных сетей;</w:t>
            </w:r>
          </w:p>
          <w:p w:rsidR="0052351C" w:rsidRPr="00500B91" w:rsidRDefault="0052351C" w:rsidP="0052351C">
            <w:pPr>
              <w:widowControl w:val="0"/>
              <w:autoSpaceDE w:val="0"/>
              <w:spacing w:after="0" w:line="240" w:lineRule="auto"/>
              <w:rPr>
                <w:rFonts w:ascii="Times New Roman" w:hAnsi="Times New Roman"/>
                <w:sz w:val="16"/>
                <w:szCs w:val="16"/>
              </w:rPr>
            </w:pPr>
            <w:r w:rsidRPr="00500B91">
              <w:rPr>
                <w:rFonts w:ascii="Times New Roman" w:eastAsia="Times New Roman" w:hAnsi="Times New Roman"/>
                <w:color w:val="333333"/>
                <w:sz w:val="16"/>
                <w:szCs w:val="16"/>
                <w:lang w:eastAsia="ar-SA"/>
              </w:rPr>
              <w:t xml:space="preserve">котельных; </w:t>
            </w:r>
          </w:p>
          <w:p w:rsidR="0052351C" w:rsidRPr="00500B91" w:rsidRDefault="0052351C" w:rsidP="0052351C">
            <w:pPr>
              <w:widowControl w:val="0"/>
              <w:autoSpaceDE w:val="0"/>
              <w:spacing w:after="0" w:line="240" w:lineRule="auto"/>
              <w:rPr>
                <w:rFonts w:ascii="Times New Roman" w:hAnsi="Times New Roman"/>
                <w:sz w:val="16"/>
                <w:szCs w:val="16"/>
              </w:rPr>
            </w:pPr>
            <w:r w:rsidRPr="00500B91">
              <w:rPr>
                <w:rFonts w:ascii="Times New Roman" w:eastAsia="Times New Roman" w:hAnsi="Times New Roman"/>
                <w:color w:val="333333"/>
                <w:sz w:val="16"/>
                <w:szCs w:val="16"/>
                <w:lang w:eastAsia="ar-SA"/>
              </w:rPr>
              <w:t xml:space="preserve">насосных станций водопровода; </w:t>
            </w:r>
          </w:p>
          <w:p w:rsidR="0052351C" w:rsidRPr="00500B91" w:rsidRDefault="0052351C" w:rsidP="0052351C">
            <w:pPr>
              <w:spacing w:after="0" w:line="240" w:lineRule="auto"/>
              <w:rPr>
                <w:rFonts w:ascii="Times New Roman" w:hAnsi="Times New Roman"/>
                <w:b/>
                <w:color w:val="22272F"/>
                <w:sz w:val="16"/>
                <w:szCs w:val="16"/>
              </w:rPr>
            </w:pPr>
            <w:r w:rsidRPr="00500B91">
              <w:rPr>
                <w:rFonts w:ascii="Times New Roman" w:eastAsia="Times New Roman" w:hAnsi="Times New Roman"/>
                <w:color w:val="333333"/>
                <w:sz w:val="16"/>
                <w:szCs w:val="16"/>
                <w:lang w:eastAsia="ar-SA"/>
              </w:rPr>
              <w:t>очистных сооружений канализации.</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spacing w:line="240" w:lineRule="auto"/>
              <w:contextualSpacing/>
              <w:jc w:val="center"/>
              <w:rPr>
                <w:rFonts w:ascii="Times New Roman" w:hAnsi="Times New Roman"/>
                <w:color w:val="000000" w:themeColor="text1"/>
                <w:sz w:val="16"/>
                <w:szCs w:val="16"/>
              </w:rPr>
            </w:pPr>
            <w:r w:rsidRPr="00500B91">
              <w:rPr>
                <w:rFonts w:ascii="Times New Roman" w:hAnsi="Times New Roman"/>
                <w:color w:val="000000" w:themeColor="text1"/>
                <w:sz w:val="16"/>
                <w:szCs w:val="16"/>
              </w:rPr>
              <w:t>Отчетность</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16.</w:t>
            </w:r>
          </w:p>
        </w:tc>
        <w:tc>
          <w:tcPr>
            <w:tcW w:w="2146" w:type="dxa"/>
            <w:shd w:val="clear" w:color="auto" w:fill="FFFFFF"/>
          </w:tcPr>
          <w:p w:rsidR="0052351C" w:rsidRPr="00500B91" w:rsidRDefault="0052351C" w:rsidP="0052351C">
            <w:pPr>
              <w:pStyle w:val="ae"/>
              <w:contextualSpacing/>
              <w:rPr>
                <w:rFonts w:ascii="Times New Roman" w:hAnsi="Times New Roman"/>
                <w:sz w:val="16"/>
                <w:szCs w:val="16"/>
              </w:rPr>
            </w:pPr>
            <w:r w:rsidRPr="00500B91">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spacing w:line="240" w:lineRule="auto"/>
              <w:contextualSpacing/>
              <w:jc w:val="center"/>
              <w:rPr>
                <w:rFonts w:ascii="Times New Roman" w:hAnsi="Times New Roman"/>
                <w:color w:val="000000" w:themeColor="text1"/>
                <w:sz w:val="16"/>
                <w:szCs w:val="16"/>
              </w:rPr>
            </w:pPr>
            <w:r w:rsidRPr="00500B91">
              <w:rPr>
                <w:rFonts w:ascii="Times New Roman" w:hAnsi="Times New Roman"/>
                <w:color w:val="000000" w:themeColor="text1"/>
                <w:sz w:val="16"/>
                <w:szCs w:val="16"/>
              </w:rPr>
              <w:t>Годовой отчет</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17.</w:t>
            </w:r>
          </w:p>
        </w:tc>
        <w:tc>
          <w:tcPr>
            <w:tcW w:w="2146"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Количество участников культурно - массовых мероприятий</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jc w:val="center"/>
              <w:rPr>
                <w:rFonts w:ascii="Times New Roman" w:hAnsi="Times New Roman"/>
                <w:sz w:val="16"/>
                <w:szCs w:val="16"/>
              </w:rPr>
            </w:pPr>
            <w:r w:rsidRPr="00500B91">
              <w:rPr>
                <w:rFonts w:ascii="Times New Roman" w:hAnsi="Times New Roman"/>
                <w:color w:val="000000" w:themeColor="text1"/>
                <w:sz w:val="16"/>
                <w:szCs w:val="16"/>
              </w:rPr>
              <w:t>Годовой отчет</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18.</w:t>
            </w:r>
          </w:p>
        </w:tc>
        <w:tc>
          <w:tcPr>
            <w:tcW w:w="2146"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Количество посещений б</w:t>
            </w:r>
            <w:r w:rsidRPr="00500B91">
              <w:rPr>
                <w:rFonts w:ascii="Times New Roman" w:hAnsi="Times New Roman"/>
                <w:sz w:val="16"/>
                <w:szCs w:val="16"/>
              </w:rPr>
              <w:t>иблиотек</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jc w:val="center"/>
              <w:rPr>
                <w:rFonts w:ascii="Times New Roman" w:hAnsi="Times New Roman"/>
                <w:sz w:val="16"/>
                <w:szCs w:val="16"/>
              </w:rPr>
            </w:pPr>
            <w:r w:rsidRPr="00500B91">
              <w:rPr>
                <w:rFonts w:ascii="Times New Roman" w:hAnsi="Times New Roman"/>
                <w:color w:val="000000" w:themeColor="text1"/>
                <w:sz w:val="16"/>
                <w:szCs w:val="16"/>
              </w:rPr>
              <w:t>Годовой отчет</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19.</w:t>
            </w:r>
          </w:p>
        </w:tc>
        <w:tc>
          <w:tcPr>
            <w:tcW w:w="2146"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Число посетителей музейных учреждений</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spacing w:line="240" w:lineRule="auto"/>
              <w:contextualSpacing/>
              <w:jc w:val="center"/>
              <w:rPr>
                <w:rFonts w:ascii="Times New Roman" w:hAnsi="Times New Roman"/>
                <w:color w:val="000000" w:themeColor="text1"/>
                <w:sz w:val="16"/>
                <w:szCs w:val="16"/>
              </w:rPr>
            </w:pPr>
            <w:r w:rsidRPr="00500B91">
              <w:rPr>
                <w:rFonts w:ascii="Times New Roman" w:hAnsi="Times New Roman"/>
                <w:sz w:val="16"/>
                <w:szCs w:val="16"/>
              </w:rPr>
              <w:t>информационная система</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20.</w:t>
            </w:r>
          </w:p>
        </w:tc>
        <w:tc>
          <w:tcPr>
            <w:tcW w:w="2146" w:type="dxa"/>
            <w:vMerge w:val="restart"/>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Доля объектов культурного наследия, находящихся в удовлетворительном состоянии</w:t>
            </w:r>
          </w:p>
        </w:tc>
        <w:tc>
          <w:tcPr>
            <w:tcW w:w="972"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1701" w:type="dxa"/>
            <w:vMerge w:val="restart"/>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УС/ОК*100%</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sz w:val="16"/>
                <w:szCs w:val="16"/>
                <w:lang w:eastAsia="ru-RU"/>
              </w:rPr>
              <w:t>Объекты культурного наследия, находящихся в удовлетворительном состоянии (УС)</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информационная система</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146" w:type="dxa"/>
            <w:vMerge/>
            <w:shd w:val="clear" w:color="auto" w:fill="FFFFFF"/>
          </w:tcPr>
          <w:p w:rsidR="0052351C" w:rsidRPr="00500B91" w:rsidRDefault="0052351C" w:rsidP="0052351C">
            <w:pPr>
              <w:spacing w:line="240" w:lineRule="auto"/>
              <w:contextualSpacing/>
              <w:rPr>
                <w:rFonts w:ascii="Times New Roman" w:hAnsi="Times New Roman"/>
                <w:sz w:val="16"/>
                <w:szCs w:val="16"/>
                <w:lang w:eastAsia="ru-RU"/>
              </w:rPr>
            </w:pPr>
          </w:p>
        </w:tc>
        <w:tc>
          <w:tcPr>
            <w:tcW w:w="972"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1701" w:type="dxa"/>
            <w:vMerge/>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Общее количество</w:t>
            </w:r>
            <w:r w:rsidRPr="00500B91">
              <w:rPr>
                <w:rFonts w:ascii="Times New Roman" w:hAnsi="Times New Roman"/>
                <w:sz w:val="16"/>
                <w:szCs w:val="16"/>
                <w:lang w:eastAsia="ru-RU"/>
              </w:rPr>
              <w:t xml:space="preserve"> объектов культурного наследия, находящихся в удовлетворительном состоянии (ОК)</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информационная система</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21.</w:t>
            </w:r>
          </w:p>
        </w:tc>
        <w:tc>
          <w:tcPr>
            <w:tcW w:w="2146" w:type="dxa"/>
            <w:shd w:val="clear" w:color="auto" w:fill="FFFFFF"/>
          </w:tcPr>
          <w:p w:rsidR="0052351C" w:rsidRPr="00500B91" w:rsidRDefault="0052351C" w:rsidP="0052351C">
            <w:pPr>
              <w:pStyle w:val="ae"/>
              <w:contextualSpacing/>
              <w:rPr>
                <w:rFonts w:ascii="Times New Roman" w:hAnsi="Times New Roman"/>
                <w:sz w:val="16"/>
                <w:szCs w:val="16"/>
                <w:lang w:eastAsia="ru-RU"/>
              </w:rPr>
            </w:pPr>
            <w:r w:rsidRPr="00500B91">
              <w:rPr>
                <w:rFonts w:ascii="Times New Roman" w:hAnsi="Times New Roman"/>
                <w:sz w:val="16"/>
                <w:szCs w:val="16"/>
                <w:lang w:eastAsia="ru-RU"/>
              </w:rPr>
              <w:t>Число спортивных сооружений</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информационная система</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22.</w:t>
            </w:r>
          </w:p>
        </w:tc>
        <w:tc>
          <w:tcPr>
            <w:tcW w:w="2146"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Число спортивных мероприятий</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ед.</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информационная система</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23.</w:t>
            </w:r>
          </w:p>
        </w:tc>
        <w:tc>
          <w:tcPr>
            <w:tcW w:w="2146"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lang w:eastAsia="ru-RU"/>
              </w:rPr>
              <w:t>Количество участников спортивных мероприятий</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чел</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информационная система</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24.</w:t>
            </w:r>
          </w:p>
        </w:tc>
        <w:tc>
          <w:tcPr>
            <w:tcW w:w="2146" w:type="dxa"/>
            <w:vMerge w:val="restart"/>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72"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1701" w:type="dxa"/>
            <w:vMerge w:val="restart"/>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Н/С*100%</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sz w:val="16"/>
                <w:szCs w:val="16"/>
              </w:rPr>
              <w:t>Объем поступивших налоговых и неналоговых доходов местного бюджета (Н)</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 xml:space="preserve">1, Отчет об исполнении бюджета, приказ МФ РФ </w:t>
            </w:r>
            <w:r w:rsidRPr="00500B91">
              <w:rPr>
                <w:rFonts w:ascii="Times New Roman" w:hAnsi="Times New Roman"/>
                <w:sz w:val="16"/>
                <w:szCs w:val="16"/>
              </w:rPr>
              <w:t>от 28.12.2010 N 191н</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Отчет об исполнении бюджета</w:t>
            </w:r>
          </w:p>
        </w:tc>
        <w:tc>
          <w:tcPr>
            <w:tcW w:w="139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52351C" w:rsidRPr="00500B91" w:rsidTr="0052351C">
        <w:trPr>
          <w:trHeight w:val="241"/>
        </w:trPr>
        <w:tc>
          <w:tcPr>
            <w:tcW w:w="421"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146" w:type="dxa"/>
            <w:vMerge/>
            <w:shd w:val="clear" w:color="auto" w:fill="FFFFFF"/>
          </w:tcPr>
          <w:p w:rsidR="0052351C" w:rsidRPr="00500B91" w:rsidRDefault="0052351C" w:rsidP="0052351C">
            <w:pPr>
              <w:spacing w:line="240" w:lineRule="auto"/>
              <w:contextualSpacing/>
              <w:rPr>
                <w:rFonts w:ascii="Times New Roman" w:hAnsi="Times New Roman"/>
                <w:sz w:val="16"/>
                <w:szCs w:val="16"/>
              </w:rPr>
            </w:pPr>
          </w:p>
        </w:tc>
        <w:tc>
          <w:tcPr>
            <w:tcW w:w="972"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1701" w:type="dxa"/>
            <w:vMerge/>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sz w:val="16"/>
                <w:szCs w:val="16"/>
              </w:rPr>
              <w:t xml:space="preserve">Общий объем поступивших собственных доходов бюджета муниципального </w:t>
            </w:r>
            <w:r w:rsidRPr="00500B91">
              <w:rPr>
                <w:rFonts w:ascii="Times New Roman" w:hAnsi="Times New Roman"/>
                <w:sz w:val="16"/>
                <w:szCs w:val="16"/>
              </w:rPr>
              <w:lastRenderedPageBreak/>
              <w:t>образования(С)</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lastRenderedPageBreak/>
              <w:t xml:space="preserve">1, Отчет об исполнении бюджета, приказ МФ РФ </w:t>
            </w:r>
            <w:r w:rsidRPr="00500B91">
              <w:rPr>
                <w:rFonts w:ascii="Times New Roman" w:hAnsi="Times New Roman"/>
                <w:sz w:val="16"/>
                <w:szCs w:val="16"/>
              </w:rPr>
              <w:t>от 28.12.2010 N 191н</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Финансовый отдел администрации Саракташскогорайона</w:t>
            </w:r>
          </w:p>
        </w:tc>
        <w:tc>
          <w:tcPr>
            <w:tcW w:w="243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Отчет об исполнении бюджета</w:t>
            </w:r>
          </w:p>
        </w:tc>
        <w:tc>
          <w:tcPr>
            <w:tcW w:w="139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 xml:space="preserve">В соответствии с приказом финансового </w:t>
            </w:r>
            <w:r w:rsidRPr="00500B91">
              <w:rPr>
                <w:rFonts w:ascii="Times New Roman" w:hAnsi="Times New Roman"/>
                <w:color w:val="22272F"/>
                <w:sz w:val="16"/>
                <w:szCs w:val="16"/>
              </w:rPr>
              <w:lastRenderedPageBreak/>
              <w:t>отдела администрации Саракташского района</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lastRenderedPageBreak/>
              <w:t>25.</w:t>
            </w:r>
          </w:p>
        </w:tc>
        <w:tc>
          <w:tcPr>
            <w:tcW w:w="2146"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Утверждение бюджета на три года</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(да – 1, нет – 0)</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Решение Совета депутатов Саракташского поссовета о бюджете на очередной финансовый год и плановый период</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26.</w:t>
            </w:r>
          </w:p>
        </w:tc>
        <w:tc>
          <w:tcPr>
            <w:tcW w:w="2146" w:type="dxa"/>
            <w:vMerge w:val="restart"/>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Доля расходов бюджета, формируемых в рамках программ, в общем объеме расходов бюджета</w:t>
            </w:r>
          </w:p>
        </w:tc>
        <w:tc>
          <w:tcPr>
            <w:tcW w:w="972"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1701" w:type="dxa"/>
            <w:vMerge w:val="restart"/>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Рмп/ОР*100%</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Объем расходов бюджета в рамках муниципальных программ (Рмп)</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 xml:space="preserve">1, Отчет об исполнении бюджета, приказ МФ РФ </w:t>
            </w:r>
            <w:r w:rsidRPr="00500B91">
              <w:rPr>
                <w:rFonts w:ascii="Times New Roman" w:hAnsi="Times New Roman"/>
                <w:sz w:val="16"/>
                <w:szCs w:val="16"/>
              </w:rPr>
              <w:t>от 28.12.2010 N 191н</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Отчет об исполнении бюджета</w:t>
            </w:r>
          </w:p>
        </w:tc>
        <w:tc>
          <w:tcPr>
            <w:tcW w:w="139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52351C" w:rsidRPr="00500B91" w:rsidTr="0052351C">
        <w:trPr>
          <w:trHeight w:val="241"/>
        </w:trPr>
        <w:tc>
          <w:tcPr>
            <w:tcW w:w="421"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146" w:type="dxa"/>
            <w:vMerge/>
            <w:shd w:val="clear" w:color="auto" w:fill="FFFFFF"/>
          </w:tcPr>
          <w:p w:rsidR="0052351C" w:rsidRPr="00500B91" w:rsidRDefault="0052351C" w:rsidP="0052351C">
            <w:pPr>
              <w:spacing w:line="240" w:lineRule="auto"/>
              <w:contextualSpacing/>
              <w:rPr>
                <w:rFonts w:ascii="Times New Roman" w:hAnsi="Times New Roman"/>
                <w:sz w:val="16"/>
                <w:szCs w:val="16"/>
              </w:rPr>
            </w:pPr>
          </w:p>
        </w:tc>
        <w:tc>
          <w:tcPr>
            <w:tcW w:w="972"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1701" w:type="dxa"/>
            <w:vMerge/>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Общий объем расходов бюджета (ОР)</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 xml:space="preserve">1, Отчет об исполнении бюджета, приказ МФ РФ </w:t>
            </w:r>
            <w:r w:rsidRPr="00500B91">
              <w:rPr>
                <w:rFonts w:ascii="Times New Roman" w:hAnsi="Times New Roman"/>
                <w:sz w:val="16"/>
                <w:szCs w:val="16"/>
              </w:rPr>
              <w:t>от 28.12.2010 N 191н</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Отчет об исполнении бюджета</w:t>
            </w:r>
          </w:p>
        </w:tc>
        <w:tc>
          <w:tcPr>
            <w:tcW w:w="139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27.</w:t>
            </w:r>
          </w:p>
        </w:tc>
        <w:tc>
          <w:tcPr>
            <w:tcW w:w="2146"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sz w:val="16"/>
                <w:szCs w:val="16"/>
              </w:rPr>
              <w:t>Наличие просроченной кредиторской задолженности</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sz w:val="16"/>
                <w:szCs w:val="16"/>
              </w:rPr>
              <w:t>(да – 0, нет – 1)</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after="0"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 xml:space="preserve">1, </w:t>
            </w:r>
            <w:r w:rsidRPr="00500B91">
              <w:rPr>
                <w:rFonts w:ascii="Times New Roman" w:hAnsi="Times New Roman"/>
                <w:sz w:val="16"/>
                <w:szCs w:val="16"/>
              </w:rPr>
              <w:t>0503169</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Финансовый отдел администрации Саракташского района</w:t>
            </w:r>
          </w:p>
        </w:tc>
        <w:tc>
          <w:tcPr>
            <w:tcW w:w="2430" w:type="dxa"/>
            <w:shd w:val="clear" w:color="auto" w:fill="FFFFFF"/>
          </w:tcPr>
          <w:p w:rsidR="0052351C" w:rsidRPr="00500B91" w:rsidRDefault="0052351C" w:rsidP="0052351C">
            <w:pPr>
              <w:pStyle w:val="1"/>
              <w:contextualSpacing/>
              <w:rPr>
                <w:b w:val="0"/>
                <w:color w:val="22272F"/>
                <w:sz w:val="16"/>
                <w:szCs w:val="16"/>
              </w:rPr>
            </w:pPr>
            <w:r w:rsidRPr="00500B91">
              <w:rPr>
                <w:b w:val="0"/>
                <w:sz w:val="16"/>
                <w:szCs w:val="16"/>
              </w:rPr>
              <w:t>Сведения по дебиторской и кредиторской задолженности</w:t>
            </w:r>
          </w:p>
        </w:tc>
        <w:tc>
          <w:tcPr>
            <w:tcW w:w="1397"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52351C" w:rsidRPr="00500B91" w:rsidTr="0052351C">
        <w:trPr>
          <w:trHeight w:val="241"/>
        </w:trPr>
        <w:tc>
          <w:tcPr>
            <w:tcW w:w="421" w:type="dxa"/>
            <w:vMerge w:val="restart"/>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28.</w:t>
            </w:r>
          </w:p>
        </w:tc>
        <w:tc>
          <w:tcPr>
            <w:tcW w:w="2146"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72" w:type="dxa"/>
            <w:vMerge w:val="restart"/>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w:t>
            </w:r>
          </w:p>
        </w:tc>
        <w:tc>
          <w:tcPr>
            <w:tcW w:w="1701" w:type="dxa"/>
            <w:vMerge w:val="restart"/>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В/Ч*100%</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Количество жителей, вовлеченных в процесс выбора инициативных проектов (В)</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3, Протокол собрания граждан</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отчетность</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2146"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972" w:type="dxa"/>
            <w:vMerge/>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p>
        </w:tc>
        <w:tc>
          <w:tcPr>
            <w:tcW w:w="1701" w:type="dxa"/>
            <w:vMerge/>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Общая численность жителей населенных пунктов, на территории которых осуществлялся процесс выбора инициативных проектов(Ч)</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C45911" w:themeColor="accent2" w:themeShade="BF"/>
                <w:sz w:val="16"/>
                <w:szCs w:val="16"/>
              </w:rPr>
            </w:pPr>
            <w:r w:rsidRPr="00500B91">
              <w:rPr>
                <w:rFonts w:ascii="Times New Roman" w:hAnsi="Times New Roman"/>
                <w:color w:val="22272F"/>
                <w:sz w:val="16"/>
                <w:szCs w:val="16"/>
              </w:rPr>
              <w:t>3</w:t>
            </w:r>
            <w:r w:rsidRPr="00500B91">
              <w:rPr>
                <w:rFonts w:ascii="Times New Roman" w:hAnsi="Times New Roman"/>
                <w:color w:val="000000" w:themeColor="text1"/>
                <w:sz w:val="16"/>
                <w:szCs w:val="16"/>
              </w:rPr>
              <w:t xml:space="preserve"> Отсутствует</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отчетность</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r w:rsidR="0052351C" w:rsidRPr="00500B91" w:rsidTr="0052351C">
        <w:trPr>
          <w:trHeight w:val="241"/>
        </w:trPr>
        <w:tc>
          <w:tcPr>
            <w:tcW w:w="421"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29.</w:t>
            </w:r>
          </w:p>
        </w:tc>
        <w:tc>
          <w:tcPr>
            <w:tcW w:w="2146" w:type="dxa"/>
            <w:shd w:val="clear" w:color="auto" w:fill="FFFFFF"/>
          </w:tcPr>
          <w:p w:rsidR="0052351C" w:rsidRPr="00500B91" w:rsidRDefault="0052351C" w:rsidP="0052351C">
            <w:pPr>
              <w:spacing w:line="240" w:lineRule="auto"/>
              <w:contextualSpacing/>
              <w:rPr>
                <w:rFonts w:ascii="Times New Roman" w:hAnsi="Times New Roman"/>
                <w:b/>
                <w:color w:val="22272F"/>
                <w:sz w:val="16"/>
                <w:szCs w:val="16"/>
              </w:rPr>
            </w:pPr>
            <w:r w:rsidRPr="00500B91">
              <w:rPr>
                <w:rFonts w:ascii="Times New Roman" w:hAnsi="Times New Roman"/>
                <w:color w:val="22272F"/>
                <w:sz w:val="16"/>
                <w:szCs w:val="16"/>
              </w:rPr>
              <w:t>Количество реализованных инициативных проектов</w:t>
            </w:r>
          </w:p>
        </w:tc>
        <w:tc>
          <w:tcPr>
            <w:tcW w:w="972" w:type="dxa"/>
            <w:shd w:val="clear" w:color="auto" w:fill="FFFFFF"/>
          </w:tcPr>
          <w:p w:rsidR="0052351C" w:rsidRPr="00500B91" w:rsidRDefault="0052351C" w:rsidP="0052351C">
            <w:pPr>
              <w:spacing w:line="240" w:lineRule="auto"/>
              <w:contextualSpacing/>
              <w:rPr>
                <w:rFonts w:ascii="Times New Roman" w:hAnsi="Times New Roman"/>
                <w:color w:val="22272F"/>
                <w:sz w:val="16"/>
                <w:szCs w:val="16"/>
              </w:rPr>
            </w:pPr>
            <w:r w:rsidRPr="00500B91">
              <w:rPr>
                <w:rFonts w:ascii="Times New Roman" w:hAnsi="Times New Roman"/>
                <w:color w:val="22272F"/>
                <w:sz w:val="16"/>
                <w:szCs w:val="16"/>
              </w:rPr>
              <w:t>шт.</w:t>
            </w:r>
          </w:p>
        </w:tc>
        <w:tc>
          <w:tcPr>
            <w:tcW w:w="1701"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rPr>
            </w:pPr>
            <w:r w:rsidRPr="00500B91">
              <w:rPr>
                <w:rFonts w:ascii="Times New Roman" w:hAnsi="Times New Roman"/>
                <w:color w:val="22272F"/>
                <w:sz w:val="16"/>
                <w:szCs w:val="16"/>
              </w:rPr>
              <w:t>нет</w:t>
            </w:r>
          </w:p>
        </w:tc>
        <w:tc>
          <w:tcPr>
            <w:tcW w:w="2268" w:type="dxa"/>
            <w:shd w:val="clear" w:color="auto" w:fill="FFFFFF"/>
          </w:tcPr>
          <w:p w:rsidR="0052351C" w:rsidRPr="00500B91" w:rsidRDefault="0052351C" w:rsidP="0052351C">
            <w:pPr>
              <w:spacing w:line="240" w:lineRule="auto"/>
              <w:contextualSpacing/>
              <w:jc w:val="center"/>
              <w:rPr>
                <w:rFonts w:ascii="Times New Roman" w:hAnsi="Times New Roman"/>
                <w:color w:val="22272F"/>
                <w:sz w:val="16"/>
                <w:szCs w:val="16"/>
                <w:lang w:val="en-US"/>
              </w:rPr>
            </w:pPr>
            <w:r w:rsidRPr="00500B91">
              <w:rPr>
                <w:rFonts w:ascii="Times New Roman" w:hAnsi="Times New Roman"/>
                <w:color w:val="22272F"/>
                <w:sz w:val="16"/>
                <w:szCs w:val="16"/>
                <w:lang w:val="en-US"/>
              </w:rPr>
              <w:t>3</w:t>
            </w:r>
          </w:p>
        </w:tc>
        <w:tc>
          <w:tcPr>
            <w:tcW w:w="1701"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Администрация Саракташского поссовета</w:t>
            </w:r>
          </w:p>
        </w:tc>
        <w:tc>
          <w:tcPr>
            <w:tcW w:w="2430" w:type="dxa"/>
            <w:shd w:val="clear" w:color="auto" w:fill="FFFFFF"/>
          </w:tcPr>
          <w:p w:rsidR="0052351C" w:rsidRPr="00500B91" w:rsidRDefault="0052351C" w:rsidP="0052351C">
            <w:pPr>
              <w:rPr>
                <w:rFonts w:ascii="Times New Roman" w:hAnsi="Times New Roman"/>
                <w:sz w:val="16"/>
                <w:szCs w:val="16"/>
              </w:rPr>
            </w:pPr>
            <w:r w:rsidRPr="00500B91">
              <w:rPr>
                <w:rFonts w:ascii="Times New Roman" w:hAnsi="Times New Roman"/>
                <w:sz w:val="16"/>
                <w:szCs w:val="16"/>
              </w:rPr>
              <w:t>отчетность</w:t>
            </w:r>
          </w:p>
        </w:tc>
        <w:tc>
          <w:tcPr>
            <w:tcW w:w="1397" w:type="dxa"/>
            <w:shd w:val="clear" w:color="auto" w:fill="FFFFFF"/>
          </w:tcPr>
          <w:p w:rsidR="0052351C" w:rsidRPr="00500B91" w:rsidRDefault="0052351C" w:rsidP="0052351C">
            <w:pPr>
              <w:spacing w:line="240" w:lineRule="auto"/>
              <w:contextualSpacing/>
              <w:rPr>
                <w:rFonts w:ascii="Times New Roman" w:hAnsi="Times New Roman"/>
                <w:sz w:val="16"/>
                <w:szCs w:val="16"/>
              </w:rPr>
            </w:pPr>
            <w:r w:rsidRPr="00500B91">
              <w:rPr>
                <w:rFonts w:ascii="Times New Roman" w:hAnsi="Times New Roman"/>
                <w:color w:val="22272F"/>
                <w:sz w:val="16"/>
                <w:szCs w:val="16"/>
              </w:rPr>
              <w:t>нет</w:t>
            </w:r>
          </w:p>
        </w:tc>
      </w:tr>
    </w:tbl>
    <w:p w:rsidR="0052351C" w:rsidRPr="00500B91" w:rsidRDefault="0052351C" w:rsidP="0052351C">
      <w:pPr>
        <w:rPr>
          <w:rFonts w:ascii="Times New Roman" w:hAnsi="Times New Roman"/>
          <w:sz w:val="16"/>
          <w:szCs w:val="16"/>
        </w:rPr>
      </w:pPr>
    </w:p>
    <w:p w:rsidR="0052351C" w:rsidRPr="00500B91" w:rsidRDefault="0052351C" w:rsidP="0099712C">
      <w:pPr>
        <w:pStyle w:val="Web"/>
        <w:shd w:val="clear" w:color="auto" w:fill="FFFFFF"/>
        <w:spacing w:before="0" w:after="0"/>
        <w:jc w:val="center"/>
        <w:rPr>
          <w:color w:val="000000"/>
          <w:sz w:val="16"/>
          <w:szCs w:val="16"/>
        </w:rPr>
      </w:pPr>
    </w:p>
    <w:sectPr w:rsidR="0052351C" w:rsidRPr="00500B91" w:rsidSect="0052351C">
      <w:headerReference w:type="even" r:id="rId14"/>
      <w:pgSz w:w="16840" w:h="11910" w:orient="landscape"/>
      <w:pgMar w:top="1134" w:right="816" w:bottom="709" w:left="1134" w:header="425"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3D" w:rsidRDefault="00321A3D">
      <w:r>
        <w:separator/>
      </w:r>
    </w:p>
  </w:endnote>
  <w:endnote w:type="continuationSeparator" w:id="0">
    <w:p w:rsidR="00321A3D" w:rsidRDefault="0032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Lucida Console"/>
    <w:charset w:val="00"/>
    <w:family w:val="auto"/>
    <w:pitch w:val="default"/>
  </w:font>
  <w:font w:name="times-roman">
    <w:altName w:val="Lucida Console"/>
    <w:charset w:val="00"/>
    <w:family w:val="auto"/>
    <w:pitch w:val="default"/>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irofont-48-0">
    <w:panose1 w:val="00000000000000000000"/>
    <w:charset w:val="00"/>
    <w:family w:val="auto"/>
    <w:notTrueType/>
    <w:pitch w:val="default"/>
    <w:sig w:usb0="00000003" w:usb1="00000000" w:usb2="00000000" w:usb3="00000000" w:csb0="00000001" w:csb1="00000000"/>
  </w:font>
  <w:font w:name="cairofont-88-1">
    <w:panose1 w:val="00000000000000000000"/>
    <w:charset w:val="00"/>
    <w:family w:val="auto"/>
    <w:notTrueType/>
    <w:pitch w:val="default"/>
    <w:sig w:usb0="00000003" w:usb1="00000000" w:usb2="00000000" w:usb3="00000000" w:csb0="00000001" w:csb1="00000000"/>
  </w:font>
  <w:font w:name="cairofont-88-0">
    <w:panose1 w:val="00000000000000000000"/>
    <w:charset w:val="00"/>
    <w:family w:val="auto"/>
    <w:notTrueType/>
    <w:pitch w:val="default"/>
    <w:sig w:usb0="00000003" w:usb1="00000000" w:usb2="00000000" w:usb3="00000000" w:csb0="00000001" w:csb1="00000000"/>
  </w:font>
  <w:font w:name="cairofont-92-0">
    <w:panose1 w:val="00000000000000000000"/>
    <w:charset w:val="00"/>
    <w:family w:val="auto"/>
    <w:notTrueType/>
    <w:pitch w:val="default"/>
    <w:sig w:usb0="00000003" w:usb1="00000000" w:usb2="00000000" w:usb3="00000000" w:csb0="00000001" w:csb1="00000000"/>
  </w:font>
  <w:font w:name="cairofont-93-1">
    <w:panose1 w:val="00000000000000000000"/>
    <w:charset w:val="00"/>
    <w:family w:val="auto"/>
    <w:notTrueType/>
    <w:pitch w:val="default"/>
    <w:sig w:usb0="00000003" w:usb1="00000000" w:usb2="00000000" w:usb3="00000000" w:csb0="00000001" w:csb1="00000000"/>
  </w:font>
  <w:font w:name="cairofont-93-0">
    <w:panose1 w:val="00000000000000000000"/>
    <w:charset w:val="00"/>
    <w:family w:val="auto"/>
    <w:notTrueType/>
    <w:pitch w:val="default"/>
    <w:sig w:usb0="00000003" w:usb1="00000000" w:usb2="00000000" w:usb3="00000000" w:csb0="00000001" w:csb1="00000000"/>
  </w:font>
  <w:font w:name="cairofont-97-1">
    <w:panose1 w:val="00000000000000000000"/>
    <w:charset w:val="00"/>
    <w:family w:val="auto"/>
    <w:notTrueType/>
    <w:pitch w:val="default"/>
    <w:sig w:usb0="00000003" w:usb1="00000000" w:usb2="00000000" w:usb3="00000000" w:csb0="00000001" w:csb1="00000000"/>
  </w:font>
  <w:font w:name="cairofont-97-0">
    <w:panose1 w:val="00000000000000000000"/>
    <w:charset w:val="00"/>
    <w:family w:val="auto"/>
    <w:notTrueType/>
    <w:pitch w:val="default"/>
    <w:sig w:usb0="00000003" w:usb1="00000000" w:usb2="00000000" w:usb3="00000000" w:csb0="00000001" w:csb1="00000000"/>
  </w:font>
  <w:font w:name="cairofont-99-1">
    <w:panose1 w:val="00000000000000000000"/>
    <w:charset w:val="00"/>
    <w:family w:val="auto"/>
    <w:notTrueType/>
    <w:pitch w:val="default"/>
    <w:sig w:usb0="00000003" w:usb1="00000000" w:usb2="00000000" w:usb3="00000000" w:csb0="00000001" w:csb1="00000000"/>
  </w:font>
  <w:font w:name="cairofont-100-0">
    <w:panose1 w:val="00000000000000000000"/>
    <w:charset w:val="00"/>
    <w:family w:val="auto"/>
    <w:notTrueType/>
    <w:pitch w:val="default"/>
    <w:sig w:usb0="00000003" w:usb1="00000000" w:usb2="00000000" w:usb3="00000000" w:csb0="00000001" w:csb1="00000000"/>
  </w:font>
  <w:font w:name="cairofont-100-1">
    <w:panose1 w:val="00000000000000000000"/>
    <w:charset w:val="00"/>
    <w:family w:val="auto"/>
    <w:notTrueType/>
    <w:pitch w:val="default"/>
    <w:sig w:usb0="00000003" w:usb1="00000000" w:usb2="00000000" w:usb3="00000000" w:csb0="00000001" w:csb1="00000000"/>
  </w:font>
  <w:font w:name="cairofont-99-0">
    <w:panose1 w:val="00000000000000000000"/>
    <w:charset w:val="00"/>
    <w:family w:val="auto"/>
    <w:notTrueType/>
    <w:pitch w:val="default"/>
    <w:sig w:usb0="00000003" w:usb1="00000000" w:usb2="00000000" w:usb3="00000000" w:csb0="00000001" w:csb1="00000000"/>
  </w:font>
  <w:font w:name="cairofont-164-0">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3D" w:rsidRDefault="00321A3D">
      <w:r>
        <w:separator/>
      </w:r>
    </w:p>
  </w:footnote>
  <w:footnote w:type="continuationSeparator" w:id="0">
    <w:p w:rsidR="00321A3D" w:rsidRDefault="00321A3D">
      <w:r>
        <w:continuationSeparator/>
      </w:r>
    </w:p>
  </w:footnote>
  <w:footnote w:id="1">
    <w:p w:rsidR="0052351C" w:rsidRDefault="0052351C" w:rsidP="0052351C">
      <w:pPr>
        <w:pStyle w:val="af0"/>
        <w:ind w:left="0" w:right="1" w:firstLine="0"/>
        <w:jc w:val="left"/>
        <w:rPr>
          <w:b w:val="0"/>
        </w:rPr>
      </w:pPr>
      <w:r>
        <w:rPr>
          <w:rStyle w:val="af2"/>
        </w:rPr>
        <w:footnoteRef/>
      </w:r>
      <w:r>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w:t>
      </w:r>
    </w:p>
  </w:footnote>
  <w:footnote w:id="2">
    <w:p w:rsidR="0052351C" w:rsidRDefault="0052351C" w:rsidP="0052351C">
      <w:pPr>
        <w:pStyle w:val="af0"/>
        <w:ind w:left="0" w:firstLine="0"/>
        <w:jc w:val="left"/>
        <w:rPr>
          <w:b w:val="0"/>
        </w:rPr>
      </w:pPr>
      <w:r>
        <w:rPr>
          <w:rStyle w:val="af2"/>
        </w:rPr>
        <w:footnoteRef/>
      </w:r>
      <w:r>
        <w:rPr>
          <w:b w:val="0"/>
        </w:rPr>
        <w:t xml:space="preserve"> Приводится краткое описание социальных, экономических и иных эффектов для каждой задачи структурного элемента </w:t>
      </w:r>
    </w:p>
  </w:footnote>
  <w:footnote w:id="3">
    <w:p w:rsidR="0052351C" w:rsidRDefault="0052351C" w:rsidP="0052351C">
      <w:pPr>
        <w:pStyle w:val="af0"/>
        <w:ind w:left="0" w:firstLine="0"/>
        <w:jc w:val="left"/>
        <w:rPr>
          <w:b w:val="0"/>
        </w:rPr>
      </w:pPr>
      <w:r>
        <w:rPr>
          <w:rStyle w:val="af2"/>
        </w:rPr>
        <w:footnoteRef/>
      </w:r>
      <w:r>
        <w:rPr>
          <w:b w:val="0"/>
        </w:rPr>
        <w:t xml:space="preserve"> Указываются наименования показателей уровня муниципальной программы </w:t>
      </w:r>
      <w:r>
        <w:rPr>
          <w:b w:val="0"/>
          <w:color w:val="22272F"/>
        </w:rPr>
        <w:t>Саракташский поссовет</w:t>
      </w:r>
      <w:r>
        <w:rPr>
          <w:b w:val="0"/>
        </w:rPr>
        <w:t>, на достижение которых направлены структурный элемент</w:t>
      </w:r>
    </w:p>
  </w:footnote>
  <w:footnote w:id="4">
    <w:p w:rsidR="0052351C" w:rsidRDefault="0052351C" w:rsidP="0052351C">
      <w:pPr>
        <w:pStyle w:val="af0"/>
        <w:ind w:left="0" w:firstLine="0"/>
        <w:jc w:val="left"/>
        <w:rPr>
          <w:b w:val="0"/>
        </w:rPr>
      </w:pPr>
      <w:r>
        <w:rPr>
          <w:rStyle w:val="af2"/>
        </w:rPr>
        <w:footnoteRef/>
      </w:r>
      <w:r>
        <w:rPr>
          <w:b w:val="0"/>
        </w:rPr>
        <w:t xml:space="preserve"> Указывается куратор проекта в соответствии с паспортом ведомственного проекта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1C" w:rsidRDefault="0052351C" w:rsidP="0052351C">
    <w:pPr>
      <w:pStyle w:val="a4"/>
    </w:pPr>
  </w:p>
  <w:p w:rsidR="0052351C" w:rsidRDefault="005235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1C" w:rsidRDefault="0052351C">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1C" w:rsidRDefault="00321A3D">
    <w:pPr>
      <w:pStyle w:val="a4"/>
      <w:jc w:val="center"/>
    </w:pPr>
    <w:r>
      <w:fldChar w:fldCharType="begin"/>
    </w:r>
    <w:r>
      <w:instrText xml:space="preserve"> PAGE   \* MERGEFORMAT </w:instrText>
    </w:r>
    <w:r>
      <w:fldChar w:fldCharType="separate"/>
    </w:r>
    <w:r w:rsidR="00442F70">
      <w:rPr>
        <w:noProof/>
      </w:rPr>
      <w:t>21</w:t>
    </w:r>
    <w:r>
      <w:rPr>
        <w:noProof/>
      </w:rPr>
      <w:fldChar w:fldCharType="end"/>
    </w:r>
  </w:p>
  <w:p w:rsidR="0052351C" w:rsidRDefault="0052351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1C" w:rsidRDefault="0052351C" w:rsidP="0009081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52351C" w:rsidRDefault="005235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0000002"/>
    <w:multiLevelType w:val="multilevel"/>
    <w:tmpl w:val="00000002"/>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singleLevel"/>
    <w:tmpl w:val="00000004"/>
    <w:name w:val="WW8Num5"/>
    <w:lvl w:ilvl="0">
      <w:start w:val="1"/>
      <w:numFmt w:val="decimal"/>
      <w:lvlText w:val="%1)"/>
      <w:lvlJc w:val="left"/>
      <w:pPr>
        <w:tabs>
          <w:tab w:val="num" w:pos="709"/>
        </w:tabs>
        <w:ind w:left="217" w:hanging="708"/>
      </w:pPr>
      <w:rPr>
        <w:rFonts w:ascii="Times New Roman" w:eastAsia="Times New Roman" w:hAnsi="Times New Roman" w:cs="Times New Roman" w:hint="default"/>
        <w:spacing w:val="0"/>
        <w:w w:val="100"/>
        <w:sz w:val="24"/>
        <w:szCs w:val="24"/>
      </w:rPr>
    </w:lvl>
  </w:abstractNum>
  <w:abstractNum w:abstractNumId="4">
    <w:nsid w:val="00000005"/>
    <w:multiLevelType w:val="multilevel"/>
    <w:tmpl w:val="00000005"/>
    <w:name w:val="WW8Num6"/>
    <w:lvl w:ilvl="0">
      <w:start w:val="6"/>
      <w:numFmt w:val="decimal"/>
      <w:lvlText w:val="%1"/>
      <w:lvlJc w:val="left"/>
      <w:pPr>
        <w:tabs>
          <w:tab w:val="num" w:pos="0"/>
        </w:tabs>
        <w:ind w:left="217" w:hanging="811"/>
      </w:pPr>
      <w:rPr>
        <w:rFonts w:hint="default"/>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rPr>
    </w:lvl>
    <w:lvl w:ilvl="5">
      <w:numFmt w:val="bullet"/>
      <w:lvlText w:val="•"/>
      <w:lvlJc w:val="left"/>
      <w:pPr>
        <w:tabs>
          <w:tab w:val="num" w:pos="0"/>
        </w:tabs>
        <w:ind w:left="6889" w:hanging="720"/>
      </w:pPr>
      <w:rPr>
        <w:rFonts w:ascii="Liberation Serif" w:hAnsi="Liberation Serif" w:hint="default"/>
      </w:rPr>
    </w:lvl>
    <w:lvl w:ilvl="6">
      <w:numFmt w:val="bullet"/>
      <w:lvlText w:val="•"/>
      <w:lvlJc w:val="left"/>
      <w:pPr>
        <w:tabs>
          <w:tab w:val="num" w:pos="0"/>
        </w:tabs>
        <w:ind w:left="7612" w:hanging="720"/>
      </w:pPr>
      <w:rPr>
        <w:rFonts w:ascii="Liberation Serif" w:hAnsi="Liberation Serif" w:hint="default"/>
      </w:rPr>
    </w:lvl>
    <w:lvl w:ilvl="7">
      <w:numFmt w:val="bullet"/>
      <w:lvlText w:val="•"/>
      <w:lvlJc w:val="left"/>
      <w:pPr>
        <w:tabs>
          <w:tab w:val="num" w:pos="0"/>
        </w:tabs>
        <w:ind w:left="8336" w:hanging="720"/>
      </w:pPr>
      <w:rPr>
        <w:rFonts w:ascii="Liberation Serif" w:hAnsi="Liberation Serif" w:hint="default"/>
      </w:rPr>
    </w:lvl>
    <w:lvl w:ilvl="8">
      <w:numFmt w:val="bullet"/>
      <w:lvlText w:val="•"/>
      <w:lvlJc w:val="left"/>
      <w:pPr>
        <w:tabs>
          <w:tab w:val="num" w:pos="0"/>
        </w:tabs>
        <w:ind w:left="9059" w:hanging="720"/>
      </w:pPr>
      <w:rPr>
        <w:rFonts w:ascii="Liberation Serif" w:hAnsi="Liberation Serif" w:hint="default"/>
      </w:rPr>
    </w:lvl>
  </w:abstractNum>
  <w:abstractNum w:abstractNumId="5">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nsid w:val="00492C82"/>
    <w:multiLevelType w:val="hybridMultilevel"/>
    <w:tmpl w:val="89087B7E"/>
    <w:lvl w:ilvl="0" w:tplc="0258618C">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8">
    <w:nsid w:val="04C47361"/>
    <w:multiLevelType w:val="hybridMultilevel"/>
    <w:tmpl w:val="AAB44C74"/>
    <w:lvl w:ilvl="0" w:tplc="E1389B70">
      <w:start w:val="1"/>
      <w:numFmt w:val="decimal"/>
      <w:lvlText w:val="%1."/>
      <w:lvlJc w:val="left"/>
      <w:pPr>
        <w:ind w:left="1069" w:hanging="360"/>
      </w:pPr>
      <w:rPr>
        <w:rFonts w:cs="Times New Roman" w:hint="default"/>
        <w:w w:val="101"/>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52A5C16"/>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DC57D7B"/>
    <w:multiLevelType w:val="multilevel"/>
    <w:tmpl w:val="43FC6D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5F607E"/>
    <w:multiLevelType w:val="hybridMultilevel"/>
    <w:tmpl w:val="5A3888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F79AA"/>
    <w:multiLevelType w:val="hybridMultilevel"/>
    <w:tmpl w:val="BE9E258E"/>
    <w:lvl w:ilvl="0" w:tplc="22768D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224852D2"/>
    <w:multiLevelType w:val="hybridMultilevel"/>
    <w:tmpl w:val="576A0DA6"/>
    <w:lvl w:ilvl="0" w:tplc="E20ECB6A">
      <w:start w:val="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2"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B25618F"/>
    <w:multiLevelType w:val="hybridMultilevel"/>
    <w:tmpl w:val="0E1EE0D0"/>
    <w:lvl w:ilvl="0" w:tplc="41CA3562">
      <w:numFmt w:val="bullet"/>
      <w:lvlText w:val="-"/>
      <w:lvlJc w:val="left"/>
      <w:pPr>
        <w:ind w:left="188" w:hanging="163"/>
      </w:pPr>
      <w:rPr>
        <w:rFonts w:ascii="Times New Roman" w:eastAsia="Times New Roman" w:hAnsi="Times New Roman" w:hint="default"/>
        <w:w w:val="103"/>
        <w:sz w:val="27"/>
        <w:szCs w:val="27"/>
      </w:rPr>
    </w:lvl>
    <w:lvl w:ilvl="1" w:tplc="449C8308">
      <w:numFmt w:val="bullet"/>
      <w:lvlText w:val="•"/>
      <w:lvlJc w:val="left"/>
      <w:pPr>
        <w:ind w:left="1214" w:hanging="163"/>
      </w:pPr>
    </w:lvl>
    <w:lvl w:ilvl="2" w:tplc="5554EB14">
      <w:numFmt w:val="bullet"/>
      <w:lvlText w:val="•"/>
      <w:lvlJc w:val="left"/>
      <w:pPr>
        <w:ind w:left="2249" w:hanging="163"/>
      </w:pPr>
    </w:lvl>
    <w:lvl w:ilvl="3" w:tplc="F50C8C3A">
      <w:numFmt w:val="bullet"/>
      <w:lvlText w:val="•"/>
      <w:lvlJc w:val="left"/>
      <w:pPr>
        <w:ind w:left="3284" w:hanging="163"/>
      </w:pPr>
    </w:lvl>
    <w:lvl w:ilvl="4" w:tplc="FA5665F2">
      <w:numFmt w:val="bullet"/>
      <w:lvlText w:val="•"/>
      <w:lvlJc w:val="left"/>
      <w:pPr>
        <w:ind w:left="4319" w:hanging="163"/>
      </w:pPr>
    </w:lvl>
    <w:lvl w:ilvl="5" w:tplc="5930152A">
      <w:numFmt w:val="bullet"/>
      <w:lvlText w:val="•"/>
      <w:lvlJc w:val="left"/>
      <w:pPr>
        <w:ind w:left="5354" w:hanging="163"/>
      </w:pPr>
    </w:lvl>
    <w:lvl w:ilvl="6" w:tplc="47B45714">
      <w:numFmt w:val="bullet"/>
      <w:lvlText w:val="•"/>
      <w:lvlJc w:val="left"/>
      <w:pPr>
        <w:ind w:left="6389" w:hanging="163"/>
      </w:pPr>
    </w:lvl>
    <w:lvl w:ilvl="7" w:tplc="F870A218">
      <w:numFmt w:val="bullet"/>
      <w:lvlText w:val="•"/>
      <w:lvlJc w:val="left"/>
      <w:pPr>
        <w:ind w:left="7424" w:hanging="163"/>
      </w:pPr>
    </w:lvl>
    <w:lvl w:ilvl="8" w:tplc="E9F4E2B2">
      <w:numFmt w:val="bullet"/>
      <w:lvlText w:val="•"/>
      <w:lvlJc w:val="left"/>
      <w:pPr>
        <w:ind w:left="8459" w:hanging="163"/>
      </w:pPr>
    </w:lvl>
  </w:abstractNum>
  <w:abstractNum w:abstractNumId="16">
    <w:nsid w:val="2CF97E68"/>
    <w:multiLevelType w:val="hybridMultilevel"/>
    <w:tmpl w:val="A48E5030"/>
    <w:lvl w:ilvl="0" w:tplc="03AAEC14">
      <w:start w:val="25"/>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nsid w:val="2F62728A"/>
    <w:multiLevelType w:val="hybridMultilevel"/>
    <w:tmpl w:val="D72093F6"/>
    <w:lvl w:ilvl="0" w:tplc="D1F4272A">
      <w:start w:val="1"/>
      <w:numFmt w:val="bullet"/>
      <w:lvlText w:val="-"/>
      <w:lvlJc w:val="left"/>
      <w:rPr>
        <w:rFonts w:ascii="Times New Roman" w:eastAsia="Times New Roman" w:hAnsi="Times New Roman"/>
        <w:b w:val="0"/>
        <w:bCs w:val="0"/>
        <w:i w:val="0"/>
        <w:iCs w:val="0"/>
        <w:smallCaps w:val="0"/>
        <w:strike w:val="0"/>
        <w:color w:val="000009"/>
        <w:spacing w:val="0"/>
        <w:position w:val="0"/>
        <w:sz w:val="24"/>
        <w:szCs w:val="24"/>
        <w:u w:val="none"/>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8">
    <w:nsid w:val="3463735A"/>
    <w:multiLevelType w:val="hybridMultilevel"/>
    <w:tmpl w:val="6C22C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52B78B7"/>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B06CA3"/>
    <w:multiLevelType w:val="hybridMultilevel"/>
    <w:tmpl w:val="FE209AC0"/>
    <w:lvl w:ilvl="0" w:tplc="22BAAADA">
      <w:start w:val="1"/>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21">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25">
    <w:nsid w:val="44262D39"/>
    <w:multiLevelType w:val="hybridMultilevel"/>
    <w:tmpl w:val="D2802C66"/>
    <w:lvl w:ilvl="0" w:tplc="9F64479A">
      <w:start w:val="1"/>
      <w:numFmt w:val="decimal"/>
      <w:lvlText w:val="%1)"/>
      <w:lvlJc w:val="left"/>
      <w:pPr>
        <w:ind w:left="217" w:hanging="708"/>
      </w:pPr>
      <w:rPr>
        <w:rFonts w:ascii="Times New Roman" w:eastAsia="Times New Roman" w:hAnsi="Times New Roman" w:hint="default"/>
        <w:spacing w:val="0"/>
        <w:w w:val="100"/>
        <w:sz w:val="24"/>
        <w:szCs w:val="24"/>
      </w:rPr>
    </w:lvl>
    <w:lvl w:ilvl="1" w:tplc="C2BC4D08">
      <w:numFmt w:val="bullet"/>
      <w:lvlText w:val="•"/>
      <w:lvlJc w:val="left"/>
      <w:pPr>
        <w:ind w:left="1248" w:hanging="708"/>
      </w:pPr>
      <w:rPr>
        <w:rFonts w:hint="default"/>
      </w:rPr>
    </w:lvl>
    <w:lvl w:ilvl="2" w:tplc="88DCF142">
      <w:numFmt w:val="bullet"/>
      <w:lvlText w:val="•"/>
      <w:lvlJc w:val="left"/>
      <w:pPr>
        <w:ind w:left="2277" w:hanging="708"/>
      </w:pPr>
      <w:rPr>
        <w:rFonts w:hint="default"/>
      </w:rPr>
    </w:lvl>
    <w:lvl w:ilvl="3" w:tplc="15387BA4">
      <w:numFmt w:val="bullet"/>
      <w:lvlText w:val="•"/>
      <w:lvlJc w:val="left"/>
      <w:pPr>
        <w:ind w:left="3305" w:hanging="708"/>
      </w:pPr>
      <w:rPr>
        <w:rFonts w:hint="default"/>
      </w:rPr>
    </w:lvl>
    <w:lvl w:ilvl="4" w:tplc="CC103CE6">
      <w:numFmt w:val="bullet"/>
      <w:lvlText w:val="•"/>
      <w:lvlJc w:val="left"/>
      <w:pPr>
        <w:ind w:left="4334" w:hanging="708"/>
      </w:pPr>
      <w:rPr>
        <w:rFonts w:hint="default"/>
      </w:rPr>
    </w:lvl>
    <w:lvl w:ilvl="5" w:tplc="D5940A1E">
      <w:numFmt w:val="bullet"/>
      <w:lvlText w:val="•"/>
      <w:lvlJc w:val="left"/>
      <w:pPr>
        <w:ind w:left="5362" w:hanging="708"/>
      </w:pPr>
      <w:rPr>
        <w:rFonts w:hint="default"/>
      </w:rPr>
    </w:lvl>
    <w:lvl w:ilvl="6" w:tplc="99ACD5EC">
      <w:numFmt w:val="bullet"/>
      <w:lvlText w:val="•"/>
      <w:lvlJc w:val="left"/>
      <w:pPr>
        <w:ind w:left="6391" w:hanging="708"/>
      </w:pPr>
      <w:rPr>
        <w:rFonts w:hint="default"/>
      </w:rPr>
    </w:lvl>
    <w:lvl w:ilvl="7" w:tplc="3C4CA6DC">
      <w:numFmt w:val="bullet"/>
      <w:lvlText w:val="•"/>
      <w:lvlJc w:val="left"/>
      <w:pPr>
        <w:ind w:left="7419" w:hanging="708"/>
      </w:pPr>
      <w:rPr>
        <w:rFonts w:hint="default"/>
      </w:rPr>
    </w:lvl>
    <w:lvl w:ilvl="8" w:tplc="B322A5DC">
      <w:numFmt w:val="bullet"/>
      <w:lvlText w:val="•"/>
      <w:lvlJc w:val="left"/>
      <w:pPr>
        <w:ind w:left="8448" w:hanging="708"/>
      </w:pPr>
      <w:rPr>
        <w:rFonts w:hint="default"/>
      </w:rPr>
    </w:lvl>
  </w:abstractNum>
  <w:abstractNum w:abstractNumId="26">
    <w:nsid w:val="4785042C"/>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hint="default"/>
        <w:spacing w:val="0"/>
        <w:w w:val="100"/>
        <w:sz w:val="24"/>
        <w:szCs w:val="24"/>
      </w:rPr>
    </w:lvl>
    <w:lvl w:ilvl="1" w:tplc="E01E85F4">
      <w:numFmt w:val="bullet"/>
      <w:lvlText w:val="•"/>
      <w:lvlJc w:val="left"/>
      <w:pPr>
        <w:ind w:left="1248" w:hanging="708"/>
      </w:pPr>
      <w:rPr>
        <w:rFonts w:hint="default"/>
      </w:rPr>
    </w:lvl>
    <w:lvl w:ilvl="2" w:tplc="55CE27EA">
      <w:numFmt w:val="bullet"/>
      <w:lvlText w:val="•"/>
      <w:lvlJc w:val="left"/>
      <w:pPr>
        <w:ind w:left="2277" w:hanging="708"/>
      </w:pPr>
      <w:rPr>
        <w:rFonts w:hint="default"/>
      </w:rPr>
    </w:lvl>
    <w:lvl w:ilvl="3" w:tplc="800E075A">
      <w:numFmt w:val="bullet"/>
      <w:lvlText w:val="•"/>
      <w:lvlJc w:val="left"/>
      <w:pPr>
        <w:ind w:left="3305" w:hanging="708"/>
      </w:pPr>
      <w:rPr>
        <w:rFonts w:hint="default"/>
      </w:rPr>
    </w:lvl>
    <w:lvl w:ilvl="4" w:tplc="4CF81FF6">
      <w:numFmt w:val="bullet"/>
      <w:lvlText w:val="•"/>
      <w:lvlJc w:val="left"/>
      <w:pPr>
        <w:ind w:left="4334" w:hanging="708"/>
      </w:pPr>
      <w:rPr>
        <w:rFonts w:hint="default"/>
      </w:rPr>
    </w:lvl>
    <w:lvl w:ilvl="5" w:tplc="77187504">
      <w:numFmt w:val="bullet"/>
      <w:lvlText w:val="•"/>
      <w:lvlJc w:val="left"/>
      <w:pPr>
        <w:ind w:left="5362" w:hanging="708"/>
      </w:pPr>
      <w:rPr>
        <w:rFonts w:hint="default"/>
      </w:rPr>
    </w:lvl>
    <w:lvl w:ilvl="6" w:tplc="85DE1150">
      <w:numFmt w:val="bullet"/>
      <w:lvlText w:val="•"/>
      <w:lvlJc w:val="left"/>
      <w:pPr>
        <w:ind w:left="6391" w:hanging="708"/>
      </w:pPr>
      <w:rPr>
        <w:rFonts w:hint="default"/>
      </w:rPr>
    </w:lvl>
    <w:lvl w:ilvl="7" w:tplc="A1D29E58">
      <w:numFmt w:val="bullet"/>
      <w:lvlText w:val="•"/>
      <w:lvlJc w:val="left"/>
      <w:pPr>
        <w:ind w:left="7419" w:hanging="708"/>
      </w:pPr>
      <w:rPr>
        <w:rFonts w:hint="default"/>
      </w:rPr>
    </w:lvl>
    <w:lvl w:ilvl="8" w:tplc="4014C874">
      <w:numFmt w:val="bullet"/>
      <w:lvlText w:val="•"/>
      <w:lvlJc w:val="left"/>
      <w:pPr>
        <w:ind w:left="8448" w:hanging="708"/>
      </w:pPr>
      <w:rPr>
        <w:rFonts w:hint="default"/>
      </w:rPr>
    </w:lvl>
  </w:abstractNum>
  <w:abstractNum w:abstractNumId="28">
    <w:nsid w:val="4B471ABD"/>
    <w:multiLevelType w:val="hybridMultilevel"/>
    <w:tmpl w:val="D3C81664"/>
    <w:lvl w:ilvl="0" w:tplc="40EE56D4">
      <w:numFmt w:val="bullet"/>
      <w:lvlText w:val="-"/>
      <w:lvlJc w:val="left"/>
      <w:pPr>
        <w:ind w:left="191" w:hanging="164"/>
      </w:pPr>
      <w:rPr>
        <w:w w:val="100"/>
      </w:rPr>
    </w:lvl>
    <w:lvl w:ilvl="1" w:tplc="798EAE20">
      <w:numFmt w:val="bullet"/>
      <w:lvlText w:val="•"/>
      <w:lvlJc w:val="left"/>
      <w:pPr>
        <w:ind w:left="1232" w:hanging="164"/>
      </w:pPr>
    </w:lvl>
    <w:lvl w:ilvl="2" w:tplc="7284B810">
      <w:numFmt w:val="bullet"/>
      <w:lvlText w:val="•"/>
      <w:lvlJc w:val="left"/>
      <w:pPr>
        <w:ind w:left="2265" w:hanging="164"/>
      </w:pPr>
    </w:lvl>
    <w:lvl w:ilvl="3" w:tplc="BCA8F6BC">
      <w:numFmt w:val="bullet"/>
      <w:lvlText w:val="•"/>
      <w:lvlJc w:val="left"/>
      <w:pPr>
        <w:ind w:left="3298" w:hanging="164"/>
      </w:pPr>
    </w:lvl>
    <w:lvl w:ilvl="4" w:tplc="210ACB08">
      <w:numFmt w:val="bullet"/>
      <w:lvlText w:val="•"/>
      <w:lvlJc w:val="left"/>
      <w:pPr>
        <w:ind w:left="4331" w:hanging="164"/>
      </w:pPr>
    </w:lvl>
    <w:lvl w:ilvl="5" w:tplc="883E2A08">
      <w:numFmt w:val="bullet"/>
      <w:lvlText w:val="•"/>
      <w:lvlJc w:val="left"/>
      <w:pPr>
        <w:ind w:left="5364" w:hanging="164"/>
      </w:pPr>
    </w:lvl>
    <w:lvl w:ilvl="6" w:tplc="BAD29E50">
      <w:numFmt w:val="bullet"/>
      <w:lvlText w:val="•"/>
      <w:lvlJc w:val="left"/>
      <w:pPr>
        <w:ind w:left="6397" w:hanging="164"/>
      </w:pPr>
    </w:lvl>
    <w:lvl w:ilvl="7" w:tplc="CFAA408A">
      <w:numFmt w:val="bullet"/>
      <w:lvlText w:val="•"/>
      <w:lvlJc w:val="left"/>
      <w:pPr>
        <w:ind w:left="7430" w:hanging="164"/>
      </w:pPr>
    </w:lvl>
    <w:lvl w:ilvl="8" w:tplc="3E18AAD6">
      <w:numFmt w:val="bullet"/>
      <w:lvlText w:val="•"/>
      <w:lvlJc w:val="left"/>
      <w:pPr>
        <w:ind w:left="8463" w:hanging="164"/>
      </w:pPr>
    </w:lvl>
  </w:abstractNum>
  <w:abstractNum w:abstractNumId="29">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7036811"/>
    <w:multiLevelType w:val="multilevel"/>
    <w:tmpl w:val="3104C86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583E1585"/>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8A379E6"/>
    <w:multiLevelType w:val="hybridMultilevel"/>
    <w:tmpl w:val="8D6AA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2FF0436"/>
    <w:multiLevelType w:val="hybridMultilevel"/>
    <w:tmpl w:val="7092F718"/>
    <w:lvl w:ilvl="0" w:tplc="E5741748">
      <w:start w:val="1"/>
      <w:numFmt w:val="decimal"/>
      <w:lvlText w:val="%1)"/>
      <w:lvlJc w:val="left"/>
      <w:pPr>
        <w:ind w:left="152" w:hanging="361"/>
      </w:pPr>
      <w:rPr>
        <w:rFonts w:ascii="Times New Roman" w:eastAsia="Times New Roman" w:hAnsi="Times New Roman" w:cs="Times New Roman" w:hint="default"/>
        <w:spacing w:val="0"/>
        <w:w w:val="100"/>
        <w:sz w:val="16"/>
        <w:szCs w:val="16"/>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38">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A601A8D"/>
    <w:multiLevelType w:val="multilevel"/>
    <w:tmpl w:val="74288928"/>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hint="default"/>
        <w:w w:val="100"/>
        <w:sz w:val="28"/>
        <w:szCs w:val="28"/>
      </w:rPr>
    </w:lvl>
    <w:lvl w:ilvl="2">
      <w:start w:val="1"/>
      <w:numFmt w:val="decimal"/>
      <w:lvlText w:val="%3."/>
      <w:lvlJc w:val="left"/>
      <w:pPr>
        <w:ind w:left="4102" w:hanging="240"/>
      </w:pPr>
      <w:rPr>
        <w:rFonts w:ascii="Times New Roman" w:eastAsia="Times New Roman" w:hAnsi="Times New Roman" w:hint="default"/>
        <w:w w:val="99"/>
        <w:sz w:val="24"/>
        <w:szCs w:val="24"/>
      </w:rPr>
    </w:lvl>
    <w:lvl w:ilvl="3">
      <w:start w:val="1"/>
      <w:numFmt w:val="decimal"/>
      <w:lvlText w:val="%4."/>
      <w:lvlJc w:val="left"/>
      <w:pPr>
        <w:ind w:left="4102" w:hanging="240"/>
      </w:pPr>
      <w:rPr>
        <w:rFonts w:ascii="Times New Roman" w:eastAsia="Times New Roman" w:hAnsi="Times New Roman" w:hint="default"/>
        <w:w w:val="99"/>
        <w:sz w:val="24"/>
        <w:szCs w:val="24"/>
      </w:rPr>
    </w:lvl>
    <w:lvl w:ilvl="4">
      <w:start w:val="1"/>
      <w:numFmt w:val="upperRoman"/>
      <w:lvlText w:val="%5."/>
      <w:lvlJc w:val="left"/>
      <w:pPr>
        <w:ind w:left="4717" w:hanging="720"/>
      </w:pPr>
      <w:rPr>
        <w:rFonts w:ascii="Times New Roman" w:eastAsia="Times New Roman" w:hAnsi="Times New Roman" w:hint="default"/>
        <w:b/>
        <w:bCs/>
        <w:spacing w:val="0"/>
        <w:w w:val="100"/>
        <w:sz w:val="28"/>
        <w:szCs w:val="28"/>
      </w:rPr>
    </w:lvl>
    <w:lvl w:ilvl="5">
      <w:numFmt w:val="bullet"/>
      <w:lvlText w:val="•"/>
      <w:lvlJc w:val="left"/>
      <w:pPr>
        <w:ind w:left="6889" w:hanging="720"/>
      </w:pPr>
      <w:rPr>
        <w:rFonts w:hint="default"/>
      </w:rPr>
    </w:lvl>
    <w:lvl w:ilvl="6">
      <w:numFmt w:val="bullet"/>
      <w:lvlText w:val="•"/>
      <w:lvlJc w:val="left"/>
      <w:pPr>
        <w:ind w:left="7612" w:hanging="720"/>
      </w:pPr>
      <w:rPr>
        <w:rFonts w:hint="default"/>
      </w:rPr>
    </w:lvl>
    <w:lvl w:ilvl="7">
      <w:numFmt w:val="bullet"/>
      <w:lvlText w:val="•"/>
      <w:lvlJc w:val="left"/>
      <w:pPr>
        <w:ind w:left="8336" w:hanging="720"/>
      </w:pPr>
      <w:rPr>
        <w:rFonts w:hint="default"/>
      </w:rPr>
    </w:lvl>
    <w:lvl w:ilvl="8">
      <w:numFmt w:val="bullet"/>
      <w:lvlText w:val="•"/>
      <w:lvlJc w:val="left"/>
      <w:pPr>
        <w:ind w:left="9059" w:hanging="720"/>
      </w:pPr>
      <w:rPr>
        <w:rFonts w:hint="default"/>
      </w:rPr>
    </w:lvl>
  </w:abstractNum>
  <w:num w:numId="1">
    <w:abstractNumId w:val="11"/>
  </w:num>
  <w:num w:numId="2">
    <w:abstractNumId w:val="6"/>
  </w:num>
  <w:num w:numId="3">
    <w:abstractNumId w:val="5"/>
  </w:num>
  <w:num w:numId="4">
    <w:abstractNumId w:val="34"/>
  </w:num>
  <w:num w:numId="5">
    <w:abstractNumId w:val="24"/>
  </w:num>
  <w:num w:numId="6">
    <w:abstractNumId w:val="37"/>
  </w:num>
  <w:num w:numId="7">
    <w:abstractNumId w:val="39"/>
  </w:num>
  <w:num w:numId="8">
    <w:abstractNumId w:val="21"/>
  </w:num>
  <w:num w:numId="9">
    <w:abstractNumId w:val="33"/>
  </w:num>
  <w:num w:numId="10">
    <w:abstractNumId w:val="29"/>
  </w:num>
  <w:num w:numId="11">
    <w:abstractNumId w:val="23"/>
  </w:num>
  <w:num w:numId="12">
    <w:abstractNumId w:val="38"/>
  </w:num>
  <w:num w:numId="13">
    <w:abstractNumId w:val="17"/>
  </w:num>
  <w:num w:numId="14">
    <w:abstractNumId w:val="7"/>
  </w:num>
  <w:num w:numId="15">
    <w:abstractNumId w:val="20"/>
  </w:num>
  <w:num w:numId="16">
    <w:abstractNumId w:val="32"/>
  </w:num>
  <w:num w:numId="17">
    <w:abstractNumId w:val="13"/>
  </w:num>
  <w:num w:numId="18">
    <w:abstractNumId w:val="26"/>
  </w:num>
  <w:num w:numId="19">
    <w:abstractNumId w:val="31"/>
  </w:num>
  <w:num w:numId="20">
    <w:abstractNumId w:val="9"/>
  </w:num>
  <w:num w:numId="21">
    <w:abstractNumId w:val="19"/>
  </w:num>
  <w:num w:numId="22">
    <w:abstractNumId w:val="10"/>
  </w:num>
  <w:num w:numId="23">
    <w:abstractNumId w:val="27"/>
  </w:num>
  <w:num w:numId="24">
    <w:abstractNumId w:val="25"/>
  </w:num>
  <w:num w:numId="25">
    <w:abstractNumId w:val="40"/>
  </w:num>
  <w:num w:numId="26">
    <w:abstractNumId w:val="16"/>
  </w:num>
  <w:num w:numId="27">
    <w:abstractNumId w:val="35"/>
  </w:num>
  <w:num w:numId="28">
    <w:abstractNumId w:val="18"/>
  </w:num>
  <w:num w:numId="29">
    <w:abstractNumId w:val="14"/>
  </w:num>
  <w:num w:numId="30">
    <w:abstractNumId w:val="12"/>
  </w:num>
  <w:num w:numId="31">
    <w:abstractNumId w:val="28"/>
  </w:num>
  <w:num w:numId="32">
    <w:abstractNumId w:val="15"/>
  </w:num>
  <w:num w:numId="33">
    <w:abstractNumId w:val="36"/>
  </w:num>
  <w:num w:numId="34">
    <w:abstractNumId w:val="22"/>
  </w:num>
  <w:num w:numId="35">
    <w:abstractNumId w:val="30"/>
  </w:num>
  <w:num w:numId="3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68AD"/>
    <w:rsid w:val="00017A60"/>
    <w:rsid w:val="000232F4"/>
    <w:rsid w:val="00025567"/>
    <w:rsid w:val="00026A0C"/>
    <w:rsid w:val="00040D57"/>
    <w:rsid w:val="00043874"/>
    <w:rsid w:val="0005232C"/>
    <w:rsid w:val="0005268F"/>
    <w:rsid w:val="00053F94"/>
    <w:rsid w:val="0006043B"/>
    <w:rsid w:val="00060816"/>
    <w:rsid w:val="00063192"/>
    <w:rsid w:val="00065AF9"/>
    <w:rsid w:val="00070257"/>
    <w:rsid w:val="00076267"/>
    <w:rsid w:val="00076A2D"/>
    <w:rsid w:val="00081B69"/>
    <w:rsid w:val="000825D6"/>
    <w:rsid w:val="00082678"/>
    <w:rsid w:val="00083A5D"/>
    <w:rsid w:val="00084AB4"/>
    <w:rsid w:val="00086CC9"/>
    <w:rsid w:val="000873B5"/>
    <w:rsid w:val="000874E6"/>
    <w:rsid w:val="0009035E"/>
    <w:rsid w:val="000905B7"/>
    <w:rsid w:val="00090816"/>
    <w:rsid w:val="000947D8"/>
    <w:rsid w:val="00096D56"/>
    <w:rsid w:val="00097B75"/>
    <w:rsid w:val="000A3FCD"/>
    <w:rsid w:val="000A64DE"/>
    <w:rsid w:val="000A6C72"/>
    <w:rsid w:val="000C074A"/>
    <w:rsid w:val="000C4D9B"/>
    <w:rsid w:val="000D1693"/>
    <w:rsid w:val="000D6D39"/>
    <w:rsid w:val="000E081A"/>
    <w:rsid w:val="000E3280"/>
    <w:rsid w:val="000E555D"/>
    <w:rsid w:val="000F48CC"/>
    <w:rsid w:val="000F79DE"/>
    <w:rsid w:val="0010414F"/>
    <w:rsid w:val="00106D09"/>
    <w:rsid w:val="0010724D"/>
    <w:rsid w:val="00120CF2"/>
    <w:rsid w:val="00122FA8"/>
    <w:rsid w:val="001301FC"/>
    <w:rsid w:val="00130B02"/>
    <w:rsid w:val="00134AB3"/>
    <w:rsid w:val="00144B34"/>
    <w:rsid w:val="00145EE4"/>
    <w:rsid w:val="00152A8E"/>
    <w:rsid w:val="00162143"/>
    <w:rsid w:val="00173636"/>
    <w:rsid w:val="00175E38"/>
    <w:rsid w:val="00176DF5"/>
    <w:rsid w:val="00180D87"/>
    <w:rsid w:val="00184261"/>
    <w:rsid w:val="00186484"/>
    <w:rsid w:val="001907DC"/>
    <w:rsid w:val="0019097C"/>
    <w:rsid w:val="001932A5"/>
    <w:rsid w:val="00193589"/>
    <w:rsid w:val="00196B9E"/>
    <w:rsid w:val="00196EE0"/>
    <w:rsid w:val="001A11E9"/>
    <w:rsid w:val="001A749B"/>
    <w:rsid w:val="001B1C1E"/>
    <w:rsid w:val="001B3D8B"/>
    <w:rsid w:val="001B67A7"/>
    <w:rsid w:val="001C167A"/>
    <w:rsid w:val="001C1787"/>
    <w:rsid w:val="001D1439"/>
    <w:rsid w:val="001D7CD5"/>
    <w:rsid w:val="001E36E0"/>
    <w:rsid w:val="001F0251"/>
    <w:rsid w:val="00203202"/>
    <w:rsid w:val="00210EF5"/>
    <w:rsid w:val="0021406F"/>
    <w:rsid w:val="00225579"/>
    <w:rsid w:val="002321C5"/>
    <w:rsid w:val="00234B21"/>
    <w:rsid w:val="00236234"/>
    <w:rsid w:val="002420FD"/>
    <w:rsid w:val="0024518F"/>
    <w:rsid w:val="00250367"/>
    <w:rsid w:val="002513A9"/>
    <w:rsid w:val="00253FBB"/>
    <w:rsid w:val="0025409D"/>
    <w:rsid w:val="002627B2"/>
    <w:rsid w:val="0026754A"/>
    <w:rsid w:val="00273D9F"/>
    <w:rsid w:val="002745B3"/>
    <w:rsid w:val="002771D2"/>
    <w:rsid w:val="0028283E"/>
    <w:rsid w:val="00285902"/>
    <w:rsid w:val="0029347F"/>
    <w:rsid w:val="00294EB9"/>
    <w:rsid w:val="00295D39"/>
    <w:rsid w:val="002A38F8"/>
    <w:rsid w:val="002A6559"/>
    <w:rsid w:val="002B3F3E"/>
    <w:rsid w:val="002B5D7F"/>
    <w:rsid w:val="002C1C50"/>
    <w:rsid w:val="002C694F"/>
    <w:rsid w:val="002D5976"/>
    <w:rsid w:val="002E0FA9"/>
    <w:rsid w:val="002E2D4B"/>
    <w:rsid w:val="002F03A0"/>
    <w:rsid w:val="002F0A2A"/>
    <w:rsid w:val="002F1E05"/>
    <w:rsid w:val="002F6F0A"/>
    <w:rsid w:val="003049B9"/>
    <w:rsid w:val="003116AF"/>
    <w:rsid w:val="00321A3D"/>
    <w:rsid w:val="003353DD"/>
    <w:rsid w:val="00337019"/>
    <w:rsid w:val="00342CBA"/>
    <w:rsid w:val="00370871"/>
    <w:rsid w:val="00370FE7"/>
    <w:rsid w:val="003A33AD"/>
    <w:rsid w:val="003A62F1"/>
    <w:rsid w:val="003A7430"/>
    <w:rsid w:val="003A7F95"/>
    <w:rsid w:val="003B0469"/>
    <w:rsid w:val="003B2DBD"/>
    <w:rsid w:val="003B5DFB"/>
    <w:rsid w:val="003C3A9B"/>
    <w:rsid w:val="003C58F1"/>
    <w:rsid w:val="003E4385"/>
    <w:rsid w:val="003E7AFD"/>
    <w:rsid w:val="003F15DC"/>
    <w:rsid w:val="003F6634"/>
    <w:rsid w:val="003F7555"/>
    <w:rsid w:val="003F7B83"/>
    <w:rsid w:val="00404303"/>
    <w:rsid w:val="00404E25"/>
    <w:rsid w:val="00412172"/>
    <w:rsid w:val="0041453C"/>
    <w:rsid w:val="00414F5D"/>
    <w:rsid w:val="0042313E"/>
    <w:rsid w:val="00423252"/>
    <w:rsid w:val="00433BDD"/>
    <w:rsid w:val="0043422A"/>
    <w:rsid w:val="00434A46"/>
    <w:rsid w:val="00442F70"/>
    <w:rsid w:val="0044351D"/>
    <w:rsid w:val="00444648"/>
    <w:rsid w:val="00445933"/>
    <w:rsid w:val="0045150F"/>
    <w:rsid w:val="004544AB"/>
    <w:rsid w:val="00457487"/>
    <w:rsid w:val="00461271"/>
    <w:rsid w:val="004679CC"/>
    <w:rsid w:val="00467C57"/>
    <w:rsid w:val="00470C28"/>
    <w:rsid w:val="00476882"/>
    <w:rsid w:val="00485169"/>
    <w:rsid w:val="0048672B"/>
    <w:rsid w:val="00491DE3"/>
    <w:rsid w:val="004930F1"/>
    <w:rsid w:val="004A09BA"/>
    <w:rsid w:val="004A300A"/>
    <w:rsid w:val="004A4622"/>
    <w:rsid w:val="004A48A0"/>
    <w:rsid w:val="004A65FE"/>
    <w:rsid w:val="004B0719"/>
    <w:rsid w:val="004B2BF8"/>
    <w:rsid w:val="004B4069"/>
    <w:rsid w:val="004B5114"/>
    <w:rsid w:val="004C37CE"/>
    <w:rsid w:val="004C46EC"/>
    <w:rsid w:val="004D1DF7"/>
    <w:rsid w:val="004E0211"/>
    <w:rsid w:val="004E4F88"/>
    <w:rsid w:val="004E5CC5"/>
    <w:rsid w:val="004F0470"/>
    <w:rsid w:val="004F13AA"/>
    <w:rsid w:val="004F1BAB"/>
    <w:rsid w:val="004F59F4"/>
    <w:rsid w:val="00500B2D"/>
    <w:rsid w:val="00500B91"/>
    <w:rsid w:val="00512079"/>
    <w:rsid w:val="005224F9"/>
    <w:rsid w:val="0052351C"/>
    <w:rsid w:val="00524CAC"/>
    <w:rsid w:val="00525383"/>
    <w:rsid w:val="00533689"/>
    <w:rsid w:val="00534D36"/>
    <w:rsid w:val="00536F8D"/>
    <w:rsid w:val="00550AD2"/>
    <w:rsid w:val="0055306A"/>
    <w:rsid w:val="00562344"/>
    <w:rsid w:val="00563CB4"/>
    <w:rsid w:val="00565052"/>
    <w:rsid w:val="0057024A"/>
    <w:rsid w:val="00575C3B"/>
    <w:rsid w:val="005800EF"/>
    <w:rsid w:val="00582BE0"/>
    <w:rsid w:val="00585AB7"/>
    <w:rsid w:val="005902EF"/>
    <w:rsid w:val="005975BF"/>
    <w:rsid w:val="00597B4E"/>
    <w:rsid w:val="005A2019"/>
    <w:rsid w:val="005A41FB"/>
    <w:rsid w:val="005A4210"/>
    <w:rsid w:val="005A45AD"/>
    <w:rsid w:val="005B34CC"/>
    <w:rsid w:val="005B6740"/>
    <w:rsid w:val="005D16FA"/>
    <w:rsid w:val="005D1C2E"/>
    <w:rsid w:val="005D2B67"/>
    <w:rsid w:val="005D6DCB"/>
    <w:rsid w:val="005E1DC2"/>
    <w:rsid w:val="005E3F55"/>
    <w:rsid w:val="005E5228"/>
    <w:rsid w:val="005E7004"/>
    <w:rsid w:val="005F00D8"/>
    <w:rsid w:val="005F238E"/>
    <w:rsid w:val="005F3E1B"/>
    <w:rsid w:val="00605F63"/>
    <w:rsid w:val="0061582F"/>
    <w:rsid w:val="006257E1"/>
    <w:rsid w:val="00635F21"/>
    <w:rsid w:val="00637EFB"/>
    <w:rsid w:val="00643127"/>
    <w:rsid w:val="0064525E"/>
    <w:rsid w:val="00647223"/>
    <w:rsid w:val="00662714"/>
    <w:rsid w:val="006627C0"/>
    <w:rsid w:val="00665255"/>
    <w:rsid w:val="006668B5"/>
    <w:rsid w:val="00673121"/>
    <w:rsid w:val="00680CA1"/>
    <w:rsid w:val="0068212D"/>
    <w:rsid w:val="006821EA"/>
    <w:rsid w:val="00682C72"/>
    <w:rsid w:val="00683370"/>
    <w:rsid w:val="00684C10"/>
    <w:rsid w:val="00685400"/>
    <w:rsid w:val="006940BB"/>
    <w:rsid w:val="006A0049"/>
    <w:rsid w:val="006A4D50"/>
    <w:rsid w:val="006A59C9"/>
    <w:rsid w:val="006A7E16"/>
    <w:rsid w:val="006B19E8"/>
    <w:rsid w:val="006B1A67"/>
    <w:rsid w:val="006B3D5B"/>
    <w:rsid w:val="006C39AA"/>
    <w:rsid w:val="006C4612"/>
    <w:rsid w:val="006C5F47"/>
    <w:rsid w:val="006D156A"/>
    <w:rsid w:val="006E34F8"/>
    <w:rsid w:val="006E7C40"/>
    <w:rsid w:val="006F1E29"/>
    <w:rsid w:val="006F2DD6"/>
    <w:rsid w:val="00701323"/>
    <w:rsid w:val="0070463F"/>
    <w:rsid w:val="00707021"/>
    <w:rsid w:val="007103C9"/>
    <w:rsid w:val="007230E7"/>
    <w:rsid w:val="00723936"/>
    <w:rsid w:val="00726E75"/>
    <w:rsid w:val="00730350"/>
    <w:rsid w:val="0073452F"/>
    <w:rsid w:val="0074270F"/>
    <w:rsid w:val="00742AAA"/>
    <w:rsid w:val="00751865"/>
    <w:rsid w:val="00755B09"/>
    <w:rsid w:val="00755FE2"/>
    <w:rsid w:val="00760A84"/>
    <w:rsid w:val="007634D6"/>
    <w:rsid w:val="00764466"/>
    <w:rsid w:val="007762E9"/>
    <w:rsid w:val="007854E0"/>
    <w:rsid w:val="007870A9"/>
    <w:rsid w:val="00790E40"/>
    <w:rsid w:val="00791902"/>
    <w:rsid w:val="00794BB7"/>
    <w:rsid w:val="007A07B9"/>
    <w:rsid w:val="007A309B"/>
    <w:rsid w:val="007A3DCA"/>
    <w:rsid w:val="007B014E"/>
    <w:rsid w:val="007B517A"/>
    <w:rsid w:val="007C0612"/>
    <w:rsid w:val="007C4146"/>
    <w:rsid w:val="007D6EBF"/>
    <w:rsid w:val="00806B83"/>
    <w:rsid w:val="00811F49"/>
    <w:rsid w:val="00821784"/>
    <w:rsid w:val="00824416"/>
    <w:rsid w:val="00824458"/>
    <w:rsid w:val="008267B8"/>
    <w:rsid w:val="008267E2"/>
    <w:rsid w:val="00831F0C"/>
    <w:rsid w:val="008333E0"/>
    <w:rsid w:val="0083766F"/>
    <w:rsid w:val="00842B13"/>
    <w:rsid w:val="00853895"/>
    <w:rsid w:val="00856C92"/>
    <w:rsid w:val="00871816"/>
    <w:rsid w:val="00873B4E"/>
    <w:rsid w:val="00875DA8"/>
    <w:rsid w:val="0088555A"/>
    <w:rsid w:val="00885673"/>
    <w:rsid w:val="00890158"/>
    <w:rsid w:val="00891A6E"/>
    <w:rsid w:val="008924C2"/>
    <w:rsid w:val="008A0325"/>
    <w:rsid w:val="008A0764"/>
    <w:rsid w:val="008A0BE6"/>
    <w:rsid w:val="008A0C67"/>
    <w:rsid w:val="008B0780"/>
    <w:rsid w:val="008B2459"/>
    <w:rsid w:val="008B41D6"/>
    <w:rsid w:val="008B4536"/>
    <w:rsid w:val="008B5C41"/>
    <w:rsid w:val="008B5ED2"/>
    <w:rsid w:val="008B6B1A"/>
    <w:rsid w:val="008C05BF"/>
    <w:rsid w:val="008C2083"/>
    <w:rsid w:val="008C4202"/>
    <w:rsid w:val="008C43F7"/>
    <w:rsid w:val="008C71A5"/>
    <w:rsid w:val="008D061F"/>
    <w:rsid w:val="008D1227"/>
    <w:rsid w:val="008F0197"/>
    <w:rsid w:val="008F29C3"/>
    <w:rsid w:val="008F4D82"/>
    <w:rsid w:val="00900678"/>
    <w:rsid w:val="00903769"/>
    <w:rsid w:val="00903FED"/>
    <w:rsid w:val="009115A9"/>
    <w:rsid w:val="00916BDC"/>
    <w:rsid w:val="00922BAE"/>
    <w:rsid w:val="00922DC4"/>
    <w:rsid w:val="009231C5"/>
    <w:rsid w:val="00931959"/>
    <w:rsid w:val="00936BBE"/>
    <w:rsid w:val="00945766"/>
    <w:rsid w:val="00947B10"/>
    <w:rsid w:val="009506CC"/>
    <w:rsid w:val="00952132"/>
    <w:rsid w:val="00956B41"/>
    <w:rsid w:val="00956BE1"/>
    <w:rsid w:val="0096234C"/>
    <w:rsid w:val="00964F22"/>
    <w:rsid w:val="00974D86"/>
    <w:rsid w:val="0097789E"/>
    <w:rsid w:val="00982E4C"/>
    <w:rsid w:val="00985268"/>
    <w:rsid w:val="00985290"/>
    <w:rsid w:val="00986755"/>
    <w:rsid w:val="0099078E"/>
    <w:rsid w:val="00994388"/>
    <w:rsid w:val="009947C5"/>
    <w:rsid w:val="0099712C"/>
    <w:rsid w:val="009A2FAD"/>
    <w:rsid w:val="009A4EA9"/>
    <w:rsid w:val="009B54E8"/>
    <w:rsid w:val="009B7A15"/>
    <w:rsid w:val="009C29ED"/>
    <w:rsid w:val="009D6A39"/>
    <w:rsid w:val="009D7684"/>
    <w:rsid w:val="009E0D15"/>
    <w:rsid w:val="009E18B0"/>
    <w:rsid w:val="00A05D1B"/>
    <w:rsid w:val="00A142A7"/>
    <w:rsid w:val="00A17919"/>
    <w:rsid w:val="00A207CB"/>
    <w:rsid w:val="00A24F23"/>
    <w:rsid w:val="00A25640"/>
    <w:rsid w:val="00A30187"/>
    <w:rsid w:val="00A37498"/>
    <w:rsid w:val="00A43E31"/>
    <w:rsid w:val="00A457C3"/>
    <w:rsid w:val="00A470CE"/>
    <w:rsid w:val="00A47A3B"/>
    <w:rsid w:val="00A50B04"/>
    <w:rsid w:val="00A57AB3"/>
    <w:rsid w:val="00A62923"/>
    <w:rsid w:val="00A66386"/>
    <w:rsid w:val="00A66727"/>
    <w:rsid w:val="00A72110"/>
    <w:rsid w:val="00A7323B"/>
    <w:rsid w:val="00A74FAE"/>
    <w:rsid w:val="00A808FC"/>
    <w:rsid w:val="00A8267A"/>
    <w:rsid w:val="00A857B4"/>
    <w:rsid w:val="00A85A6A"/>
    <w:rsid w:val="00A8673D"/>
    <w:rsid w:val="00AA019A"/>
    <w:rsid w:val="00AA0602"/>
    <w:rsid w:val="00AA1710"/>
    <w:rsid w:val="00AB61E0"/>
    <w:rsid w:val="00AB7574"/>
    <w:rsid w:val="00AC04CA"/>
    <w:rsid w:val="00AD7A92"/>
    <w:rsid w:val="00AE07F5"/>
    <w:rsid w:val="00AE40FF"/>
    <w:rsid w:val="00AE5573"/>
    <w:rsid w:val="00AE73C4"/>
    <w:rsid w:val="00AE7D4D"/>
    <w:rsid w:val="00AF28C0"/>
    <w:rsid w:val="00AF29BE"/>
    <w:rsid w:val="00B0511E"/>
    <w:rsid w:val="00B10E2F"/>
    <w:rsid w:val="00B12F3C"/>
    <w:rsid w:val="00B34AEE"/>
    <w:rsid w:val="00B36ECF"/>
    <w:rsid w:val="00B41E5F"/>
    <w:rsid w:val="00B475A0"/>
    <w:rsid w:val="00B533C3"/>
    <w:rsid w:val="00B54006"/>
    <w:rsid w:val="00B56E73"/>
    <w:rsid w:val="00B61D47"/>
    <w:rsid w:val="00B67E10"/>
    <w:rsid w:val="00B71936"/>
    <w:rsid w:val="00B82584"/>
    <w:rsid w:val="00B85D20"/>
    <w:rsid w:val="00B91FD3"/>
    <w:rsid w:val="00B922B9"/>
    <w:rsid w:val="00B93A9B"/>
    <w:rsid w:val="00B9519D"/>
    <w:rsid w:val="00BA09AB"/>
    <w:rsid w:val="00BA16B5"/>
    <w:rsid w:val="00BA61C0"/>
    <w:rsid w:val="00BB5951"/>
    <w:rsid w:val="00BB6C54"/>
    <w:rsid w:val="00BB79A8"/>
    <w:rsid w:val="00BD131D"/>
    <w:rsid w:val="00BD3DE0"/>
    <w:rsid w:val="00BD4B48"/>
    <w:rsid w:val="00BD5D03"/>
    <w:rsid w:val="00BD72C5"/>
    <w:rsid w:val="00BE7CCD"/>
    <w:rsid w:val="00BF0151"/>
    <w:rsid w:val="00BF0A88"/>
    <w:rsid w:val="00BF0C12"/>
    <w:rsid w:val="00BF0EEE"/>
    <w:rsid w:val="00C1768B"/>
    <w:rsid w:val="00C23119"/>
    <w:rsid w:val="00C23911"/>
    <w:rsid w:val="00C24FB8"/>
    <w:rsid w:val="00C35E91"/>
    <w:rsid w:val="00C42CFC"/>
    <w:rsid w:val="00C4300B"/>
    <w:rsid w:val="00C47BCD"/>
    <w:rsid w:val="00C504CB"/>
    <w:rsid w:val="00C53740"/>
    <w:rsid w:val="00C560CC"/>
    <w:rsid w:val="00C607C8"/>
    <w:rsid w:val="00C6744A"/>
    <w:rsid w:val="00C72A54"/>
    <w:rsid w:val="00C77AD6"/>
    <w:rsid w:val="00C841B1"/>
    <w:rsid w:val="00C90030"/>
    <w:rsid w:val="00C90AD3"/>
    <w:rsid w:val="00C90B9D"/>
    <w:rsid w:val="00C93726"/>
    <w:rsid w:val="00C974D2"/>
    <w:rsid w:val="00CA54C8"/>
    <w:rsid w:val="00CB0283"/>
    <w:rsid w:val="00CB0F4B"/>
    <w:rsid w:val="00CB1368"/>
    <w:rsid w:val="00CB1D40"/>
    <w:rsid w:val="00CB5591"/>
    <w:rsid w:val="00CC0A5E"/>
    <w:rsid w:val="00CC0EB1"/>
    <w:rsid w:val="00CC2B2C"/>
    <w:rsid w:val="00CC425E"/>
    <w:rsid w:val="00CD77B6"/>
    <w:rsid w:val="00CE005C"/>
    <w:rsid w:val="00CE067F"/>
    <w:rsid w:val="00CE0B71"/>
    <w:rsid w:val="00CE2FE4"/>
    <w:rsid w:val="00CE699D"/>
    <w:rsid w:val="00D004A9"/>
    <w:rsid w:val="00D02A68"/>
    <w:rsid w:val="00D128F9"/>
    <w:rsid w:val="00D134EA"/>
    <w:rsid w:val="00D13FB2"/>
    <w:rsid w:val="00D26D61"/>
    <w:rsid w:val="00D32ED3"/>
    <w:rsid w:val="00D3457A"/>
    <w:rsid w:val="00D36B74"/>
    <w:rsid w:val="00D37051"/>
    <w:rsid w:val="00D40205"/>
    <w:rsid w:val="00D41E24"/>
    <w:rsid w:val="00D5031D"/>
    <w:rsid w:val="00D57C6B"/>
    <w:rsid w:val="00D614ED"/>
    <w:rsid w:val="00D62904"/>
    <w:rsid w:val="00D6775F"/>
    <w:rsid w:val="00D81118"/>
    <w:rsid w:val="00D93BEF"/>
    <w:rsid w:val="00D968D6"/>
    <w:rsid w:val="00DA5212"/>
    <w:rsid w:val="00DA5F94"/>
    <w:rsid w:val="00DA6621"/>
    <w:rsid w:val="00DA6FC0"/>
    <w:rsid w:val="00DB1443"/>
    <w:rsid w:val="00DC0CF6"/>
    <w:rsid w:val="00DC68AC"/>
    <w:rsid w:val="00DD05BA"/>
    <w:rsid w:val="00DE3128"/>
    <w:rsid w:val="00DE3716"/>
    <w:rsid w:val="00DE4DC2"/>
    <w:rsid w:val="00E07220"/>
    <w:rsid w:val="00E074B5"/>
    <w:rsid w:val="00E12EA3"/>
    <w:rsid w:val="00E13EE2"/>
    <w:rsid w:val="00E204E7"/>
    <w:rsid w:val="00E3012D"/>
    <w:rsid w:val="00E33112"/>
    <w:rsid w:val="00E369EB"/>
    <w:rsid w:val="00E37A67"/>
    <w:rsid w:val="00E4306D"/>
    <w:rsid w:val="00E449B0"/>
    <w:rsid w:val="00E44DDC"/>
    <w:rsid w:val="00E4688C"/>
    <w:rsid w:val="00E47E2E"/>
    <w:rsid w:val="00E52AA0"/>
    <w:rsid w:val="00E558D8"/>
    <w:rsid w:val="00E60E28"/>
    <w:rsid w:val="00E645B5"/>
    <w:rsid w:val="00E65E75"/>
    <w:rsid w:val="00E67575"/>
    <w:rsid w:val="00E7004D"/>
    <w:rsid w:val="00E7458A"/>
    <w:rsid w:val="00E77DBF"/>
    <w:rsid w:val="00E77F1C"/>
    <w:rsid w:val="00E82691"/>
    <w:rsid w:val="00E826CF"/>
    <w:rsid w:val="00E84383"/>
    <w:rsid w:val="00E85D25"/>
    <w:rsid w:val="00E97C42"/>
    <w:rsid w:val="00EA68EE"/>
    <w:rsid w:val="00EB5899"/>
    <w:rsid w:val="00EB612B"/>
    <w:rsid w:val="00EB7445"/>
    <w:rsid w:val="00EC4AA7"/>
    <w:rsid w:val="00EC576E"/>
    <w:rsid w:val="00EC59BD"/>
    <w:rsid w:val="00EC6FA5"/>
    <w:rsid w:val="00ED1132"/>
    <w:rsid w:val="00ED3D27"/>
    <w:rsid w:val="00ED478C"/>
    <w:rsid w:val="00ED490F"/>
    <w:rsid w:val="00EE13F4"/>
    <w:rsid w:val="00EF2515"/>
    <w:rsid w:val="00EF29EF"/>
    <w:rsid w:val="00EF352B"/>
    <w:rsid w:val="00EF4305"/>
    <w:rsid w:val="00EF66B4"/>
    <w:rsid w:val="00EF7878"/>
    <w:rsid w:val="00F04911"/>
    <w:rsid w:val="00F051DB"/>
    <w:rsid w:val="00F15115"/>
    <w:rsid w:val="00F16576"/>
    <w:rsid w:val="00F16A84"/>
    <w:rsid w:val="00F22CD1"/>
    <w:rsid w:val="00F23F05"/>
    <w:rsid w:val="00F3041B"/>
    <w:rsid w:val="00F30982"/>
    <w:rsid w:val="00F345EC"/>
    <w:rsid w:val="00F37516"/>
    <w:rsid w:val="00F45ED6"/>
    <w:rsid w:val="00F52756"/>
    <w:rsid w:val="00F5642B"/>
    <w:rsid w:val="00F6126B"/>
    <w:rsid w:val="00F612B7"/>
    <w:rsid w:val="00F628AC"/>
    <w:rsid w:val="00F72BCC"/>
    <w:rsid w:val="00F803F4"/>
    <w:rsid w:val="00F80EFD"/>
    <w:rsid w:val="00F8132A"/>
    <w:rsid w:val="00F91862"/>
    <w:rsid w:val="00F92A8B"/>
    <w:rsid w:val="00F9388C"/>
    <w:rsid w:val="00F955BF"/>
    <w:rsid w:val="00F9722C"/>
    <w:rsid w:val="00FA19C9"/>
    <w:rsid w:val="00FA2557"/>
    <w:rsid w:val="00FA2AD3"/>
    <w:rsid w:val="00FA42FA"/>
    <w:rsid w:val="00FB5A64"/>
    <w:rsid w:val="00FC022C"/>
    <w:rsid w:val="00FC139C"/>
    <w:rsid w:val="00FD072C"/>
    <w:rsid w:val="00FD6EEE"/>
    <w:rsid w:val="00FE4C11"/>
    <w:rsid w:val="00FF2D4C"/>
    <w:rsid w:val="00FF2EBF"/>
    <w:rsid w:val="00FF3E93"/>
    <w:rsid w:val="00FF5C2E"/>
    <w:rsid w:val="00FF7166"/>
    <w:rsid w:val="00FF7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C72CDB-6DE7-4FAA-AD8E-7ECACD1E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
    <w:name w:val="heading 1"/>
    <w:basedOn w:val="a"/>
    <w:link w:val="10"/>
    <w:uiPriority w:val="9"/>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rPr>
  </w:style>
  <w:style w:type="paragraph" w:styleId="3">
    <w:name w:val="heading 3"/>
    <w:basedOn w:val="a"/>
    <w:next w:val="a"/>
    <w:link w:val="30"/>
    <w:uiPriority w:val="99"/>
    <w:unhideWhenUsed/>
    <w:qFormat/>
    <w:rsid w:val="0009081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9"/>
    <w:unhideWhenUsed/>
    <w:qFormat/>
    <w:rsid w:val="005975BF"/>
    <w:pPr>
      <w:keepNext/>
      <w:keepLines/>
      <w:spacing w:before="200" w:after="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nhideWhenUsed/>
    <w:qFormat/>
    <w:rsid w:val="002A38F8"/>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style>
  <w:style w:type="character" w:styleId="a6">
    <w:name w:val="page number"/>
    <w:basedOn w:val="a0"/>
    <w:rsid w:val="00253FBB"/>
  </w:style>
  <w:style w:type="paragraph" w:styleId="a7">
    <w:name w:val="Body Text"/>
    <w:basedOn w:val="a"/>
    <w:link w:val="a8"/>
    <w:uiPriority w:val="99"/>
    <w:qFormat/>
    <w:rsid w:val="003B5DFB"/>
    <w:pPr>
      <w:jc w:val="both"/>
    </w:pPr>
    <w:rPr>
      <w:rFonts w:ascii="Bookman Old Style" w:hAnsi="Bookman Old Style"/>
      <w:b/>
      <w:bCs/>
      <w:i/>
      <w:iCs/>
    </w:rPr>
  </w:style>
  <w:style w:type="paragraph" w:styleId="21">
    <w:name w:val="Body Text 2"/>
    <w:basedOn w:val="a"/>
    <w:link w:val="22"/>
    <w:rsid w:val="00ED478C"/>
    <w:pPr>
      <w:spacing w:after="120" w:line="480" w:lineRule="auto"/>
    </w:pPr>
  </w:style>
  <w:style w:type="paragraph" w:customStyle="1" w:styleId="23">
    <w:name w:val="Знак2"/>
    <w:basedOn w:val="a"/>
    <w:rsid w:val="00952132"/>
    <w:pPr>
      <w:spacing w:after="160" w:line="240" w:lineRule="exact"/>
    </w:pPr>
    <w:rPr>
      <w:rFonts w:ascii="Verdana" w:eastAsia="Times New Roman" w:hAnsi="Verdana"/>
      <w:sz w:val="20"/>
      <w:szCs w:val="20"/>
      <w:lang w:val="en-US"/>
    </w:rPr>
  </w:style>
  <w:style w:type="paragraph" w:styleId="a9">
    <w:name w:val="Balloon Text"/>
    <w:basedOn w:val="a"/>
    <w:link w:val="aa"/>
    <w:uiPriority w:val="99"/>
    <w:rsid w:val="00C90030"/>
    <w:pPr>
      <w:spacing w:after="0" w:line="240" w:lineRule="auto"/>
    </w:pPr>
    <w:rPr>
      <w:rFonts w:ascii="Tahoma" w:hAnsi="Tahoma"/>
      <w:sz w:val="16"/>
      <w:szCs w:val="16"/>
    </w:rPr>
  </w:style>
  <w:style w:type="character" w:customStyle="1" w:styleId="aa">
    <w:name w:val="Текст выноски Знак"/>
    <w:link w:val="a9"/>
    <w:uiPriority w:val="99"/>
    <w:rsid w:val="00C90030"/>
    <w:rPr>
      <w:rFonts w:ascii="Tahoma" w:eastAsia="Calibri" w:hAnsi="Tahoma" w:cs="Tahoma"/>
      <w:sz w:val="16"/>
      <w:szCs w:val="16"/>
      <w:lang w:eastAsia="en-US"/>
    </w:rPr>
  </w:style>
  <w:style w:type="character" w:customStyle="1" w:styleId="20">
    <w:name w:val="Заголовок 2 Знак"/>
    <w:link w:val="2"/>
    <w:uiPriority w:val="99"/>
    <w:rsid w:val="00184261"/>
    <w:rPr>
      <w:b/>
      <w:bCs/>
      <w:sz w:val="28"/>
    </w:rPr>
  </w:style>
  <w:style w:type="character" w:customStyle="1" w:styleId="a5">
    <w:name w:val="Верхний колонтитул Знак"/>
    <w:link w:val="a4"/>
    <w:uiPriority w:val="99"/>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iPriority w:val="99"/>
    <w:unhideWhenUsed/>
    <w:rsid w:val="00184261"/>
    <w:rPr>
      <w:color w:val="0000FF"/>
      <w:u w:val="single"/>
    </w:rPr>
  </w:style>
  <w:style w:type="character" w:customStyle="1" w:styleId="WW8Num2z0">
    <w:name w:val="WW8Num2z0"/>
    <w:rsid w:val="00682C72"/>
    <w:rPr>
      <w:rFonts w:hint="default"/>
      <w:lang w:val="ru-RU"/>
    </w:rPr>
  </w:style>
  <w:style w:type="paragraph" w:styleId="ac">
    <w:name w:val="footer"/>
    <w:basedOn w:val="a"/>
    <w:link w:val="ad"/>
    <w:uiPriority w:val="99"/>
    <w:rsid w:val="00525383"/>
    <w:pPr>
      <w:tabs>
        <w:tab w:val="center" w:pos="4677"/>
        <w:tab w:val="right" w:pos="9355"/>
      </w:tabs>
    </w:pPr>
  </w:style>
  <w:style w:type="character" w:customStyle="1" w:styleId="ad">
    <w:name w:val="Нижний колонтитул Знак"/>
    <w:link w:val="ac"/>
    <w:uiPriority w:val="99"/>
    <w:rsid w:val="00525383"/>
    <w:rPr>
      <w:rFonts w:ascii="Calibri" w:eastAsia="Calibri" w:hAnsi="Calibri"/>
      <w:sz w:val="22"/>
      <w:szCs w:val="22"/>
      <w:lang w:eastAsia="en-US"/>
    </w:rPr>
  </w:style>
  <w:style w:type="table" w:customStyle="1" w:styleId="11">
    <w:name w:val="Сетка таблицы1"/>
    <w:basedOn w:val="a1"/>
    <w:next w:val="a3"/>
    <w:uiPriority w:val="5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link w:val="af"/>
    <w:uiPriority w:val="1"/>
    <w:qFormat/>
    <w:rsid w:val="00ED490F"/>
    <w:rPr>
      <w:rFonts w:ascii="Calibri" w:eastAsia="Calibri" w:hAnsi="Calibri"/>
      <w:sz w:val="22"/>
      <w:szCs w:val="22"/>
      <w:lang w:eastAsia="en-US"/>
    </w:rPr>
  </w:style>
  <w:style w:type="paragraph" w:customStyle="1" w:styleId="ConsPlusNormal">
    <w:name w:val="ConsPlusNormal"/>
    <w:link w:val="ConsPlusNormal0"/>
    <w:qFormat/>
    <w:rsid w:val="00196EE0"/>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
    <w:rsid w:val="003F7555"/>
    <w:rPr>
      <w:b/>
      <w:bCs/>
      <w:kern w:val="36"/>
      <w:sz w:val="48"/>
      <w:szCs w:val="48"/>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footnote text"/>
    <w:basedOn w:val="a"/>
    <w:link w:val="af1"/>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1">
    <w:name w:val="Текст сноски Знак"/>
    <w:basedOn w:val="a0"/>
    <w:link w:val="af0"/>
    <w:uiPriority w:val="99"/>
    <w:rsid w:val="003F7555"/>
    <w:rPr>
      <w:b/>
      <w:color w:val="000000"/>
    </w:rPr>
  </w:style>
  <w:style w:type="character" w:styleId="af2">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4"/>
    <w:uiPriority w:val="34"/>
    <w:qFormat/>
    <w:rsid w:val="003F7555"/>
    <w:pPr>
      <w:spacing w:after="160" w:line="259" w:lineRule="auto"/>
      <w:ind w:left="720"/>
      <w:contextualSpacing/>
    </w:pPr>
  </w:style>
  <w:style w:type="character" w:customStyle="1" w:styleId="60">
    <w:name w:val="Заголовок 6 Знак"/>
    <w:basedOn w:val="a0"/>
    <w:link w:val="6"/>
    <w:rsid w:val="002A38F8"/>
    <w:rPr>
      <w:rFonts w:ascii="Calibri" w:eastAsia="Times New Roman" w:hAnsi="Calibri" w:cs="Times New Roman"/>
      <w:b/>
      <w:bCs/>
      <w:sz w:val="22"/>
      <w:szCs w:val="22"/>
      <w:lang w:eastAsia="en-US"/>
    </w:rPr>
  </w:style>
  <w:style w:type="paragraph" w:customStyle="1" w:styleId="ConsPlusTitle">
    <w:name w:val="ConsPlusTitle"/>
    <w:uiPriority w:val="99"/>
    <w:rsid w:val="002A38F8"/>
    <w:pPr>
      <w:widowControl w:val="0"/>
      <w:autoSpaceDE w:val="0"/>
      <w:autoSpaceDN w:val="0"/>
    </w:pPr>
    <w:rPr>
      <w:rFonts w:ascii="Calibri" w:hAnsi="Calibri" w:cs="Calibri"/>
      <w:b/>
      <w:sz w:val="22"/>
    </w:rPr>
  </w:style>
  <w:style w:type="character" w:styleId="af5">
    <w:name w:val="Emphasis"/>
    <w:basedOn w:val="a0"/>
    <w:uiPriority w:val="20"/>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uiPriority w:val="99"/>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3F55"/>
    <w:rPr>
      <w:rFonts w:ascii="Courier New" w:hAnsi="Courier New" w:cs="Courier New"/>
    </w:rPr>
  </w:style>
  <w:style w:type="character" w:styleId="af6">
    <w:name w:val="Strong"/>
    <w:basedOn w:val="a0"/>
    <w:qFormat/>
    <w:rsid w:val="005E3F55"/>
    <w:rPr>
      <w:b/>
      <w:bCs/>
    </w:rPr>
  </w:style>
  <w:style w:type="character" w:customStyle="1" w:styleId="style121">
    <w:name w:val="style121"/>
    <w:basedOn w:val="a0"/>
    <w:rsid w:val="005E3F55"/>
    <w:rPr>
      <w:i/>
      <w:iCs/>
      <w:color w:val="464646"/>
    </w:rPr>
  </w:style>
  <w:style w:type="paragraph" w:styleId="af7">
    <w:name w:val="Normal (Web)"/>
    <w:basedOn w:val="a"/>
    <w:rsid w:val="006E34F8"/>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Body Text Indent"/>
    <w:basedOn w:val="a"/>
    <w:link w:val="af9"/>
    <w:rsid w:val="006A0049"/>
    <w:pPr>
      <w:spacing w:after="120" w:line="240" w:lineRule="auto"/>
      <w:ind w:left="283"/>
    </w:pPr>
    <w:rPr>
      <w:rFonts w:ascii="Times New Roman" w:eastAsia="Times New Roman" w:hAnsi="Times New Roman"/>
      <w:sz w:val="24"/>
      <w:szCs w:val="24"/>
      <w:lang w:eastAsia="ru-RU"/>
    </w:rPr>
  </w:style>
  <w:style w:type="character" w:customStyle="1" w:styleId="af9">
    <w:name w:val="Основной текст с отступом Знак"/>
    <w:basedOn w:val="a0"/>
    <w:link w:val="af8"/>
    <w:rsid w:val="006A0049"/>
    <w:rPr>
      <w:sz w:val="24"/>
      <w:szCs w:val="24"/>
    </w:rPr>
  </w:style>
  <w:style w:type="paragraph" w:customStyle="1" w:styleId="Standard">
    <w:name w:val="Standard"/>
    <w:rsid w:val="006A0049"/>
    <w:pPr>
      <w:suppressAutoHyphens/>
      <w:autoSpaceDN w:val="0"/>
      <w:textAlignment w:val="baseline"/>
    </w:pPr>
    <w:rPr>
      <w:kern w:val="3"/>
      <w:sz w:val="24"/>
      <w:szCs w:val="24"/>
      <w:lang w:eastAsia="zh-CN"/>
    </w:rPr>
  </w:style>
  <w:style w:type="paragraph" w:customStyle="1" w:styleId="western">
    <w:name w:val="western"/>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Title"/>
    <w:basedOn w:val="a"/>
    <w:link w:val="afb"/>
    <w:uiPriority w:val="99"/>
    <w:qFormat/>
    <w:rsid w:val="007D6EBF"/>
    <w:pPr>
      <w:spacing w:after="0" w:line="240" w:lineRule="auto"/>
      <w:jc w:val="center"/>
    </w:pPr>
    <w:rPr>
      <w:rFonts w:ascii="Garamond" w:eastAsia="Times New Roman" w:hAnsi="Garamond"/>
      <w:b/>
      <w:sz w:val="28"/>
      <w:szCs w:val="20"/>
      <w:lang w:val="en-US" w:eastAsia="ru-RU"/>
    </w:rPr>
  </w:style>
  <w:style w:type="character" w:customStyle="1" w:styleId="afb">
    <w:name w:val="Название Знак"/>
    <w:basedOn w:val="a0"/>
    <w:link w:val="afa"/>
    <w:uiPriority w:val="99"/>
    <w:rsid w:val="007D6EBF"/>
    <w:rPr>
      <w:rFonts w:ascii="Garamond" w:hAnsi="Garamond"/>
      <w:b/>
      <w:sz w:val="28"/>
      <w:lang w:val="en-US"/>
    </w:rPr>
  </w:style>
  <w:style w:type="character" w:customStyle="1" w:styleId="apple-style-span">
    <w:name w:val="apple-style-span"/>
    <w:basedOn w:val="a0"/>
    <w:rsid w:val="007D6EBF"/>
  </w:style>
  <w:style w:type="character" w:customStyle="1" w:styleId="24">
    <w:name w:val="Основной текст (2)_"/>
    <w:basedOn w:val="a0"/>
    <w:link w:val="25"/>
    <w:uiPriority w:val="99"/>
    <w:rsid w:val="007D6EBF"/>
    <w:rPr>
      <w:sz w:val="28"/>
      <w:szCs w:val="28"/>
      <w:shd w:val="clear" w:color="auto" w:fill="FFFFFF"/>
    </w:rPr>
  </w:style>
  <w:style w:type="paragraph" w:customStyle="1" w:styleId="25">
    <w:name w:val="Основной текст (2)"/>
    <w:basedOn w:val="a"/>
    <w:link w:val="24"/>
    <w:uiPriority w:val="99"/>
    <w:rsid w:val="007D6EBF"/>
    <w:pPr>
      <w:widowControl w:val="0"/>
      <w:shd w:val="clear" w:color="auto" w:fill="FFFFFF"/>
      <w:spacing w:after="0" w:line="317" w:lineRule="exact"/>
    </w:pPr>
    <w:rPr>
      <w:rFonts w:ascii="Times New Roman" w:eastAsia="Times New Roman" w:hAnsi="Times New Roman"/>
      <w:sz w:val="28"/>
      <w:szCs w:val="28"/>
      <w:lang w:eastAsia="ru-RU"/>
    </w:rPr>
  </w:style>
  <w:style w:type="character" w:customStyle="1" w:styleId="20pt">
    <w:name w:val="Основной текст (2) + Интервал 0 pt"/>
    <w:basedOn w:val="24"/>
    <w:rsid w:val="007D6EBF"/>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afc">
    <w:name w:val="Текст примечания Знак"/>
    <w:link w:val="afd"/>
    <w:uiPriority w:val="99"/>
    <w:locked/>
    <w:rsid w:val="00C504CB"/>
  </w:style>
  <w:style w:type="paragraph" w:styleId="afd">
    <w:name w:val="annotation text"/>
    <w:basedOn w:val="a"/>
    <w:link w:val="afc"/>
    <w:uiPriority w:val="99"/>
    <w:rsid w:val="00C504CB"/>
    <w:pPr>
      <w:spacing w:after="0" w:line="240" w:lineRule="auto"/>
      <w:jc w:val="both"/>
    </w:pPr>
    <w:rPr>
      <w:rFonts w:ascii="Times New Roman" w:eastAsia="Times New Roman" w:hAnsi="Times New Roman"/>
      <w:sz w:val="20"/>
      <w:szCs w:val="20"/>
      <w:lang w:eastAsia="ru-RU"/>
    </w:rPr>
  </w:style>
  <w:style w:type="character" w:customStyle="1" w:styleId="12">
    <w:name w:val="Текст примечания Знак1"/>
    <w:basedOn w:val="a0"/>
    <w:rsid w:val="00C504CB"/>
    <w:rPr>
      <w:rFonts w:ascii="Calibri" w:eastAsia="Calibri" w:hAnsi="Calibri"/>
      <w:lang w:eastAsia="en-US"/>
    </w:rPr>
  </w:style>
  <w:style w:type="character" w:customStyle="1" w:styleId="a8">
    <w:name w:val="Основной текст Знак"/>
    <w:link w:val="a7"/>
    <w:uiPriority w:val="99"/>
    <w:locked/>
    <w:rsid w:val="00C504CB"/>
    <w:rPr>
      <w:rFonts w:ascii="Bookman Old Style" w:eastAsia="Calibri" w:hAnsi="Bookman Old Style"/>
      <w:b/>
      <w:bCs/>
      <w:i/>
      <w:iCs/>
      <w:sz w:val="22"/>
      <w:szCs w:val="22"/>
      <w:lang w:eastAsia="en-US"/>
    </w:rPr>
  </w:style>
  <w:style w:type="character" w:customStyle="1" w:styleId="afe">
    <w:name w:val="Схема документа Знак"/>
    <w:link w:val="aff"/>
    <w:locked/>
    <w:rsid w:val="00C504CB"/>
    <w:rPr>
      <w:rFonts w:ascii="Tahoma" w:hAnsi="Tahoma" w:cs="Tahoma"/>
      <w:shd w:val="clear" w:color="auto" w:fill="000080"/>
    </w:rPr>
  </w:style>
  <w:style w:type="paragraph" w:styleId="aff">
    <w:name w:val="Document Map"/>
    <w:basedOn w:val="a"/>
    <w:link w:val="afe"/>
    <w:rsid w:val="00C504CB"/>
    <w:pPr>
      <w:shd w:val="clear" w:color="auto" w:fill="000080"/>
      <w:spacing w:after="0" w:line="240" w:lineRule="auto"/>
      <w:jc w:val="both"/>
    </w:pPr>
    <w:rPr>
      <w:rFonts w:ascii="Tahoma" w:eastAsia="Times New Roman" w:hAnsi="Tahoma" w:cs="Tahoma"/>
      <w:sz w:val="20"/>
      <w:szCs w:val="20"/>
      <w:lang w:eastAsia="ru-RU"/>
    </w:rPr>
  </w:style>
  <w:style w:type="character" w:customStyle="1" w:styleId="13">
    <w:name w:val="Схема документа Знак1"/>
    <w:basedOn w:val="a0"/>
    <w:rsid w:val="00C504CB"/>
    <w:rPr>
      <w:rFonts w:ascii="Tahoma" w:eastAsia="Calibri" w:hAnsi="Tahoma" w:cs="Tahoma"/>
      <w:sz w:val="16"/>
      <w:szCs w:val="16"/>
      <w:lang w:eastAsia="en-US"/>
    </w:rPr>
  </w:style>
  <w:style w:type="character" w:customStyle="1" w:styleId="aff0">
    <w:name w:val="Тема примечания Знак"/>
    <w:link w:val="aff1"/>
    <w:uiPriority w:val="99"/>
    <w:locked/>
    <w:rsid w:val="00C504CB"/>
    <w:rPr>
      <w:b/>
      <w:bCs/>
    </w:rPr>
  </w:style>
  <w:style w:type="paragraph" w:styleId="aff1">
    <w:name w:val="annotation subject"/>
    <w:basedOn w:val="afd"/>
    <w:next w:val="afd"/>
    <w:link w:val="aff0"/>
    <w:uiPriority w:val="99"/>
    <w:rsid w:val="00C504CB"/>
    <w:rPr>
      <w:b/>
      <w:bCs/>
    </w:rPr>
  </w:style>
  <w:style w:type="character" w:customStyle="1" w:styleId="14">
    <w:name w:val="Тема примечания Знак1"/>
    <w:basedOn w:val="12"/>
    <w:rsid w:val="00C504CB"/>
    <w:rPr>
      <w:rFonts w:ascii="Calibri" w:eastAsia="Calibri" w:hAnsi="Calibri"/>
      <w:b/>
      <w:bCs/>
      <w:lang w:eastAsia="en-US"/>
    </w:rPr>
  </w:style>
  <w:style w:type="paragraph" w:customStyle="1" w:styleId="Style2">
    <w:name w:val="Style2"/>
    <w:basedOn w:val="a"/>
    <w:uiPriority w:val="99"/>
    <w:rsid w:val="00C504CB"/>
    <w:pPr>
      <w:widowControl w:val="0"/>
      <w:autoSpaceDE w:val="0"/>
      <w:autoSpaceDN w:val="0"/>
      <w:adjustRightInd w:val="0"/>
      <w:spacing w:after="0" w:line="338" w:lineRule="exact"/>
      <w:jc w:val="center"/>
    </w:pPr>
    <w:rPr>
      <w:rFonts w:ascii="Times New Roman" w:eastAsia="Times New Roman" w:hAnsi="Times New Roman"/>
      <w:sz w:val="24"/>
      <w:szCs w:val="24"/>
      <w:lang w:eastAsia="ru-RU"/>
    </w:rPr>
  </w:style>
  <w:style w:type="paragraph" w:customStyle="1" w:styleId="Style8">
    <w:name w:val="Style8"/>
    <w:basedOn w:val="a"/>
    <w:uiPriority w:val="99"/>
    <w:rsid w:val="00C504CB"/>
    <w:pPr>
      <w:widowControl w:val="0"/>
      <w:autoSpaceDE w:val="0"/>
      <w:autoSpaceDN w:val="0"/>
      <w:adjustRightInd w:val="0"/>
      <w:spacing w:after="0" w:line="323" w:lineRule="exact"/>
      <w:ind w:firstLine="696"/>
      <w:jc w:val="both"/>
    </w:pPr>
    <w:rPr>
      <w:rFonts w:ascii="Times New Roman" w:eastAsia="Times New Roman" w:hAnsi="Times New Roman"/>
      <w:sz w:val="24"/>
      <w:szCs w:val="24"/>
      <w:lang w:eastAsia="ru-RU"/>
    </w:rPr>
  </w:style>
  <w:style w:type="character" w:customStyle="1" w:styleId="FontStyle111">
    <w:name w:val="Font Style111"/>
    <w:uiPriority w:val="99"/>
    <w:rsid w:val="00C504CB"/>
    <w:rPr>
      <w:rFonts w:ascii="Times New Roman" w:hAnsi="Times New Roman" w:cs="Times New Roman"/>
      <w:b/>
      <w:bCs/>
      <w:sz w:val="26"/>
      <w:szCs w:val="26"/>
    </w:rPr>
  </w:style>
  <w:style w:type="character" w:customStyle="1" w:styleId="FontStyle113">
    <w:name w:val="Font Style113"/>
    <w:uiPriority w:val="99"/>
    <w:rsid w:val="00C504CB"/>
    <w:rPr>
      <w:rFonts w:ascii="Times New Roman" w:hAnsi="Times New Roman" w:cs="Times New Roman"/>
      <w:sz w:val="26"/>
      <w:szCs w:val="26"/>
    </w:rPr>
  </w:style>
  <w:style w:type="paragraph" w:customStyle="1" w:styleId="Style79">
    <w:name w:val="Style79"/>
    <w:basedOn w:val="a"/>
    <w:uiPriority w:val="99"/>
    <w:rsid w:val="00C504CB"/>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80">
    <w:name w:val="Style80"/>
    <w:basedOn w:val="a"/>
    <w:uiPriority w:val="99"/>
    <w:rsid w:val="00C504CB"/>
    <w:pPr>
      <w:widowControl w:val="0"/>
      <w:autoSpaceDE w:val="0"/>
      <w:autoSpaceDN w:val="0"/>
      <w:adjustRightInd w:val="0"/>
      <w:spacing w:after="0" w:line="322" w:lineRule="exact"/>
      <w:ind w:firstLine="202"/>
      <w:jc w:val="both"/>
    </w:pPr>
    <w:rPr>
      <w:rFonts w:ascii="Times New Roman" w:eastAsia="Times New Roman" w:hAnsi="Times New Roman"/>
      <w:sz w:val="24"/>
      <w:szCs w:val="24"/>
      <w:lang w:eastAsia="ru-RU"/>
    </w:rPr>
  </w:style>
  <w:style w:type="paragraph" w:customStyle="1" w:styleId="Style17">
    <w:name w:val="Style17"/>
    <w:basedOn w:val="a"/>
    <w:uiPriority w:val="99"/>
    <w:rsid w:val="00C504CB"/>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Style83">
    <w:name w:val="Style83"/>
    <w:basedOn w:val="a"/>
    <w:uiPriority w:val="99"/>
    <w:rsid w:val="00C504CB"/>
    <w:pPr>
      <w:widowControl w:val="0"/>
      <w:autoSpaceDE w:val="0"/>
      <w:autoSpaceDN w:val="0"/>
      <w:adjustRightInd w:val="0"/>
      <w:spacing w:after="0" w:line="324" w:lineRule="exact"/>
      <w:ind w:firstLine="192"/>
      <w:jc w:val="both"/>
    </w:pPr>
    <w:rPr>
      <w:rFonts w:ascii="Times New Roman" w:eastAsia="Times New Roman" w:hAnsi="Times New Roman"/>
      <w:sz w:val="24"/>
      <w:szCs w:val="24"/>
      <w:lang w:eastAsia="ru-RU"/>
    </w:rPr>
  </w:style>
  <w:style w:type="paragraph" w:customStyle="1" w:styleId="Style63">
    <w:name w:val="Style63"/>
    <w:basedOn w:val="a"/>
    <w:uiPriority w:val="99"/>
    <w:rsid w:val="00C504CB"/>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
    <w:name w:val="Style7"/>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5">
    <w:name w:val="Style85"/>
    <w:basedOn w:val="a"/>
    <w:uiPriority w:val="99"/>
    <w:rsid w:val="00C504CB"/>
    <w:pPr>
      <w:widowControl w:val="0"/>
      <w:autoSpaceDE w:val="0"/>
      <w:autoSpaceDN w:val="0"/>
      <w:adjustRightInd w:val="0"/>
      <w:spacing w:after="0" w:line="325" w:lineRule="exact"/>
    </w:pPr>
    <w:rPr>
      <w:rFonts w:ascii="Times New Roman" w:eastAsia="Times New Roman" w:hAnsi="Times New Roman"/>
      <w:sz w:val="24"/>
      <w:szCs w:val="24"/>
      <w:lang w:eastAsia="ru-RU"/>
    </w:rPr>
  </w:style>
  <w:style w:type="paragraph" w:customStyle="1" w:styleId="Style20">
    <w:name w:val="Style20"/>
    <w:basedOn w:val="a"/>
    <w:uiPriority w:val="99"/>
    <w:rsid w:val="00C504CB"/>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26">
    <w:name w:val="Style26"/>
    <w:basedOn w:val="a"/>
    <w:uiPriority w:val="99"/>
    <w:rsid w:val="00C504CB"/>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paragraph" w:customStyle="1" w:styleId="Style31">
    <w:name w:val="Style31"/>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0">
    <w:name w:val="Style70"/>
    <w:basedOn w:val="a"/>
    <w:uiPriority w:val="99"/>
    <w:rsid w:val="00C504CB"/>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92">
    <w:name w:val="Style92"/>
    <w:basedOn w:val="a"/>
    <w:uiPriority w:val="99"/>
    <w:rsid w:val="00C504CB"/>
    <w:pPr>
      <w:widowControl w:val="0"/>
      <w:autoSpaceDE w:val="0"/>
      <w:autoSpaceDN w:val="0"/>
      <w:adjustRightInd w:val="0"/>
      <w:spacing w:after="0" w:line="326" w:lineRule="exact"/>
      <w:ind w:firstLine="202"/>
    </w:pPr>
    <w:rPr>
      <w:rFonts w:ascii="Times New Roman" w:eastAsia="Times New Roman" w:hAnsi="Times New Roman"/>
      <w:sz w:val="24"/>
      <w:szCs w:val="24"/>
      <w:lang w:eastAsia="ru-RU"/>
    </w:rPr>
  </w:style>
  <w:style w:type="paragraph" w:customStyle="1" w:styleId="15">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paragraph" w:customStyle="1" w:styleId="ConsTitle">
    <w:name w:val="ConsTitle"/>
    <w:rsid w:val="00C504CB"/>
    <w:pPr>
      <w:widowControl w:val="0"/>
      <w:autoSpaceDE w:val="0"/>
      <w:autoSpaceDN w:val="0"/>
      <w:adjustRightInd w:val="0"/>
      <w:ind w:right="19772"/>
    </w:pPr>
    <w:rPr>
      <w:rFonts w:ascii="Arial" w:hAnsi="Arial" w:cs="Arial"/>
      <w:b/>
      <w:bCs/>
    </w:rPr>
  </w:style>
  <w:style w:type="paragraph" w:customStyle="1" w:styleId="ConsNormal">
    <w:name w:val="ConsNormal"/>
    <w:rsid w:val="00C504CB"/>
    <w:pPr>
      <w:widowControl w:val="0"/>
      <w:autoSpaceDE w:val="0"/>
      <w:autoSpaceDN w:val="0"/>
      <w:adjustRightInd w:val="0"/>
      <w:ind w:right="19772" w:firstLine="720"/>
    </w:pPr>
    <w:rPr>
      <w:rFonts w:ascii="Arial" w:hAnsi="Arial" w:cs="Arial"/>
    </w:rPr>
  </w:style>
  <w:style w:type="paragraph" w:customStyle="1" w:styleId="consplusnormal1">
    <w:name w:val="consplusnormal"/>
    <w:basedOn w:val="a"/>
    <w:rsid w:val="00C504CB"/>
    <w:pPr>
      <w:spacing w:before="75" w:after="75" w:line="240" w:lineRule="auto"/>
    </w:pPr>
    <w:rPr>
      <w:rFonts w:ascii="Arial" w:eastAsia="Times New Roman" w:hAnsi="Arial" w:cs="Arial"/>
      <w:color w:val="000000"/>
      <w:sz w:val="20"/>
      <w:szCs w:val="20"/>
      <w:lang w:eastAsia="ru-RU"/>
    </w:rPr>
  </w:style>
  <w:style w:type="character" w:styleId="aff2">
    <w:name w:val="line number"/>
    <w:uiPriority w:val="99"/>
    <w:rsid w:val="00C504CB"/>
  </w:style>
  <w:style w:type="numbering" w:customStyle="1" w:styleId="16">
    <w:name w:val="Нет списка1"/>
    <w:next w:val="a2"/>
    <w:uiPriority w:val="99"/>
    <w:semiHidden/>
    <w:unhideWhenUsed/>
    <w:rsid w:val="00C504CB"/>
  </w:style>
  <w:style w:type="paragraph" w:styleId="aff3">
    <w:name w:val="endnote text"/>
    <w:basedOn w:val="a"/>
    <w:link w:val="aff4"/>
    <w:rsid w:val="00C504CB"/>
    <w:pPr>
      <w:spacing w:after="0" w:line="240" w:lineRule="auto"/>
      <w:jc w:val="both"/>
    </w:pPr>
    <w:rPr>
      <w:rFonts w:ascii="Times New Roman" w:eastAsia="Times New Roman" w:hAnsi="Times New Roman"/>
      <w:sz w:val="20"/>
      <w:szCs w:val="20"/>
      <w:lang w:eastAsia="ru-RU"/>
    </w:rPr>
  </w:style>
  <w:style w:type="character" w:customStyle="1" w:styleId="aff4">
    <w:name w:val="Текст концевой сноски Знак"/>
    <w:basedOn w:val="a0"/>
    <w:link w:val="aff3"/>
    <w:rsid w:val="00C504CB"/>
  </w:style>
  <w:style w:type="character" w:styleId="aff5">
    <w:name w:val="endnote reference"/>
    <w:rsid w:val="00C504CB"/>
    <w:rPr>
      <w:vertAlign w:val="superscript"/>
    </w:rPr>
  </w:style>
  <w:style w:type="paragraph" w:customStyle="1" w:styleId="17">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numbering" w:customStyle="1" w:styleId="26">
    <w:name w:val="Нет списка2"/>
    <w:next w:val="a2"/>
    <w:uiPriority w:val="99"/>
    <w:semiHidden/>
    <w:unhideWhenUsed/>
    <w:rsid w:val="00C504CB"/>
  </w:style>
  <w:style w:type="paragraph" w:customStyle="1" w:styleId="Style53">
    <w:name w:val="Style53"/>
    <w:basedOn w:val="a"/>
    <w:uiPriority w:val="99"/>
    <w:rsid w:val="00C504CB"/>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54">
    <w:name w:val="Style54"/>
    <w:basedOn w:val="a"/>
    <w:uiPriority w:val="99"/>
    <w:rsid w:val="00C504CB"/>
    <w:pPr>
      <w:widowControl w:val="0"/>
      <w:autoSpaceDE w:val="0"/>
      <w:autoSpaceDN w:val="0"/>
      <w:adjustRightInd w:val="0"/>
      <w:spacing w:after="0" w:line="326" w:lineRule="exact"/>
      <w:ind w:hanging="1694"/>
    </w:pPr>
    <w:rPr>
      <w:rFonts w:ascii="Times New Roman" w:eastAsia="Times New Roman" w:hAnsi="Times New Roman"/>
      <w:sz w:val="24"/>
      <w:szCs w:val="24"/>
      <w:lang w:eastAsia="ru-RU"/>
    </w:rPr>
  </w:style>
  <w:style w:type="paragraph" w:customStyle="1" w:styleId="Style58">
    <w:name w:val="Style58"/>
    <w:basedOn w:val="a"/>
    <w:uiPriority w:val="99"/>
    <w:rsid w:val="00C504C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59">
    <w:name w:val="Style59"/>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
    <w:name w:val="Style1"/>
    <w:basedOn w:val="a"/>
    <w:uiPriority w:val="99"/>
    <w:rsid w:val="00C504C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4">
    <w:name w:val="Style14"/>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19">
    <w:name w:val="Font Style119"/>
    <w:uiPriority w:val="99"/>
    <w:rsid w:val="00C504CB"/>
    <w:rPr>
      <w:rFonts w:ascii="Times New Roman" w:hAnsi="Times New Roman" w:cs="Times New Roman" w:hint="default"/>
      <w:i/>
      <w:iCs/>
      <w:sz w:val="26"/>
      <w:szCs w:val="26"/>
    </w:rPr>
  </w:style>
  <w:style w:type="character" w:customStyle="1" w:styleId="FontStyle124">
    <w:name w:val="Font Style124"/>
    <w:uiPriority w:val="99"/>
    <w:rsid w:val="00C504CB"/>
    <w:rPr>
      <w:rFonts w:ascii="Times New Roman" w:hAnsi="Times New Roman" w:cs="Times New Roman" w:hint="default"/>
      <w:sz w:val="22"/>
      <w:szCs w:val="22"/>
    </w:rPr>
  </w:style>
  <w:style w:type="numbering" w:customStyle="1" w:styleId="31">
    <w:name w:val="Нет списка3"/>
    <w:next w:val="a2"/>
    <w:uiPriority w:val="99"/>
    <w:semiHidden/>
    <w:unhideWhenUsed/>
    <w:rsid w:val="00C504CB"/>
  </w:style>
  <w:style w:type="numbering" w:customStyle="1" w:styleId="110">
    <w:name w:val="Нет списка11"/>
    <w:next w:val="a2"/>
    <w:uiPriority w:val="99"/>
    <w:semiHidden/>
    <w:unhideWhenUsed/>
    <w:rsid w:val="00C504CB"/>
  </w:style>
  <w:style w:type="numbering" w:customStyle="1" w:styleId="210">
    <w:name w:val="Нет списка21"/>
    <w:next w:val="a2"/>
    <w:uiPriority w:val="99"/>
    <w:semiHidden/>
    <w:unhideWhenUsed/>
    <w:rsid w:val="00C504CB"/>
  </w:style>
  <w:style w:type="character" w:styleId="aff6">
    <w:name w:val="FollowedHyperlink"/>
    <w:uiPriority w:val="99"/>
    <w:unhideWhenUsed/>
    <w:rsid w:val="00C504CB"/>
    <w:rPr>
      <w:color w:val="800080"/>
      <w:u w:val="single"/>
    </w:rPr>
  </w:style>
  <w:style w:type="paragraph" w:customStyle="1" w:styleId="xl65">
    <w:name w:val="xl65"/>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6">
    <w:name w:val="xl66"/>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7">
    <w:name w:val="xl67"/>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9">
    <w:name w:val="xl69"/>
    <w:basedOn w:val="a"/>
    <w:rsid w:val="00C504C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7">
    <w:name w:val="Сетка таблицы2"/>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1">
    <w:name w:val="xl71"/>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2">
    <w:name w:val="xl72"/>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3">
    <w:name w:val="xl73"/>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rsid w:val="00EF29EF"/>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5">
    <w:name w:val="xl75"/>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6">
    <w:name w:val="xl76"/>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77">
    <w:name w:val="xl77"/>
    <w:basedOn w:val="a"/>
    <w:rsid w:val="00EF29EF"/>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8">
    <w:name w:val="xl78"/>
    <w:basedOn w:val="a"/>
    <w:rsid w:val="00EF29EF"/>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9">
    <w:name w:val="xl79"/>
    <w:basedOn w:val="a"/>
    <w:rsid w:val="00EF29EF"/>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0">
    <w:name w:val="xl80"/>
    <w:basedOn w:val="a"/>
    <w:rsid w:val="00EF29EF"/>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81">
    <w:name w:val="xl81"/>
    <w:basedOn w:val="a"/>
    <w:rsid w:val="00EF29EF"/>
    <w:pP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3">
    <w:name w:val="xl83"/>
    <w:basedOn w:val="a"/>
    <w:rsid w:val="00B41E5F"/>
    <w:pP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4">
    <w:name w:val="xl8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85">
    <w:name w:val="xl8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6">
    <w:name w:val="xl86"/>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87">
    <w:name w:val="xl8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8">
    <w:name w:val="xl8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9">
    <w:name w:val="xl8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90">
    <w:name w:val="xl90"/>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1">
    <w:name w:val="xl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2">
    <w:name w:val="xl9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3">
    <w:name w:val="xl93"/>
    <w:basedOn w:val="a"/>
    <w:rsid w:val="00B41E5F"/>
    <w:pPr>
      <w:pBdr>
        <w:left w:val="single" w:sz="4" w:space="0" w:color="000000"/>
        <w:right w:val="single" w:sz="4" w:space="0" w:color="000000"/>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94">
    <w:name w:val="xl94"/>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95">
    <w:name w:val="xl95"/>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6">
    <w:name w:val="xl96"/>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7">
    <w:name w:val="xl97"/>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8">
    <w:name w:val="xl98"/>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9">
    <w:name w:val="xl9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0">
    <w:name w:val="xl100"/>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1">
    <w:name w:val="xl101"/>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2">
    <w:name w:val="xl102"/>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3">
    <w:name w:val="xl103"/>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4">
    <w:name w:val="xl104"/>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5">
    <w:name w:val="xl105"/>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6">
    <w:name w:val="xl106"/>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7">
    <w:name w:val="xl107"/>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8">
    <w:name w:val="xl10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09">
    <w:name w:val="xl10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10">
    <w:name w:val="xl110"/>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11">
    <w:name w:val="xl11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12">
    <w:name w:val="xl11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13">
    <w:name w:val="xl113"/>
    <w:basedOn w:val="a"/>
    <w:rsid w:val="00B41E5F"/>
    <w:pPr>
      <w:spacing w:before="100" w:beforeAutospacing="1" w:after="100" w:afterAutospacing="1" w:line="240" w:lineRule="auto"/>
    </w:pPr>
    <w:rPr>
      <w:rFonts w:eastAsia="SimSun" w:cs="Calibri"/>
      <w:lang w:eastAsia="ru-RU"/>
    </w:rPr>
  </w:style>
  <w:style w:type="paragraph" w:customStyle="1" w:styleId="xl114">
    <w:name w:val="xl1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SimSun" w:cs="Calibri"/>
      <w:lang w:eastAsia="ru-RU"/>
    </w:rPr>
  </w:style>
  <w:style w:type="paragraph" w:customStyle="1" w:styleId="xl115">
    <w:name w:val="xl115"/>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6">
    <w:name w:val="xl11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7">
    <w:name w:val="xl11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b/>
      <w:bCs/>
      <w:color w:val="000000"/>
      <w:sz w:val="24"/>
      <w:szCs w:val="24"/>
      <w:lang w:eastAsia="ru-RU"/>
    </w:rPr>
  </w:style>
  <w:style w:type="paragraph" w:customStyle="1" w:styleId="xl118">
    <w:name w:val="xl11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119">
    <w:name w:val="xl119"/>
    <w:basedOn w:val="a"/>
    <w:rsid w:val="00B41E5F"/>
    <w:pP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20">
    <w:name w:val="xl12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1">
    <w:name w:val="xl12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2">
    <w:name w:val="xl12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23">
    <w:name w:val="xl12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4">
    <w:name w:val="xl1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5">
    <w:name w:val="xl12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6">
    <w:name w:val="xl12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7">
    <w:name w:val="xl127"/>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8">
    <w:name w:val="xl128"/>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9">
    <w:name w:val="xl12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0">
    <w:name w:val="xl130"/>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31">
    <w:name w:val="xl13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2">
    <w:name w:val="xl132"/>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3">
    <w:name w:val="xl1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4">
    <w:name w:val="xl13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5">
    <w:name w:val="xl1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6">
    <w:name w:val="xl13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7">
    <w:name w:val="xl137"/>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8">
    <w:name w:val="xl138"/>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9">
    <w:name w:val="xl139"/>
    <w:basedOn w:val="a"/>
    <w:rsid w:val="00B41E5F"/>
    <w:pPr>
      <w:pBdr>
        <w:top w:val="single" w:sz="4" w:space="0" w:color="auto"/>
        <w:left w:val="single" w:sz="4" w:space="0" w:color="auto"/>
        <w:bottom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0">
    <w:name w:val="xl140"/>
    <w:basedOn w:val="a"/>
    <w:rsid w:val="00B41E5F"/>
    <w:pPr>
      <w:pBdr>
        <w:top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1">
    <w:name w:val="xl141"/>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2">
    <w:name w:val="xl142"/>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43">
    <w:name w:val="xl14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4">
    <w:name w:val="xl14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5">
    <w:name w:val="xl14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6">
    <w:name w:val="xl14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7">
    <w:name w:val="xl14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8">
    <w:name w:val="xl148"/>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9">
    <w:name w:val="xl149"/>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0">
    <w:name w:val="xl150"/>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1">
    <w:name w:val="xl151"/>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2">
    <w:name w:val="xl152"/>
    <w:basedOn w:val="a"/>
    <w:rsid w:val="00B41E5F"/>
    <w:pPr>
      <w:pBdr>
        <w:top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3">
    <w:name w:val="xl153"/>
    <w:basedOn w:val="a"/>
    <w:rsid w:val="00B41E5F"/>
    <w:pPr>
      <w:pBdr>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4">
    <w:name w:val="xl154"/>
    <w:basedOn w:val="a"/>
    <w:rsid w:val="00B41E5F"/>
    <w:pPr>
      <w:pBdr>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5">
    <w:name w:val="xl155"/>
    <w:basedOn w:val="a"/>
    <w:rsid w:val="00B41E5F"/>
    <w:pPr>
      <w:pBdr>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6">
    <w:name w:val="xl15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7">
    <w:name w:val="xl15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8">
    <w:name w:val="xl158"/>
    <w:basedOn w:val="a"/>
    <w:rsid w:val="00B41E5F"/>
    <w:pPr>
      <w:pBdr>
        <w:top w:val="single" w:sz="4" w:space="0" w:color="auto"/>
        <w:lef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59">
    <w:name w:val="xl159"/>
    <w:basedOn w:val="a"/>
    <w:rsid w:val="00B41E5F"/>
    <w:pPr>
      <w:pBdr>
        <w:top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0">
    <w:name w:val="xl160"/>
    <w:basedOn w:val="a"/>
    <w:rsid w:val="00B41E5F"/>
    <w:pPr>
      <w:pBdr>
        <w:top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1">
    <w:name w:val="xl161"/>
    <w:basedOn w:val="a"/>
    <w:rsid w:val="00B41E5F"/>
    <w:pPr>
      <w:pBdr>
        <w:left w:val="single" w:sz="4" w:space="0" w:color="auto"/>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2">
    <w:name w:val="xl162"/>
    <w:basedOn w:val="a"/>
    <w:rsid w:val="00B41E5F"/>
    <w:pPr>
      <w:pBdr>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3">
    <w:name w:val="xl163"/>
    <w:basedOn w:val="a"/>
    <w:rsid w:val="00B41E5F"/>
    <w:pPr>
      <w:pBdr>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4">
    <w:name w:val="xl16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5">
    <w:name w:val="xl16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6">
    <w:name w:val="xl16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7">
    <w:name w:val="xl167"/>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8">
    <w:name w:val="xl16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9">
    <w:name w:val="xl169"/>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0">
    <w:name w:val="xl17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71">
    <w:name w:val="xl17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72">
    <w:name w:val="xl17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73">
    <w:name w:val="xl17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4">
    <w:name w:val="xl17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75">
    <w:name w:val="xl17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6">
    <w:name w:val="xl176"/>
    <w:basedOn w:val="a"/>
    <w:rsid w:val="00B41E5F"/>
    <w:pPr>
      <w:pBdr>
        <w:top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7">
    <w:name w:val="xl177"/>
    <w:basedOn w:val="a"/>
    <w:rsid w:val="00B41E5F"/>
    <w:pPr>
      <w:pBdr>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8">
    <w:name w:val="xl178"/>
    <w:basedOn w:val="a"/>
    <w:rsid w:val="00B41E5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9">
    <w:name w:val="xl179"/>
    <w:basedOn w:val="a"/>
    <w:rsid w:val="00B41E5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80">
    <w:name w:val="xl180"/>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81">
    <w:name w:val="xl181"/>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82">
    <w:name w:val="xl182"/>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83">
    <w:name w:val="xl183"/>
    <w:basedOn w:val="a"/>
    <w:rsid w:val="00B41E5F"/>
    <w:pPr>
      <w:pBdr>
        <w:top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4">
    <w:name w:val="xl184"/>
    <w:basedOn w:val="a"/>
    <w:rsid w:val="00B41E5F"/>
    <w:pPr>
      <w:pBdr>
        <w:top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5">
    <w:name w:val="xl185"/>
    <w:basedOn w:val="a"/>
    <w:rsid w:val="00B41E5F"/>
    <w:pPr>
      <w:pBdr>
        <w:left w:val="single" w:sz="4" w:space="0" w:color="auto"/>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6">
    <w:name w:val="xl186"/>
    <w:basedOn w:val="a"/>
    <w:rsid w:val="00B41E5F"/>
    <w:pPr>
      <w:pBdr>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7">
    <w:name w:val="xl187"/>
    <w:basedOn w:val="a"/>
    <w:rsid w:val="00B41E5F"/>
    <w:pPr>
      <w:pBdr>
        <w:bottom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8">
    <w:name w:val="xl188"/>
    <w:basedOn w:val="a"/>
    <w:rsid w:val="00B41E5F"/>
    <w:pP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189">
    <w:name w:val="xl189"/>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0">
    <w:name w:val="xl190"/>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1">
    <w:name w:val="xl1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92">
    <w:name w:val="xl192"/>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3">
    <w:name w:val="xl193"/>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4">
    <w:name w:val="xl194"/>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5">
    <w:name w:val="xl19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96">
    <w:name w:val="xl19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97">
    <w:name w:val="xl19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98">
    <w:name w:val="xl198"/>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99">
    <w:name w:val="xl199"/>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0">
    <w:name w:val="xl200"/>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1">
    <w:name w:val="xl201"/>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2">
    <w:name w:val="xl202"/>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3">
    <w:name w:val="xl203"/>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4">
    <w:name w:val="xl204"/>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5">
    <w:name w:val="xl205"/>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6">
    <w:name w:val="xl206"/>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7">
    <w:name w:val="xl20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8">
    <w:name w:val="xl208"/>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9">
    <w:name w:val="xl209"/>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0">
    <w:name w:val="xl210"/>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1">
    <w:name w:val="xl211"/>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2">
    <w:name w:val="xl212"/>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3">
    <w:name w:val="xl213"/>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4">
    <w:name w:val="xl2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SimSun" w:hAnsi="Times New Roman"/>
      <w:color w:val="000000"/>
      <w:sz w:val="24"/>
      <w:szCs w:val="24"/>
      <w:lang w:eastAsia="ru-RU"/>
    </w:rPr>
  </w:style>
  <w:style w:type="paragraph" w:customStyle="1" w:styleId="xl215">
    <w:name w:val="xl21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6">
    <w:name w:val="xl21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7">
    <w:name w:val="xl21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8">
    <w:name w:val="xl21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9">
    <w:name w:val="xl21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0">
    <w:name w:val="xl22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1">
    <w:name w:val="xl22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2">
    <w:name w:val="xl22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3">
    <w:name w:val="xl223"/>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4">
    <w:name w:val="xl2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5">
    <w:name w:val="xl22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6">
    <w:name w:val="xl22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7">
    <w:name w:val="xl22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8">
    <w:name w:val="xl22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9">
    <w:name w:val="xl22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0">
    <w:name w:val="xl23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1">
    <w:name w:val="xl23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2">
    <w:name w:val="xl23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3">
    <w:name w:val="xl2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4">
    <w:name w:val="xl23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235">
    <w:name w:val="xl2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character" w:customStyle="1" w:styleId="font41">
    <w:name w:val="font41"/>
    <w:rsid w:val="00B41E5F"/>
    <w:rPr>
      <w:rFonts w:ascii="Arial" w:hAnsi="Arial" w:cs="Arial" w:hint="default"/>
      <w:i w:val="0"/>
      <w:iCs w:val="0"/>
      <w:color w:val="000000"/>
      <w:u w:val="none"/>
    </w:rPr>
  </w:style>
  <w:style w:type="character" w:customStyle="1" w:styleId="font21">
    <w:name w:val="font21"/>
    <w:rsid w:val="00B41E5F"/>
    <w:rPr>
      <w:rFonts w:ascii="Arial" w:hAnsi="Arial" w:cs="Arial" w:hint="default"/>
      <w:i w:val="0"/>
      <w:iCs w:val="0"/>
      <w:color w:val="000000"/>
      <w:u w:val="none"/>
    </w:rPr>
  </w:style>
  <w:style w:type="character" w:customStyle="1" w:styleId="font31">
    <w:name w:val="font31"/>
    <w:rsid w:val="00B41E5F"/>
    <w:rPr>
      <w:rFonts w:ascii="Arial" w:hAnsi="Arial" w:cs="Arial" w:hint="default"/>
      <w:i w:val="0"/>
      <w:iCs w:val="0"/>
      <w:color w:val="000000"/>
      <w:u w:val="none"/>
    </w:rPr>
  </w:style>
  <w:style w:type="character" w:customStyle="1" w:styleId="font11">
    <w:name w:val="font11"/>
    <w:rsid w:val="00B41E5F"/>
    <w:rPr>
      <w:rFonts w:ascii="Arial" w:hAnsi="Arial" w:cs="Arial" w:hint="default"/>
      <w:i w:val="0"/>
      <w:iCs w:val="0"/>
      <w:color w:val="000000"/>
      <w:u w:val="none"/>
    </w:rPr>
  </w:style>
  <w:style w:type="paragraph" w:customStyle="1" w:styleId="s1">
    <w:name w:val="s_1"/>
    <w:basedOn w:val="a"/>
    <w:uiPriority w:val="99"/>
    <w:qFormat/>
    <w:rsid w:val="006821EA"/>
    <w:pPr>
      <w:suppressAutoHyphens/>
      <w:spacing w:before="280" w:after="280" w:line="240" w:lineRule="auto"/>
    </w:pPr>
    <w:rPr>
      <w:rFonts w:ascii="Times New Roman" w:eastAsia="Times New Roman" w:hAnsi="Times New Roman"/>
      <w:sz w:val="24"/>
      <w:szCs w:val="24"/>
      <w:lang w:eastAsia="zh-CN"/>
    </w:rPr>
  </w:style>
  <w:style w:type="paragraph" w:customStyle="1" w:styleId="aff7">
    <w:name w:val="Таблицы (моноширинный)"/>
    <w:basedOn w:val="a"/>
    <w:next w:val="a"/>
    <w:uiPriority w:val="99"/>
    <w:rsid w:val="00956BE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rmal0">
    <w:name w:val="ConsPlusNormal Знак"/>
    <w:link w:val="ConsPlusNormal"/>
    <w:qFormat/>
    <w:locked/>
    <w:rsid w:val="00956BE1"/>
    <w:rPr>
      <w:rFonts w:ascii="Arial" w:hAnsi="Arial" w:cs="Arial"/>
    </w:rPr>
  </w:style>
  <w:style w:type="paragraph" w:customStyle="1" w:styleId="ConsPlusNonformat">
    <w:name w:val="ConsPlusNonformat"/>
    <w:link w:val="ConsPlusNonformat0"/>
    <w:uiPriority w:val="99"/>
    <w:rsid w:val="00956BE1"/>
    <w:pPr>
      <w:widowControl w:val="0"/>
      <w:autoSpaceDE w:val="0"/>
      <w:autoSpaceDN w:val="0"/>
      <w:adjustRightInd w:val="0"/>
    </w:pPr>
    <w:rPr>
      <w:rFonts w:ascii="Courier New" w:hAnsi="Courier New" w:cs="Courier New"/>
    </w:rPr>
  </w:style>
  <w:style w:type="paragraph" w:customStyle="1" w:styleId="conspluscell">
    <w:name w:val="conspluscell"/>
    <w:basedOn w:val="a"/>
    <w:rsid w:val="00956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Гипертекстовая ссылка"/>
    <w:basedOn w:val="a0"/>
    <w:uiPriority w:val="99"/>
    <w:rsid w:val="00956BE1"/>
    <w:rPr>
      <w:rFonts w:cs="Times New Roman"/>
      <w:color w:val="106BBE"/>
    </w:rPr>
  </w:style>
  <w:style w:type="character" w:customStyle="1" w:styleId="af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3"/>
    <w:uiPriority w:val="99"/>
    <w:qFormat/>
    <w:locked/>
    <w:rsid w:val="00956BE1"/>
    <w:rPr>
      <w:rFonts w:ascii="Calibri" w:eastAsia="Calibri" w:hAnsi="Calibri"/>
      <w:sz w:val="22"/>
      <w:szCs w:val="22"/>
      <w:lang w:eastAsia="en-US"/>
    </w:rPr>
  </w:style>
  <w:style w:type="paragraph" w:customStyle="1" w:styleId="Style5">
    <w:name w:val="Style5"/>
    <w:basedOn w:val="a"/>
    <w:uiPriority w:val="99"/>
    <w:rsid w:val="00956BE1"/>
    <w:pPr>
      <w:widowControl w:val="0"/>
      <w:autoSpaceDE w:val="0"/>
      <w:autoSpaceDN w:val="0"/>
      <w:adjustRightInd w:val="0"/>
      <w:spacing w:after="0" w:line="308"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956BE1"/>
    <w:pPr>
      <w:widowControl w:val="0"/>
      <w:autoSpaceDE w:val="0"/>
      <w:autoSpaceDN w:val="0"/>
      <w:adjustRightInd w:val="0"/>
      <w:spacing w:after="0" w:line="307" w:lineRule="exact"/>
      <w:ind w:firstLine="528"/>
      <w:jc w:val="both"/>
    </w:pPr>
    <w:rPr>
      <w:rFonts w:ascii="Times New Roman" w:eastAsia="Times New Roman" w:hAnsi="Times New Roman"/>
      <w:sz w:val="24"/>
      <w:szCs w:val="24"/>
      <w:lang w:eastAsia="ru-RU"/>
    </w:rPr>
  </w:style>
  <w:style w:type="paragraph" w:customStyle="1" w:styleId="Style9">
    <w:name w:val="Style9"/>
    <w:basedOn w:val="a"/>
    <w:uiPriority w:val="99"/>
    <w:rsid w:val="00956BE1"/>
    <w:pPr>
      <w:widowControl w:val="0"/>
      <w:autoSpaceDE w:val="0"/>
      <w:autoSpaceDN w:val="0"/>
      <w:adjustRightInd w:val="0"/>
      <w:spacing w:after="0" w:line="307" w:lineRule="exact"/>
      <w:ind w:firstLine="653"/>
      <w:jc w:val="both"/>
    </w:pPr>
    <w:rPr>
      <w:rFonts w:ascii="Times New Roman" w:eastAsia="Times New Roman" w:hAnsi="Times New Roman"/>
      <w:sz w:val="24"/>
      <w:szCs w:val="24"/>
      <w:lang w:eastAsia="ru-RU"/>
    </w:rPr>
  </w:style>
  <w:style w:type="paragraph" w:customStyle="1" w:styleId="Style13">
    <w:name w:val="Style13"/>
    <w:basedOn w:val="a"/>
    <w:uiPriority w:val="99"/>
    <w:rsid w:val="00956BE1"/>
    <w:pPr>
      <w:widowControl w:val="0"/>
      <w:autoSpaceDE w:val="0"/>
      <w:autoSpaceDN w:val="0"/>
      <w:adjustRightInd w:val="0"/>
      <w:spacing w:after="0" w:line="307" w:lineRule="exact"/>
      <w:jc w:val="center"/>
    </w:pPr>
    <w:rPr>
      <w:rFonts w:ascii="Times New Roman" w:eastAsia="Times New Roman" w:hAnsi="Times New Roman"/>
      <w:sz w:val="24"/>
      <w:szCs w:val="24"/>
      <w:lang w:eastAsia="ru-RU"/>
    </w:rPr>
  </w:style>
  <w:style w:type="paragraph" w:customStyle="1" w:styleId="Style15">
    <w:name w:val="Style15"/>
    <w:basedOn w:val="a"/>
    <w:uiPriority w:val="99"/>
    <w:rsid w:val="00956BE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6">
    <w:name w:val="Style16"/>
    <w:basedOn w:val="a"/>
    <w:uiPriority w:val="99"/>
    <w:rsid w:val="00956BE1"/>
    <w:pPr>
      <w:widowControl w:val="0"/>
      <w:autoSpaceDE w:val="0"/>
      <w:autoSpaceDN w:val="0"/>
      <w:adjustRightInd w:val="0"/>
      <w:spacing w:after="0" w:line="312" w:lineRule="exact"/>
      <w:jc w:val="both"/>
    </w:pPr>
    <w:rPr>
      <w:rFonts w:ascii="Times New Roman" w:eastAsia="Times New Roman" w:hAnsi="Times New Roman"/>
      <w:sz w:val="24"/>
      <w:szCs w:val="24"/>
      <w:lang w:eastAsia="ru-RU"/>
    </w:rPr>
  </w:style>
  <w:style w:type="character" w:customStyle="1" w:styleId="FontStyle18">
    <w:name w:val="Font Style18"/>
    <w:uiPriority w:val="99"/>
    <w:rsid w:val="00956BE1"/>
    <w:rPr>
      <w:rFonts w:ascii="Times New Roman" w:hAnsi="Times New Roman" w:cs="Times New Roman" w:hint="default"/>
      <w:b/>
      <w:bCs/>
      <w:sz w:val="26"/>
      <w:szCs w:val="26"/>
    </w:rPr>
  </w:style>
  <w:style w:type="character" w:customStyle="1" w:styleId="FontStyle19">
    <w:name w:val="Font Style19"/>
    <w:uiPriority w:val="99"/>
    <w:rsid w:val="00956BE1"/>
    <w:rPr>
      <w:rFonts w:ascii="Times New Roman" w:hAnsi="Times New Roman" w:cs="Times New Roman" w:hint="default"/>
      <w:sz w:val="26"/>
      <w:szCs w:val="26"/>
    </w:rPr>
  </w:style>
  <w:style w:type="character" w:customStyle="1" w:styleId="FontStyle20">
    <w:name w:val="Font Style20"/>
    <w:uiPriority w:val="99"/>
    <w:rsid w:val="00956BE1"/>
    <w:rPr>
      <w:rFonts w:ascii="Times New Roman" w:hAnsi="Times New Roman" w:cs="Times New Roman" w:hint="default"/>
      <w:i/>
      <w:iCs/>
      <w:sz w:val="26"/>
      <w:szCs w:val="26"/>
    </w:rPr>
  </w:style>
  <w:style w:type="paragraph" w:customStyle="1" w:styleId="ConsPlusCell0">
    <w:name w:val="ConsPlusCell"/>
    <w:uiPriority w:val="99"/>
    <w:rsid w:val="00956BE1"/>
    <w:pPr>
      <w:widowControl w:val="0"/>
      <w:autoSpaceDE w:val="0"/>
      <w:autoSpaceDN w:val="0"/>
      <w:adjustRightInd w:val="0"/>
    </w:pPr>
    <w:rPr>
      <w:rFonts w:ascii="Arial" w:hAnsi="Arial" w:cs="Arial"/>
    </w:rPr>
  </w:style>
  <w:style w:type="paragraph" w:styleId="aff9">
    <w:name w:val="Subtitle"/>
    <w:basedOn w:val="a"/>
    <w:next w:val="a"/>
    <w:link w:val="affa"/>
    <w:qFormat/>
    <w:rsid w:val="00956BE1"/>
    <w:pPr>
      <w:spacing w:after="60" w:line="240" w:lineRule="auto"/>
      <w:jc w:val="center"/>
      <w:outlineLvl w:val="1"/>
    </w:pPr>
    <w:rPr>
      <w:rFonts w:ascii="Cambria" w:eastAsia="Times New Roman" w:hAnsi="Cambria"/>
      <w:sz w:val="24"/>
      <w:szCs w:val="24"/>
      <w:lang w:eastAsia="ru-RU"/>
    </w:rPr>
  </w:style>
  <w:style w:type="character" w:customStyle="1" w:styleId="affa">
    <w:name w:val="Подзаголовок Знак"/>
    <w:basedOn w:val="a0"/>
    <w:link w:val="aff9"/>
    <w:rsid w:val="00956BE1"/>
    <w:rPr>
      <w:rFonts w:ascii="Cambria" w:hAnsi="Cambria"/>
      <w:sz w:val="24"/>
      <w:szCs w:val="24"/>
    </w:rPr>
  </w:style>
  <w:style w:type="character" w:customStyle="1" w:styleId="af">
    <w:name w:val="Без интервала Знак"/>
    <w:basedOn w:val="a0"/>
    <w:link w:val="ae"/>
    <w:uiPriority w:val="1"/>
    <w:qFormat/>
    <w:locked/>
    <w:rsid w:val="00956BE1"/>
    <w:rPr>
      <w:rFonts w:ascii="Calibri" w:eastAsia="Calibri" w:hAnsi="Calibri"/>
      <w:sz w:val="22"/>
      <w:szCs w:val="22"/>
      <w:lang w:eastAsia="en-US"/>
    </w:rPr>
  </w:style>
  <w:style w:type="character" w:customStyle="1" w:styleId="WW8Num7z5">
    <w:name w:val="WW8Num7z5"/>
    <w:rsid w:val="00956BE1"/>
  </w:style>
  <w:style w:type="paragraph" w:styleId="18">
    <w:name w:val="toc 1"/>
    <w:basedOn w:val="a"/>
    <w:autoRedefine/>
    <w:uiPriority w:val="99"/>
    <w:rsid w:val="00956BE1"/>
    <w:pPr>
      <w:widowControl w:val="0"/>
      <w:autoSpaceDE w:val="0"/>
      <w:autoSpaceDN w:val="0"/>
      <w:spacing w:after="0" w:line="240" w:lineRule="auto"/>
      <w:ind w:left="261"/>
    </w:pPr>
    <w:rPr>
      <w:rFonts w:ascii="Times New Roman" w:eastAsia="Times New Roman" w:hAnsi="Times New Roman"/>
      <w:sz w:val="28"/>
      <w:szCs w:val="28"/>
    </w:rPr>
  </w:style>
  <w:style w:type="paragraph" w:styleId="28">
    <w:name w:val="toc 2"/>
    <w:basedOn w:val="a"/>
    <w:autoRedefine/>
    <w:uiPriority w:val="99"/>
    <w:rsid w:val="00956BE1"/>
    <w:pPr>
      <w:widowControl w:val="0"/>
      <w:autoSpaceDE w:val="0"/>
      <w:autoSpaceDN w:val="0"/>
      <w:spacing w:after="0" w:line="322" w:lineRule="exact"/>
      <w:ind w:left="865"/>
    </w:pPr>
    <w:rPr>
      <w:rFonts w:ascii="Times New Roman" w:eastAsia="Times New Roman" w:hAnsi="Times New Roman"/>
      <w:sz w:val="28"/>
      <w:szCs w:val="28"/>
    </w:rPr>
  </w:style>
  <w:style w:type="paragraph" w:customStyle="1" w:styleId="TableParagraph">
    <w:name w:val="Table Paragraph"/>
    <w:basedOn w:val="a"/>
    <w:uiPriority w:val="99"/>
    <w:rsid w:val="00956BE1"/>
    <w:pPr>
      <w:widowControl w:val="0"/>
      <w:autoSpaceDE w:val="0"/>
      <w:autoSpaceDN w:val="0"/>
      <w:spacing w:after="0" w:line="240" w:lineRule="auto"/>
    </w:pPr>
    <w:rPr>
      <w:rFonts w:ascii="Times New Roman" w:eastAsia="Times New Roman" w:hAnsi="Times New Roman"/>
    </w:rPr>
  </w:style>
  <w:style w:type="paragraph" w:customStyle="1" w:styleId="affb">
    <w:name w:val="Текст (справка)"/>
    <w:basedOn w:val="a"/>
    <w:next w:val="a"/>
    <w:uiPriority w:val="99"/>
    <w:rsid w:val="00956BE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customStyle="1" w:styleId="affc">
    <w:name w:val="Цветовое выделение"/>
    <w:uiPriority w:val="99"/>
    <w:rsid w:val="00956BE1"/>
    <w:rPr>
      <w:b/>
      <w:bCs/>
      <w:color w:val="26282F"/>
    </w:rPr>
  </w:style>
  <w:style w:type="paragraph" w:customStyle="1" w:styleId="affd">
    <w:name w:val="Комментарий"/>
    <w:basedOn w:val="affb"/>
    <w:next w:val="a"/>
    <w:uiPriority w:val="99"/>
    <w:rsid w:val="00956BE1"/>
    <w:pPr>
      <w:spacing w:before="75"/>
      <w:ind w:right="0"/>
      <w:jc w:val="both"/>
    </w:pPr>
    <w:rPr>
      <w:color w:val="353842"/>
    </w:rPr>
  </w:style>
  <w:style w:type="paragraph" w:customStyle="1" w:styleId="affe">
    <w:name w:val="Нормальный (таблица)"/>
    <w:basedOn w:val="a"/>
    <w:next w:val="a"/>
    <w:uiPriority w:val="99"/>
    <w:rsid w:val="00956BE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
    <w:name w:val="Прижатый влево"/>
    <w:basedOn w:val="a"/>
    <w:next w:val="a"/>
    <w:uiPriority w:val="99"/>
    <w:rsid w:val="00956BE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link w:val="afff1"/>
    <w:uiPriority w:val="99"/>
    <w:rsid w:val="00956BE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2">
    <w:name w:val="Цветовое выделение для Текст"/>
    <w:uiPriority w:val="99"/>
    <w:rsid w:val="00956BE1"/>
    <w:rPr>
      <w:rFonts w:ascii="Times New Roman CYR" w:hAnsi="Times New Roman CYR" w:cs="Times New Roman CYR"/>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uiPriority w:val="99"/>
    <w:rsid w:val="00956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basedOn w:val="a0"/>
    <w:uiPriority w:val="99"/>
    <w:locked/>
    <w:rsid w:val="00956BE1"/>
    <w:rPr>
      <w:rFonts w:ascii="Cambria" w:hAnsi="Cambria" w:cs="Cambria"/>
      <w:b/>
      <w:bCs/>
      <w:kern w:val="32"/>
      <w:sz w:val="32"/>
      <w:szCs w:val="32"/>
      <w:lang w:val="ru-RU" w:eastAsia="ru-RU"/>
    </w:rPr>
  </w:style>
  <w:style w:type="paragraph" w:customStyle="1" w:styleId="ConsPlusDocList">
    <w:name w:val="ConsPlusDocList"/>
    <w:uiPriority w:val="99"/>
    <w:rsid w:val="00956BE1"/>
    <w:pPr>
      <w:widowControl w:val="0"/>
      <w:autoSpaceDE w:val="0"/>
      <w:autoSpaceDN w:val="0"/>
    </w:pPr>
    <w:rPr>
      <w:rFonts w:ascii="Calibri" w:hAnsi="Calibri" w:cs="Calibri"/>
      <w:sz w:val="22"/>
      <w:szCs w:val="22"/>
    </w:rPr>
  </w:style>
  <w:style w:type="paragraph" w:customStyle="1" w:styleId="ConsPlusTitlePage">
    <w:name w:val="ConsPlusTitlePage"/>
    <w:uiPriority w:val="99"/>
    <w:rsid w:val="00956BE1"/>
    <w:pPr>
      <w:widowControl w:val="0"/>
      <w:autoSpaceDE w:val="0"/>
      <w:autoSpaceDN w:val="0"/>
    </w:pPr>
    <w:rPr>
      <w:rFonts w:ascii="Tahoma" w:hAnsi="Tahoma" w:cs="Tahoma"/>
    </w:rPr>
  </w:style>
  <w:style w:type="paragraph" w:customStyle="1" w:styleId="ConsPlusJurTerm">
    <w:name w:val="ConsPlusJurTerm"/>
    <w:uiPriority w:val="99"/>
    <w:rsid w:val="00956BE1"/>
    <w:pPr>
      <w:widowControl w:val="0"/>
      <w:autoSpaceDE w:val="0"/>
      <w:autoSpaceDN w:val="0"/>
    </w:pPr>
    <w:rPr>
      <w:rFonts w:ascii="Tahoma" w:hAnsi="Tahoma" w:cs="Tahoma"/>
      <w:sz w:val="26"/>
      <w:szCs w:val="26"/>
    </w:rPr>
  </w:style>
  <w:style w:type="paragraph" w:customStyle="1" w:styleId="ConsPlusTextList">
    <w:name w:val="ConsPlusTextList"/>
    <w:uiPriority w:val="99"/>
    <w:rsid w:val="00956BE1"/>
    <w:pPr>
      <w:widowControl w:val="0"/>
      <w:autoSpaceDE w:val="0"/>
      <w:autoSpaceDN w:val="0"/>
    </w:pPr>
    <w:rPr>
      <w:rFonts w:ascii="Arial" w:hAnsi="Arial" w:cs="Arial"/>
    </w:rPr>
  </w:style>
  <w:style w:type="paragraph" w:customStyle="1" w:styleId="19">
    <w:name w:val="Без интервала1"/>
    <w:rsid w:val="00956BE1"/>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Heading11">
    <w:name w:val="Heading 11"/>
    <w:basedOn w:val="a"/>
    <w:uiPriority w:val="99"/>
    <w:rsid w:val="00956BE1"/>
    <w:pPr>
      <w:widowControl w:val="0"/>
      <w:autoSpaceDE w:val="0"/>
      <w:autoSpaceDN w:val="0"/>
      <w:adjustRightInd w:val="0"/>
      <w:spacing w:after="0" w:line="240" w:lineRule="auto"/>
      <w:ind w:left="350" w:right="262"/>
      <w:jc w:val="center"/>
      <w:outlineLvl w:val="0"/>
    </w:pPr>
    <w:rPr>
      <w:rFonts w:ascii="Times New Roman" w:eastAsia="Times New Roman" w:hAnsi="Times New Roman"/>
      <w:b/>
      <w:bCs/>
      <w:sz w:val="28"/>
      <w:szCs w:val="28"/>
      <w:lang w:eastAsia="ru-RU"/>
    </w:rPr>
  </w:style>
  <w:style w:type="character" w:customStyle="1" w:styleId="33">
    <w:name w:val="Заголовок №3_"/>
    <w:link w:val="34"/>
    <w:uiPriority w:val="99"/>
    <w:locked/>
    <w:rsid w:val="00956BE1"/>
    <w:rPr>
      <w:b/>
      <w:bCs/>
      <w:i/>
      <w:iCs/>
    </w:rPr>
  </w:style>
  <w:style w:type="paragraph" w:customStyle="1" w:styleId="34">
    <w:name w:val="Заголовок №3"/>
    <w:basedOn w:val="a"/>
    <w:link w:val="33"/>
    <w:uiPriority w:val="99"/>
    <w:rsid w:val="00956BE1"/>
    <w:pPr>
      <w:widowControl w:val="0"/>
      <w:spacing w:line="240" w:lineRule="auto"/>
      <w:outlineLvl w:val="2"/>
    </w:pPr>
    <w:rPr>
      <w:rFonts w:ascii="Times New Roman" w:eastAsia="Times New Roman" w:hAnsi="Times New Roman"/>
      <w:b/>
      <w:bCs/>
      <w:i/>
      <w:iCs/>
      <w:sz w:val="20"/>
      <w:szCs w:val="20"/>
      <w:lang w:eastAsia="ru-RU"/>
    </w:rPr>
  </w:style>
  <w:style w:type="character" w:customStyle="1" w:styleId="afff3">
    <w:name w:val="Основной текст_"/>
    <w:link w:val="1a"/>
    <w:uiPriority w:val="99"/>
    <w:locked/>
    <w:rsid w:val="00956BE1"/>
  </w:style>
  <w:style w:type="paragraph" w:customStyle="1" w:styleId="1a">
    <w:name w:val="Основной текст1"/>
    <w:basedOn w:val="a"/>
    <w:link w:val="afff3"/>
    <w:uiPriority w:val="99"/>
    <w:rsid w:val="00956BE1"/>
    <w:pPr>
      <w:widowControl w:val="0"/>
      <w:spacing w:after="0" w:line="240" w:lineRule="auto"/>
      <w:ind w:firstLine="400"/>
    </w:pPr>
    <w:rPr>
      <w:rFonts w:ascii="Times New Roman" w:eastAsia="Times New Roman" w:hAnsi="Times New Roman"/>
      <w:sz w:val="20"/>
      <w:szCs w:val="20"/>
      <w:lang w:eastAsia="ru-RU"/>
    </w:rPr>
  </w:style>
  <w:style w:type="character" w:styleId="afff4">
    <w:name w:val="annotation reference"/>
    <w:basedOn w:val="a0"/>
    <w:uiPriority w:val="99"/>
    <w:rsid w:val="00956BE1"/>
    <w:rPr>
      <w:sz w:val="16"/>
      <w:szCs w:val="16"/>
    </w:rPr>
  </w:style>
  <w:style w:type="paragraph" w:customStyle="1" w:styleId="123">
    <w:name w:val="_Список_123"/>
    <w:uiPriority w:val="99"/>
    <w:rsid w:val="00956BE1"/>
    <w:pPr>
      <w:tabs>
        <w:tab w:val="left" w:pos="851"/>
        <w:tab w:val="left" w:pos="1644"/>
        <w:tab w:val="left" w:pos="1928"/>
        <w:tab w:val="left" w:pos="2325"/>
      </w:tabs>
      <w:spacing w:after="60"/>
      <w:jc w:val="both"/>
    </w:pPr>
    <w:rPr>
      <w:sz w:val="24"/>
      <w:szCs w:val="24"/>
    </w:rPr>
  </w:style>
  <w:style w:type="paragraph" w:styleId="afff5">
    <w:name w:val="TOC Heading"/>
    <w:basedOn w:val="1"/>
    <w:next w:val="a"/>
    <w:uiPriority w:val="99"/>
    <w:qFormat/>
    <w:rsid w:val="00956BE1"/>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styleId="35">
    <w:name w:val="toc 3"/>
    <w:basedOn w:val="a"/>
    <w:next w:val="a"/>
    <w:autoRedefine/>
    <w:uiPriority w:val="99"/>
    <w:rsid w:val="00956BE1"/>
    <w:pPr>
      <w:widowControl w:val="0"/>
      <w:tabs>
        <w:tab w:val="right" w:leader="dot" w:pos="9348"/>
      </w:tabs>
      <w:autoSpaceDE w:val="0"/>
      <w:autoSpaceDN w:val="0"/>
      <w:adjustRightInd w:val="0"/>
      <w:spacing w:after="0" w:line="20" w:lineRule="atLeast"/>
      <w:jc w:val="both"/>
    </w:pPr>
    <w:rPr>
      <w:rFonts w:ascii="Times New Roman" w:eastAsia="Times New Roman" w:hAnsi="Times New Roman"/>
      <w:lang w:eastAsia="ru-RU"/>
    </w:rPr>
  </w:style>
  <w:style w:type="character" w:customStyle="1" w:styleId="30">
    <w:name w:val="Заголовок 3 Знак"/>
    <w:basedOn w:val="a0"/>
    <w:link w:val="3"/>
    <w:uiPriority w:val="99"/>
    <w:rsid w:val="00090816"/>
    <w:rPr>
      <w:rFonts w:ascii="Cambria" w:hAnsi="Cambria"/>
      <w:b/>
      <w:bCs/>
      <w:sz w:val="26"/>
      <w:szCs w:val="26"/>
    </w:rPr>
  </w:style>
  <w:style w:type="character" w:customStyle="1" w:styleId="ConsPlusNonformat0">
    <w:name w:val="ConsPlusNonformat Знак"/>
    <w:link w:val="ConsPlusNonformat"/>
    <w:locked/>
    <w:rsid w:val="00090816"/>
    <w:rPr>
      <w:rFonts w:ascii="Courier New" w:hAnsi="Courier New" w:cs="Courier New"/>
    </w:rPr>
  </w:style>
  <w:style w:type="paragraph" w:customStyle="1" w:styleId="afff6">
    <w:name w:val="Знак Знак Знак Знак Знак Знак Знак Знак Знак"/>
    <w:basedOn w:val="a"/>
    <w:rsid w:val="00090816"/>
    <w:pPr>
      <w:tabs>
        <w:tab w:val="num" w:pos="432"/>
      </w:tabs>
      <w:spacing w:before="120" w:after="160" w:line="240" w:lineRule="auto"/>
      <w:ind w:left="432" w:hanging="432"/>
      <w:jc w:val="both"/>
    </w:pPr>
    <w:rPr>
      <w:rFonts w:ascii="Arial" w:hAnsi="Arial"/>
      <w:b/>
      <w:bCs/>
      <w:caps/>
      <w:sz w:val="32"/>
      <w:szCs w:val="32"/>
      <w:lang w:val="en-US"/>
    </w:rPr>
  </w:style>
  <w:style w:type="paragraph" w:customStyle="1" w:styleId="29">
    <w:name w:val="Абзац списка2"/>
    <w:basedOn w:val="a"/>
    <w:rsid w:val="00090816"/>
    <w:pPr>
      <w:spacing w:after="0" w:line="240" w:lineRule="auto"/>
      <w:ind w:left="720"/>
    </w:pPr>
    <w:rPr>
      <w:rFonts w:ascii="Times New Roman" w:hAnsi="Times New Roman"/>
      <w:sz w:val="24"/>
      <w:szCs w:val="24"/>
      <w:lang w:eastAsia="ru-RU"/>
    </w:rPr>
  </w:style>
  <w:style w:type="paragraph" w:customStyle="1" w:styleId="afff7">
    <w:name w:val="Знак Знак Знак Знак"/>
    <w:basedOn w:val="a"/>
    <w:rsid w:val="00090816"/>
    <w:pPr>
      <w:spacing w:before="100" w:beforeAutospacing="1" w:after="100" w:afterAutospacing="1" w:line="240" w:lineRule="auto"/>
    </w:pPr>
    <w:rPr>
      <w:rFonts w:ascii="Tahoma" w:hAnsi="Tahoma" w:cs="Tahoma"/>
      <w:sz w:val="20"/>
      <w:szCs w:val="20"/>
      <w:lang w:val="en-US"/>
    </w:rPr>
  </w:style>
  <w:style w:type="character" w:customStyle="1" w:styleId="blk">
    <w:name w:val="blk"/>
    <w:rsid w:val="00090816"/>
    <w:rPr>
      <w:rFonts w:cs="Times New Roman"/>
    </w:rPr>
  </w:style>
  <w:style w:type="paragraph" w:customStyle="1" w:styleId="afff8">
    <w:name w:val="Знак Знак Знак Знак Знак Знак Знак Знак"/>
    <w:basedOn w:val="a"/>
    <w:rsid w:val="0009081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8">
    <w:name w:val="Знак Знак8 Знак Знак"/>
    <w:basedOn w:val="a"/>
    <w:autoRedefine/>
    <w:rsid w:val="00090816"/>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frgu-content-accordeon">
    <w:name w:val="frgu-content-accordeon"/>
    <w:rsid w:val="00090816"/>
  </w:style>
  <w:style w:type="character" w:customStyle="1" w:styleId="40">
    <w:name w:val="Заголовок 4 Знак"/>
    <w:basedOn w:val="a0"/>
    <w:link w:val="4"/>
    <w:uiPriority w:val="99"/>
    <w:rsid w:val="005975BF"/>
    <w:rPr>
      <w:rFonts w:asciiTheme="majorHAnsi" w:eastAsiaTheme="majorEastAsia" w:hAnsiTheme="majorHAnsi" w:cstheme="majorBidi"/>
      <w:b/>
      <w:bCs/>
      <w:i/>
      <w:iCs/>
      <w:color w:val="5B9BD5" w:themeColor="accent1"/>
      <w:sz w:val="22"/>
      <w:szCs w:val="22"/>
      <w:lang w:eastAsia="en-US"/>
    </w:rPr>
  </w:style>
  <w:style w:type="character" w:customStyle="1" w:styleId="22">
    <w:name w:val="Основной текст 2 Знак"/>
    <w:basedOn w:val="a0"/>
    <w:link w:val="21"/>
    <w:rsid w:val="005975BF"/>
    <w:rPr>
      <w:rFonts w:ascii="Calibri" w:eastAsia="Calibri" w:hAnsi="Calibri"/>
      <w:sz w:val="22"/>
      <w:szCs w:val="22"/>
      <w:lang w:eastAsia="en-US"/>
    </w:rPr>
  </w:style>
  <w:style w:type="character" w:customStyle="1" w:styleId="afff1">
    <w:name w:val="Сноска_"/>
    <w:basedOn w:val="a0"/>
    <w:link w:val="afff0"/>
    <w:uiPriority w:val="99"/>
    <w:locked/>
    <w:rsid w:val="005975BF"/>
    <w:rPr>
      <w:rFonts w:ascii="Times New Roman CYR" w:hAnsi="Times New Roman CYR" w:cs="Times New Roman CYR"/>
    </w:rPr>
  </w:style>
  <w:style w:type="character" w:customStyle="1" w:styleId="42">
    <w:name w:val="Основной текст (4)_"/>
    <w:basedOn w:val="a0"/>
    <w:link w:val="43"/>
    <w:uiPriority w:val="99"/>
    <w:locked/>
    <w:rsid w:val="005975BF"/>
    <w:rPr>
      <w:rFonts w:ascii="Cambria" w:hAnsi="Cambria" w:cs="Cambria"/>
      <w:i/>
      <w:iCs/>
      <w:sz w:val="18"/>
      <w:szCs w:val="18"/>
    </w:rPr>
  </w:style>
  <w:style w:type="paragraph" w:customStyle="1" w:styleId="43">
    <w:name w:val="Основной текст (4)"/>
    <w:basedOn w:val="a"/>
    <w:link w:val="42"/>
    <w:uiPriority w:val="99"/>
    <w:rsid w:val="005975BF"/>
    <w:pPr>
      <w:widowControl w:val="0"/>
      <w:spacing w:after="220" w:line="240" w:lineRule="auto"/>
      <w:jc w:val="center"/>
    </w:pPr>
    <w:rPr>
      <w:rFonts w:ascii="Cambria" w:eastAsia="Times New Roman" w:hAnsi="Cambria" w:cs="Cambria"/>
      <w:i/>
      <w:iCs/>
      <w:sz w:val="18"/>
      <w:szCs w:val="18"/>
      <w:lang w:eastAsia="ru-RU"/>
    </w:rPr>
  </w:style>
  <w:style w:type="character" w:customStyle="1" w:styleId="50">
    <w:name w:val="Основной текст (5)_"/>
    <w:basedOn w:val="a0"/>
    <w:link w:val="51"/>
    <w:uiPriority w:val="99"/>
    <w:locked/>
    <w:rsid w:val="005975BF"/>
    <w:rPr>
      <w:rFonts w:ascii="Arial" w:hAnsi="Arial" w:cs="Arial"/>
      <w:sz w:val="13"/>
      <w:szCs w:val="13"/>
    </w:rPr>
  </w:style>
  <w:style w:type="paragraph" w:customStyle="1" w:styleId="51">
    <w:name w:val="Основной текст (5)"/>
    <w:basedOn w:val="a"/>
    <w:link w:val="50"/>
    <w:uiPriority w:val="99"/>
    <w:rsid w:val="005975BF"/>
    <w:pPr>
      <w:widowControl w:val="0"/>
      <w:spacing w:after="120" w:line="290" w:lineRule="auto"/>
    </w:pPr>
    <w:rPr>
      <w:rFonts w:ascii="Arial" w:eastAsia="Times New Roman" w:hAnsi="Arial" w:cs="Arial"/>
      <w:sz w:val="13"/>
      <w:szCs w:val="13"/>
      <w:lang w:eastAsia="ru-RU"/>
    </w:rPr>
  </w:style>
  <w:style w:type="character" w:customStyle="1" w:styleId="62">
    <w:name w:val="Основной текст (6)_"/>
    <w:basedOn w:val="a0"/>
    <w:link w:val="63"/>
    <w:uiPriority w:val="99"/>
    <w:locked/>
    <w:rsid w:val="005975BF"/>
    <w:rPr>
      <w:sz w:val="14"/>
      <w:szCs w:val="14"/>
    </w:rPr>
  </w:style>
  <w:style w:type="paragraph" w:customStyle="1" w:styleId="63">
    <w:name w:val="Основной текст (6)"/>
    <w:basedOn w:val="a"/>
    <w:link w:val="62"/>
    <w:uiPriority w:val="99"/>
    <w:rsid w:val="005975BF"/>
    <w:pPr>
      <w:widowControl w:val="0"/>
      <w:spacing w:after="120" w:line="240" w:lineRule="auto"/>
      <w:ind w:left="3380"/>
    </w:pPr>
    <w:rPr>
      <w:rFonts w:ascii="Times New Roman" w:eastAsia="Times New Roman" w:hAnsi="Times New Roman"/>
      <w:sz w:val="14"/>
      <w:szCs w:val="14"/>
      <w:lang w:eastAsia="ru-RU"/>
    </w:rPr>
  </w:style>
  <w:style w:type="character" w:customStyle="1" w:styleId="36">
    <w:name w:val="Основной текст (3)_"/>
    <w:basedOn w:val="a0"/>
    <w:link w:val="37"/>
    <w:uiPriority w:val="99"/>
    <w:locked/>
    <w:rsid w:val="005975BF"/>
    <w:rPr>
      <w:b/>
      <w:bCs/>
    </w:rPr>
  </w:style>
  <w:style w:type="paragraph" w:customStyle="1" w:styleId="37">
    <w:name w:val="Основной текст (3)"/>
    <w:basedOn w:val="a"/>
    <w:link w:val="36"/>
    <w:uiPriority w:val="99"/>
    <w:rsid w:val="005975BF"/>
    <w:pPr>
      <w:widowControl w:val="0"/>
      <w:spacing w:after="80"/>
    </w:pPr>
    <w:rPr>
      <w:rFonts w:ascii="Times New Roman" w:eastAsia="Times New Roman" w:hAnsi="Times New Roman"/>
      <w:b/>
      <w:bCs/>
      <w:sz w:val="20"/>
      <w:szCs w:val="20"/>
      <w:lang w:eastAsia="ru-RU"/>
    </w:rPr>
  </w:style>
  <w:style w:type="character" w:customStyle="1" w:styleId="2a">
    <w:name w:val="Колонтитул (2)_"/>
    <w:basedOn w:val="a0"/>
    <w:link w:val="2b"/>
    <w:uiPriority w:val="99"/>
    <w:locked/>
    <w:rsid w:val="005975BF"/>
  </w:style>
  <w:style w:type="paragraph" w:customStyle="1" w:styleId="2b">
    <w:name w:val="Колонтитул (2)"/>
    <w:basedOn w:val="a"/>
    <w:link w:val="2a"/>
    <w:uiPriority w:val="99"/>
    <w:rsid w:val="005975BF"/>
    <w:pPr>
      <w:widowControl w:val="0"/>
      <w:spacing w:after="0" w:line="240" w:lineRule="auto"/>
    </w:pPr>
    <w:rPr>
      <w:rFonts w:ascii="Times New Roman" w:eastAsia="Times New Roman" w:hAnsi="Times New Roman"/>
      <w:sz w:val="20"/>
      <w:szCs w:val="20"/>
      <w:lang w:eastAsia="ru-RU"/>
    </w:rPr>
  </w:style>
  <w:style w:type="character" w:customStyle="1" w:styleId="2c">
    <w:name w:val="Заголовок №2_"/>
    <w:basedOn w:val="a0"/>
    <w:link w:val="2d"/>
    <w:uiPriority w:val="99"/>
    <w:locked/>
    <w:rsid w:val="005975BF"/>
    <w:rPr>
      <w:b/>
      <w:bCs/>
      <w:sz w:val="28"/>
      <w:szCs w:val="28"/>
    </w:rPr>
  </w:style>
  <w:style w:type="paragraph" w:customStyle="1" w:styleId="2d">
    <w:name w:val="Заголовок №2"/>
    <w:basedOn w:val="a"/>
    <w:link w:val="2c"/>
    <w:uiPriority w:val="99"/>
    <w:rsid w:val="005975BF"/>
    <w:pPr>
      <w:widowControl w:val="0"/>
      <w:spacing w:after="220" w:line="240" w:lineRule="auto"/>
      <w:ind w:left="2460" w:hanging="1010"/>
      <w:outlineLvl w:val="1"/>
    </w:pPr>
    <w:rPr>
      <w:rFonts w:ascii="Times New Roman" w:eastAsia="Times New Roman" w:hAnsi="Times New Roman"/>
      <w:b/>
      <w:bCs/>
      <w:sz w:val="28"/>
      <w:szCs w:val="28"/>
      <w:lang w:eastAsia="ru-RU"/>
    </w:rPr>
  </w:style>
  <w:style w:type="character" w:customStyle="1" w:styleId="afff9">
    <w:name w:val="Оглавление_"/>
    <w:basedOn w:val="a0"/>
    <w:link w:val="afffa"/>
    <w:uiPriority w:val="99"/>
    <w:locked/>
    <w:rsid w:val="005975BF"/>
    <w:rPr>
      <w:b/>
      <w:bCs/>
    </w:rPr>
  </w:style>
  <w:style w:type="paragraph" w:customStyle="1" w:styleId="afffa">
    <w:name w:val="Оглавление"/>
    <w:basedOn w:val="a"/>
    <w:link w:val="afff9"/>
    <w:uiPriority w:val="99"/>
    <w:rsid w:val="005975BF"/>
    <w:pPr>
      <w:widowControl w:val="0"/>
      <w:spacing w:after="80"/>
    </w:pPr>
    <w:rPr>
      <w:rFonts w:ascii="Times New Roman" w:eastAsia="Times New Roman" w:hAnsi="Times New Roman"/>
      <w:b/>
      <w:bCs/>
      <w:sz w:val="20"/>
      <w:szCs w:val="20"/>
      <w:lang w:eastAsia="ru-RU"/>
    </w:rPr>
  </w:style>
  <w:style w:type="character" w:customStyle="1" w:styleId="afffb">
    <w:name w:val="Подпись к таблице_"/>
    <w:basedOn w:val="a0"/>
    <w:link w:val="afffc"/>
    <w:uiPriority w:val="99"/>
    <w:locked/>
    <w:rsid w:val="005975BF"/>
  </w:style>
  <w:style w:type="paragraph" w:customStyle="1" w:styleId="afffc">
    <w:name w:val="Подпись к таблице"/>
    <w:basedOn w:val="a"/>
    <w:link w:val="afffb"/>
    <w:uiPriority w:val="99"/>
    <w:rsid w:val="005975BF"/>
    <w:pPr>
      <w:widowControl w:val="0"/>
      <w:spacing w:after="0" w:line="240" w:lineRule="auto"/>
    </w:pPr>
    <w:rPr>
      <w:rFonts w:ascii="Times New Roman" w:eastAsia="Times New Roman" w:hAnsi="Times New Roman"/>
      <w:sz w:val="20"/>
      <w:szCs w:val="20"/>
      <w:lang w:eastAsia="ru-RU"/>
    </w:rPr>
  </w:style>
  <w:style w:type="character" w:customStyle="1" w:styleId="afffd">
    <w:name w:val="Другое_"/>
    <w:basedOn w:val="a0"/>
    <w:link w:val="afffe"/>
    <w:uiPriority w:val="99"/>
    <w:locked/>
    <w:rsid w:val="005975BF"/>
  </w:style>
  <w:style w:type="paragraph" w:customStyle="1" w:styleId="afffe">
    <w:name w:val="Другое"/>
    <w:basedOn w:val="a"/>
    <w:link w:val="afffd"/>
    <w:uiPriority w:val="99"/>
    <w:rsid w:val="005975BF"/>
    <w:pPr>
      <w:widowControl w:val="0"/>
      <w:spacing w:after="0" w:line="240" w:lineRule="auto"/>
      <w:ind w:firstLine="400"/>
    </w:pPr>
    <w:rPr>
      <w:rFonts w:ascii="Times New Roman" w:eastAsia="Times New Roman" w:hAnsi="Times New Roman"/>
      <w:sz w:val="20"/>
      <w:szCs w:val="20"/>
      <w:lang w:eastAsia="ru-RU"/>
    </w:rPr>
  </w:style>
  <w:style w:type="character" w:customStyle="1" w:styleId="affff">
    <w:name w:val="Колонтитул_"/>
    <w:basedOn w:val="a0"/>
    <w:link w:val="affff0"/>
    <w:uiPriority w:val="99"/>
    <w:locked/>
    <w:rsid w:val="005975BF"/>
    <w:rPr>
      <w:rFonts w:ascii="Calibri" w:hAnsi="Calibri" w:cs="Calibri"/>
      <w:sz w:val="22"/>
      <w:szCs w:val="22"/>
    </w:rPr>
  </w:style>
  <w:style w:type="paragraph" w:customStyle="1" w:styleId="affff0">
    <w:name w:val="Колонтитул"/>
    <w:basedOn w:val="a"/>
    <w:link w:val="affff"/>
    <w:uiPriority w:val="99"/>
    <w:rsid w:val="005975BF"/>
    <w:pPr>
      <w:widowControl w:val="0"/>
      <w:spacing w:after="0" w:line="240" w:lineRule="auto"/>
    </w:pPr>
    <w:rPr>
      <w:rFonts w:eastAsia="Times New Roman" w:cs="Calibri"/>
      <w:lang w:eastAsia="ru-RU"/>
    </w:rPr>
  </w:style>
  <w:style w:type="character" w:customStyle="1" w:styleId="1b">
    <w:name w:val="Заголовок №1_"/>
    <w:basedOn w:val="a0"/>
    <w:link w:val="1c"/>
    <w:uiPriority w:val="99"/>
    <w:locked/>
    <w:rsid w:val="005975BF"/>
    <w:rPr>
      <w:sz w:val="28"/>
      <w:szCs w:val="28"/>
    </w:rPr>
  </w:style>
  <w:style w:type="paragraph" w:customStyle="1" w:styleId="1c">
    <w:name w:val="Заголовок №1"/>
    <w:basedOn w:val="a"/>
    <w:link w:val="1b"/>
    <w:uiPriority w:val="99"/>
    <w:rsid w:val="005975BF"/>
    <w:pPr>
      <w:widowControl w:val="0"/>
      <w:spacing w:after="760" w:line="240" w:lineRule="auto"/>
      <w:ind w:right="140"/>
      <w:jc w:val="right"/>
      <w:outlineLvl w:val="0"/>
    </w:pPr>
    <w:rPr>
      <w:rFonts w:ascii="Times New Roman" w:eastAsia="Times New Roman" w:hAnsi="Times New Roman"/>
      <w:sz w:val="28"/>
      <w:szCs w:val="28"/>
      <w:lang w:eastAsia="ru-RU"/>
    </w:rPr>
  </w:style>
  <w:style w:type="character" w:customStyle="1" w:styleId="affff1">
    <w:name w:val="Подпись к картинке_"/>
    <w:basedOn w:val="a0"/>
    <w:link w:val="affff2"/>
    <w:uiPriority w:val="99"/>
    <w:locked/>
    <w:rsid w:val="005975BF"/>
    <w:rPr>
      <w:b/>
      <w:bCs/>
      <w:color w:val="000009"/>
      <w:sz w:val="8"/>
      <w:szCs w:val="8"/>
    </w:rPr>
  </w:style>
  <w:style w:type="paragraph" w:customStyle="1" w:styleId="affff2">
    <w:name w:val="Подпись к картинке"/>
    <w:basedOn w:val="a"/>
    <w:link w:val="affff1"/>
    <w:uiPriority w:val="99"/>
    <w:rsid w:val="005975BF"/>
    <w:pPr>
      <w:widowControl w:val="0"/>
      <w:spacing w:after="0" w:line="240" w:lineRule="auto"/>
    </w:pPr>
    <w:rPr>
      <w:rFonts w:ascii="Times New Roman" w:eastAsia="Times New Roman" w:hAnsi="Times New Roman"/>
      <w:b/>
      <w:bCs/>
      <w:color w:val="000009"/>
      <w:sz w:val="8"/>
      <w:szCs w:val="8"/>
      <w:lang w:eastAsia="ru-RU"/>
    </w:rPr>
  </w:style>
  <w:style w:type="character" w:customStyle="1" w:styleId="fontstyle31">
    <w:name w:val="fontstyle31"/>
    <w:basedOn w:val="a0"/>
    <w:uiPriority w:val="99"/>
    <w:rsid w:val="005975BF"/>
    <w:rPr>
      <w:rFonts w:ascii="cairofont-48-0" w:hAnsi="cairofont-48-0" w:cs="cairofont-48-0"/>
      <w:color w:val="000000"/>
      <w:sz w:val="28"/>
      <w:szCs w:val="28"/>
    </w:rPr>
  </w:style>
  <w:style w:type="character" w:customStyle="1" w:styleId="fontstyle41">
    <w:name w:val="fontstyle41"/>
    <w:basedOn w:val="a0"/>
    <w:uiPriority w:val="99"/>
    <w:rsid w:val="005975BF"/>
    <w:rPr>
      <w:rFonts w:ascii="cairofont-88-1" w:hAnsi="cairofont-88-1" w:cs="cairofont-88-1"/>
      <w:color w:val="000000"/>
      <w:sz w:val="28"/>
      <w:szCs w:val="28"/>
    </w:rPr>
  </w:style>
  <w:style w:type="character" w:customStyle="1" w:styleId="fontstyle51">
    <w:name w:val="fontstyle51"/>
    <w:basedOn w:val="a0"/>
    <w:uiPriority w:val="99"/>
    <w:rsid w:val="005975BF"/>
    <w:rPr>
      <w:rFonts w:ascii="cairofont-88-0" w:hAnsi="cairofont-88-0" w:cs="cairofont-88-0"/>
      <w:color w:val="000000"/>
      <w:sz w:val="28"/>
      <w:szCs w:val="28"/>
    </w:rPr>
  </w:style>
  <w:style w:type="character" w:customStyle="1" w:styleId="fontstyle61">
    <w:name w:val="fontstyle61"/>
    <w:basedOn w:val="a0"/>
    <w:uiPriority w:val="99"/>
    <w:rsid w:val="005975BF"/>
    <w:rPr>
      <w:rFonts w:ascii="cairofont-92-0" w:hAnsi="cairofont-92-0" w:cs="cairofont-92-0"/>
      <w:color w:val="000000"/>
      <w:sz w:val="28"/>
      <w:szCs w:val="28"/>
    </w:rPr>
  </w:style>
  <w:style w:type="character" w:customStyle="1" w:styleId="fontstyle71">
    <w:name w:val="fontstyle71"/>
    <w:basedOn w:val="a0"/>
    <w:uiPriority w:val="99"/>
    <w:rsid w:val="005975BF"/>
    <w:rPr>
      <w:rFonts w:ascii="cairofont-93-1" w:hAnsi="cairofont-93-1" w:cs="cairofont-93-1"/>
      <w:color w:val="000000"/>
      <w:sz w:val="28"/>
      <w:szCs w:val="28"/>
    </w:rPr>
  </w:style>
  <w:style w:type="character" w:customStyle="1" w:styleId="fontstyle81">
    <w:name w:val="fontstyle81"/>
    <w:basedOn w:val="a0"/>
    <w:uiPriority w:val="99"/>
    <w:rsid w:val="005975BF"/>
    <w:rPr>
      <w:rFonts w:ascii="cairofont-93-0" w:hAnsi="cairofont-93-0" w:cs="cairofont-93-0"/>
      <w:color w:val="000000"/>
      <w:sz w:val="28"/>
      <w:szCs w:val="28"/>
    </w:rPr>
  </w:style>
  <w:style w:type="character" w:customStyle="1" w:styleId="fontstyle91">
    <w:name w:val="fontstyle91"/>
    <w:basedOn w:val="a0"/>
    <w:uiPriority w:val="99"/>
    <w:rsid w:val="005975BF"/>
    <w:rPr>
      <w:rFonts w:ascii="cairofont-97-1" w:hAnsi="cairofont-97-1" w:cs="cairofont-97-1"/>
      <w:color w:val="000000"/>
      <w:sz w:val="28"/>
      <w:szCs w:val="28"/>
    </w:rPr>
  </w:style>
  <w:style w:type="character" w:customStyle="1" w:styleId="fontstyle101">
    <w:name w:val="fontstyle101"/>
    <w:basedOn w:val="a0"/>
    <w:uiPriority w:val="99"/>
    <w:rsid w:val="005975BF"/>
    <w:rPr>
      <w:rFonts w:ascii="cairofont-97-0" w:hAnsi="cairofont-97-0" w:cs="cairofont-97-0"/>
      <w:color w:val="000000"/>
      <w:sz w:val="28"/>
      <w:szCs w:val="28"/>
    </w:rPr>
  </w:style>
  <w:style w:type="character" w:customStyle="1" w:styleId="fontstyle1110">
    <w:name w:val="fontstyle111"/>
    <w:basedOn w:val="a0"/>
    <w:uiPriority w:val="99"/>
    <w:rsid w:val="005975BF"/>
    <w:rPr>
      <w:rFonts w:ascii="cairofont-99-1" w:hAnsi="cairofont-99-1" w:cs="cairofont-99-1"/>
      <w:color w:val="000000"/>
      <w:sz w:val="28"/>
      <w:szCs w:val="28"/>
    </w:rPr>
  </w:style>
  <w:style w:type="character" w:customStyle="1" w:styleId="fontstyle121">
    <w:name w:val="fontstyle121"/>
    <w:basedOn w:val="a0"/>
    <w:uiPriority w:val="99"/>
    <w:rsid w:val="005975BF"/>
    <w:rPr>
      <w:rFonts w:ascii="cairofont-100-0" w:hAnsi="cairofont-100-0" w:cs="cairofont-100-0"/>
      <w:color w:val="000000"/>
      <w:sz w:val="28"/>
      <w:szCs w:val="28"/>
    </w:rPr>
  </w:style>
  <w:style w:type="character" w:customStyle="1" w:styleId="fontstyle131">
    <w:name w:val="fontstyle131"/>
    <w:basedOn w:val="a0"/>
    <w:uiPriority w:val="99"/>
    <w:rsid w:val="005975BF"/>
    <w:rPr>
      <w:rFonts w:ascii="cairofont-100-1" w:hAnsi="cairofont-100-1" w:cs="cairofont-100-1"/>
      <w:color w:val="000000"/>
      <w:sz w:val="28"/>
      <w:szCs w:val="28"/>
    </w:rPr>
  </w:style>
  <w:style w:type="character" w:customStyle="1" w:styleId="fontstyle141">
    <w:name w:val="fontstyle141"/>
    <w:basedOn w:val="a0"/>
    <w:uiPriority w:val="99"/>
    <w:rsid w:val="005975BF"/>
    <w:rPr>
      <w:rFonts w:ascii="cairofont-99-0" w:hAnsi="cairofont-99-0" w:cs="cairofont-99-0"/>
      <w:color w:val="000000"/>
      <w:sz w:val="28"/>
      <w:szCs w:val="28"/>
    </w:rPr>
  </w:style>
  <w:style w:type="character" w:customStyle="1" w:styleId="affff3">
    <w:name w:val="_Основной с красной строки Знак"/>
    <w:link w:val="affff4"/>
    <w:uiPriority w:val="99"/>
    <w:locked/>
    <w:rsid w:val="005975BF"/>
    <w:rPr>
      <w:color w:val="000000"/>
      <w:sz w:val="28"/>
      <w:szCs w:val="28"/>
    </w:rPr>
  </w:style>
  <w:style w:type="paragraph" w:customStyle="1" w:styleId="affff4">
    <w:name w:val="_Основной с красной строки"/>
    <w:link w:val="affff3"/>
    <w:uiPriority w:val="99"/>
    <w:rsid w:val="005975BF"/>
    <w:pPr>
      <w:spacing w:line="360" w:lineRule="auto"/>
      <w:ind w:firstLine="709"/>
      <w:jc w:val="both"/>
    </w:pPr>
    <w:rPr>
      <w:color w:val="000000"/>
      <w:sz w:val="28"/>
      <w:szCs w:val="28"/>
    </w:rPr>
  </w:style>
  <w:style w:type="character" w:customStyle="1" w:styleId="fontstyle11">
    <w:name w:val="fontstyle11"/>
    <w:basedOn w:val="a0"/>
    <w:uiPriority w:val="99"/>
    <w:rsid w:val="005975BF"/>
    <w:rPr>
      <w:rFonts w:ascii="cairofont-164-0" w:hAnsi="cairofont-164-0" w:cs="cairofont-164-0"/>
      <w:color w:val="000000"/>
      <w:sz w:val="24"/>
      <w:szCs w:val="24"/>
    </w:rPr>
  </w:style>
  <w:style w:type="paragraph" w:styleId="44">
    <w:name w:val="toc 4"/>
    <w:basedOn w:val="a"/>
    <w:next w:val="a"/>
    <w:autoRedefine/>
    <w:uiPriority w:val="99"/>
    <w:rsid w:val="005975BF"/>
    <w:pPr>
      <w:widowControl w:val="0"/>
      <w:spacing w:after="100" w:line="240" w:lineRule="auto"/>
      <w:ind w:left="720"/>
    </w:pPr>
    <w:rPr>
      <w:rFonts w:ascii="Microsoft Sans Serif" w:eastAsia="Microsoft Sans Serif" w:hAnsi="Microsoft Sans Serif" w:cs="Microsoft Sans Serif"/>
      <w:color w:val="000000"/>
      <w:sz w:val="24"/>
      <w:szCs w:val="24"/>
      <w:lang w:eastAsia="ru-RU"/>
    </w:rPr>
  </w:style>
  <w:style w:type="character" w:customStyle="1" w:styleId="submitted">
    <w:name w:val="submitted"/>
    <w:basedOn w:val="a0"/>
    <w:uiPriority w:val="99"/>
    <w:rsid w:val="005975BF"/>
  </w:style>
  <w:style w:type="paragraph" w:customStyle="1" w:styleId="headertext">
    <w:name w:val="headertext"/>
    <w:basedOn w:val="a"/>
    <w:uiPriority w:val="99"/>
    <w:rsid w:val="005975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basedOn w:val="a0"/>
    <w:uiPriority w:val="99"/>
    <w:rsid w:val="005975BF"/>
  </w:style>
  <w:style w:type="paragraph" w:customStyle="1" w:styleId="msonormal0">
    <w:name w:val="msonormal"/>
    <w:basedOn w:val="a"/>
    <w:uiPriority w:val="99"/>
    <w:rsid w:val="00BA16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lel">
    <w:name w:val="filel"/>
    <w:basedOn w:val="a"/>
    <w:rsid w:val="00F938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0">
    <w:name w:val="ConsPlusNormal1"/>
    <w:locked/>
    <w:rsid w:val="00EC576E"/>
    <w:rPr>
      <w:rFonts w:ascii="Arial" w:hAnsi="Arial" w:cs="Arial"/>
    </w:rPr>
  </w:style>
  <w:style w:type="character" w:customStyle="1" w:styleId="apple-converted-space">
    <w:name w:val="apple-converted-space"/>
    <w:basedOn w:val="a0"/>
    <w:rsid w:val="009971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841">
      <w:bodyDiv w:val="1"/>
      <w:marLeft w:val="0"/>
      <w:marRight w:val="0"/>
      <w:marTop w:val="0"/>
      <w:marBottom w:val="0"/>
      <w:divBdr>
        <w:top w:val="none" w:sz="0" w:space="0" w:color="auto"/>
        <w:left w:val="none" w:sz="0" w:space="0" w:color="auto"/>
        <w:bottom w:val="none" w:sz="0" w:space="0" w:color="auto"/>
        <w:right w:val="none" w:sz="0" w:space="0" w:color="auto"/>
      </w:divBdr>
    </w:div>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266887027">
      <w:bodyDiv w:val="1"/>
      <w:marLeft w:val="0"/>
      <w:marRight w:val="0"/>
      <w:marTop w:val="0"/>
      <w:marBottom w:val="0"/>
      <w:divBdr>
        <w:top w:val="none" w:sz="0" w:space="0" w:color="auto"/>
        <w:left w:val="none" w:sz="0" w:space="0" w:color="auto"/>
        <w:bottom w:val="none" w:sz="0" w:space="0" w:color="auto"/>
        <w:right w:val="none" w:sz="0" w:space="0" w:color="auto"/>
      </w:divBdr>
    </w:div>
    <w:div w:id="416054548">
      <w:bodyDiv w:val="1"/>
      <w:marLeft w:val="0"/>
      <w:marRight w:val="0"/>
      <w:marTop w:val="0"/>
      <w:marBottom w:val="0"/>
      <w:divBdr>
        <w:top w:val="none" w:sz="0" w:space="0" w:color="auto"/>
        <w:left w:val="none" w:sz="0" w:space="0" w:color="auto"/>
        <w:bottom w:val="none" w:sz="0" w:space="0" w:color="auto"/>
        <w:right w:val="none" w:sz="0" w:space="0" w:color="auto"/>
      </w:divBdr>
    </w:div>
    <w:div w:id="449935454">
      <w:bodyDiv w:val="1"/>
      <w:marLeft w:val="0"/>
      <w:marRight w:val="0"/>
      <w:marTop w:val="0"/>
      <w:marBottom w:val="0"/>
      <w:divBdr>
        <w:top w:val="none" w:sz="0" w:space="0" w:color="auto"/>
        <w:left w:val="none" w:sz="0" w:space="0" w:color="auto"/>
        <w:bottom w:val="none" w:sz="0" w:space="0" w:color="auto"/>
        <w:right w:val="none" w:sz="0" w:space="0" w:color="auto"/>
      </w:divBdr>
    </w:div>
    <w:div w:id="496964461">
      <w:bodyDiv w:val="1"/>
      <w:marLeft w:val="0"/>
      <w:marRight w:val="0"/>
      <w:marTop w:val="0"/>
      <w:marBottom w:val="0"/>
      <w:divBdr>
        <w:top w:val="none" w:sz="0" w:space="0" w:color="auto"/>
        <w:left w:val="none" w:sz="0" w:space="0" w:color="auto"/>
        <w:bottom w:val="none" w:sz="0" w:space="0" w:color="auto"/>
        <w:right w:val="none" w:sz="0" w:space="0" w:color="auto"/>
      </w:divBdr>
    </w:div>
    <w:div w:id="551380195">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22806814">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842860227">
      <w:bodyDiv w:val="1"/>
      <w:marLeft w:val="0"/>
      <w:marRight w:val="0"/>
      <w:marTop w:val="0"/>
      <w:marBottom w:val="0"/>
      <w:divBdr>
        <w:top w:val="none" w:sz="0" w:space="0" w:color="auto"/>
        <w:left w:val="none" w:sz="0" w:space="0" w:color="auto"/>
        <w:bottom w:val="none" w:sz="0" w:space="0" w:color="auto"/>
        <w:right w:val="none" w:sz="0" w:space="0" w:color="auto"/>
      </w:divBdr>
    </w:div>
    <w:div w:id="864362995">
      <w:bodyDiv w:val="1"/>
      <w:marLeft w:val="0"/>
      <w:marRight w:val="0"/>
      <w:marTop w:val="0"/>
      <w:marBottom w:val="0"/>
      <w:divBdr>
        <w:top w:val="none" w:sz="0" w:space="0" w:color="auto"/>
        <w:left w:val="none" w:sz="0" w:space="0" w:color="auto"/>
        <w:bottom w:val="none" w:sz="0" w:space="0" w:color="auto"/>
        <w:right w:val="none" w:sz="0" w:space="0" w:color="auto"/>
      </w:divBdr>
    </w:div>
    <w:div w:id="878470337">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16677486">
      <w:bodyDiv w:val="1"/>
      <w:marLeft w:val="0"/>
      <w:marRight w:val="0"/>
      <w:marTop w:val="0"/>
      <w:marBottom w:val="0"/>
      <w:divBdr>
        <w:top w:val="none" w:sz="0" w:space="0" w:color="auto"/>
        <w:left w:val="none" w:sz="0" w:space="0" w:color="auto"/>
        <w:bottom w:val="none" w:sz="0" w:space="0" w:color="auto"/>
        <w:right w:val="none" w:sz="0" w:space="0" w:color="auto"/>
      </w:divBdr>
    </w:div>
    <w:div w:id="1130592498">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316716264">
      <w:bodyDiv w:val="1"/>
      <w:marLeft w:val="0"/>
      <w:marRight w:val="0"/>
      <w:marTop w:val="0"/>
      <w:marBottom w:val="0"/>
      <w:divBdr>
        <w:top w:val="none" w:sz="0" w:space="0" w:color="auto"/>
        <w:left w:val="none" w:sz="0" w:space="0" w:color="auto"/>
        <w:bottom w:val="none" w:sz="0" w:space="0" w:color="auto"/>
        <w:right w:val="none" w:sz="0" w:space="0" w:color="auto"/>
      </w:divBdr>
    </w:div>
    <w:div w:id="13582369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476751051">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705669018">
      <w:bodyDiv w:val="1"/>
      <w:marLeft w:val="0"/>
      <w:marRight w:val="0"/>
      <w:marTop w:val="0"/>
      <w:marBottom w:val="0"/>
      <w:divBdr>
        <w:top w:val="none" w:sz="0" w:space="0" w:color="auto"/>
        <w:left w:val="none" w:sz="0" w:space="0" w:color="auto"/>
        <w:bottom w:val="none" w:sz="0" w:space="0" w:color="auto"/>
        <w:right w:val="none" w:sz="0" w:space="0" w:color="auto"/>
      </w:divBdr>
    </w:div>
    <w:div w:id="1822234928">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1939363239">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89F9-0CC8-41D8-AB8A-8607C96E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11221</Words>
  <Characters>63961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75032</CharactersWithSpaces>
  <SharedDoc>false</SharedDoc>
  <HLinks>
    <vt:vector size="24" baseType="variant">
      <vt:variant>
        <vt:i4>6881338</vt:i4>
      </vt:variant>
      <vt:variant>
        <vt:i4>9</vt:i4>
      </vt:variant>
      <vt:variant>
        <vt:i4>0</vt:i4>
      </vt:variant>
      <vt:variant>
        <vt:i4>5</vt:i4>
      </vt:variant>
      <vt:variant>
        <vt:lpwstr>http://sarpossovet.ru/</vt:lpwstr>
      </vt:variant>
      <vt:variant>
        <vt:lpwstr/>
      </vt:variant>
      <vt:variant>
        <vt:i4>327763</vt:i4>
      </vt:variant>
      <vt:variant>
        <vt:i4>6</vt:i4>
      </vt:variant>
      <vt:variant>
        <vt:i4>0</vt:i4>
      </vt:variant>
      <vt:variant>
        <vt:i4>5</vt:i4>
      </vt:variant>
      <vt:variant>
        <vt:lpwstr>https://minenergo.gov.ru/</vt:lpwstr>
      </vt:variant>
      <vt:variant>
        <vt:lpwstr/>
      </vt:variant>
      <vt:variant>
        <vt:i4>2621506</vt:i4>
      </vt:variant>
      <vt:variant>
        <vt:i4>3</vt:i4>
      </vt:variant>
      <vt:variant>
        <vt:i4>0</vt:i4>
      </vt:variant>
      <vt:variant>
        <vt:i4>5</vt:i4>
      </vt:variant>
      <vt:variant>
        <vt:lpwstr>mailto:adm.possovet@yandex.ru</vt:lpwstr>
      </vt:variant>
      <vt:variant>
        <vt:lpwstr/>
      </vt:variant>
      <vt:variant>
        <vt:i4>2228264</vt:i4>
      </vt:variant>
      <vt:variant>
        <vt:i4>0</vt:i4>
      </vt:variant>
      <vt:variant>
        <vt:i4>0</vt:i4>
      </vt:variant>
      <vt:variant>
        <vt:i4>5</vt:i4>
      </vt:variant>
      <vt:variant>
        <vt:lpwstr>https://internet.garant.ru/</vt:lpwstr>
      </vt:variant>
      <vt:variant>
        <vt:lpwstr>/document/402701751/entry/666666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2024-08-22T10:36:00Z</cp:lastPrinted>
  <dcterms:created xsi:type="dcterms:W3CDTF">2025-02-06T04:52:00Z</dcterms:created>
  <dcterms:modified xsi:type="dcterms:W3CDTF">2025-02-06T04:52:00Z</dcterms:modified>
</cp:coreProperties>
</file>