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61659" w14:textId="77777777" w:rsidR="00D32A07" w:rsidRDefault="002769A8">
      <w:pPr>
        <w:pStyle w:val="a4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Новые государственные пошлины в судах общей юрисдикции по гражданским и административным делам</w:t>
      </w:r>
    </w:p>
    <w:p w14:paraId="3DB43870" w14:textId="77777777" w:rsidR="00D32A07" w:rsidRDefault="002769A8">
      <w:pPr>
        <w:pStyle w:val="a4"/>
        <w:jc w:val="both"/>
      </w:pPr>
      <w:r>
        <w:t>9 сентября 2024 года вступили в силу изменения в налоговое законодательство, в части размера государственных пошлин по гражданским и административным делам, рассматриваемых судами общей юрисдикции.</w:t>
      </w:r>
    </w:p>
    <w:p w14:paraId="25EB1B94" w14:textId="77777777" w:rsidR="00887F0C" w:rsidRDefault="00887F0C">
      <w:pPr>
        <w:pStyle w:val="a4"/>
        <w:jc w:val="both"/>
        <w:rPr>
          <w:b/>
          <w:bCs/>
        </w:rPr>
      </w:pPr>
    </w:p>
    <w:p w14:paraId="45E5EDF0" w14:textId="478DC12D" w:rsidR="00D32A07" w:rsidRDefault="002769A8">
      <w:pPr>
        <w:pStyle w:val="a4"/>
        <w:jc w:val="both"/>
      </w:pPr>
      <w:r>
        <w:rPr>
          <w:b/>
          <w:bCs/>
        </w:rPr>
        <w:t xml:space="preserve">Общие положения о государственной пошлине. </w:t>
      </w:r>
      <w:r>
        <w:t>Государственная пошлина - сбор, взимаемый с физических лиц и организаций в связи с рассмотрением дел или совершением отдельных процессуальных действий.</w:t>
      </w:r>
    </w:p>
    <w:p w14:paraId="021AEAA4" w14:textId="77777777" w:rsidR="00887F0C" w:rsidRDefault="00887F0C">
      <w:pPr>
        <w:pStyle w:val="a4"/>
        <w:jc w:val="both"/>
        <w:rPr>
          <w:b/>
          <w:bCs/>
        </w:rPr>
      </w:pPr>
    </w:p>
    <w:p w14:paraId="20E5F472" w14:textId="2D9D2ED8" w:rsidR="00D32A07" w:rsidRDefault="002769A8">
      <w:pPr>
        <w:pStyle w:val="a4"/>
        <w:jc w:val="both"/>
      </w:pPr>
      <w:r>
        <w:rPr>
          <w:b/>
          <w:bCs/>
        </w:rPr>
        <w:t xml:space="preserve">Увеличились размеры пошлин </w:t>
      </w:r>
      <w:r>
        <w:t>за совершение процессуальных действий</w:t>
      </w:r>
      <w:r>
        <w:rPr>
          <w:b/>
          <w:bCs/>
        </w:rPr>
        <w:t xml:space="preserve">, </w:t>
      </w:r>
      <w:r>
        <w:t>в частности:</w:t>
      </w:r>
    </w:p>
    <w:p w14:paraId="30DF6E3D" w14:textId="77777777" w:rsidR="00786F82" w:rsidRDefault="00786F82">
      <w:pPr>
        <w:pStyle w:val="a4"/>
        <w:jc w:val="both"/>
        <w:rPr>
          <w:b/>
          <w:bCs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030"/>
        <w:gridCol w:w="2669"/>
        <w:gridCol w:w="2931"/>
      </w:tblGrid>
      <w:tr w:rsidR="00D32A07" w14:paraId="515B157B" w14:textId="77777777">
        <w:trPr>
          <w:trHeight w:val="295"/>
          <w:tblHeader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4F62D" w14:textId="77777777" w:rsidR="00D32A07" w:rsidRDefault="002769A8">
            <w:pPr>
              <w:pStyle w:val="1"/>
            </w:pPr>
            <w:r>
              <w:rPr>
                <w:sz w:val="20"/>
                <w:szCs w:val="20"/>
              </w:rPr>
              <w:t>Процессуальное действие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4D1ED" w14:textId="77777777" w:rsidR="00D32A07" w:rsidRDefault="002769A8">
            <w:pPr>
              <w:pStyle w:val="1"/>
              <w:jc w:val="center"/>
            </w:pPr>
            <w:r>
              <w:rPr>
                <w:sz w:val="20"/>
                <w:szCs w:val="20"/>
              </w:rPr>
              <w:t>Прежние размеры пошлин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61FB5" w14:textId="77777777" w:rsidR="00D32A07" w:rsidRDefault="002769A8">
            <w:pPr>
              <w:pStyle w:val="1"/>
              <w:jc w:val="center"/>
            </w:pPr>
            <w:r>
              <w:rPr>
                <w:sz w:val="20"/>
                <w:szCs w:val="20"/>
              </w:rPr>
              <w:t>Новые размеры пошлин</w:t>
            </w:r>
          </w:p>
        </w:tc>
      </w:tr>
      <w:tr w:rsidR="00D32A07" w:rsidRPr="00887F0C" w14:paraId="1AABC49D" w14:textId="77777777">
        <w:tblPrEx>
          <w:shd w:val="clear" w:color="auto" w:fill="auto"/>
        </w:tblPrEx>
        <w:trPr>
          <w:trHeight w:val="663"/>
        </w:trPr>
        <w:tc>
          <w:tcPr>
            <w:tcW w:w="402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3E867" w14:textId="77777777" w:rsidR="00D32A07" w:rsidRDefault="002769A8">
            <w:pPr>
              <w:pStyle w:val="1"/>
            </w:pPr>
            <w:r>
              <w:rPr>
                <w:sz w:val="20"/>
                <w:szCs w:val="20"/>
              </w:rPr>
              <w:t>Подача искового (адм. искового) заявления имущественного характера, подлежащего оценке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7844B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от 400 руб. до 60 тыс. руб.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B1906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от 4 тыс. руб. до 900 тыс. руб.</w:t>
            </w:r>
          </w:p>
        </w:tc>
      </w:tr>
      <w:tr w:rsidR="00D32A07" w14:paraId="408783FC" w14:textId="77777777">
        <w:tblPrEx>
          <w:shd w:val="clear" w:color="auto" w:fill="auto"/>
        </w:tblPrEx>
        <w:trPr>
          <w:trHeight w:val="879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26ECF" w14:textId="77777777" w:rsidR="00D32A07" w:rsidRDefault="002769A8">
            <w:pPr>
              <w:pStyle w:val="1"/>
            </w:pPr>
            <w:r>
              <w:rPr>
                <w:sz w:val="20"/>
                <w:szCs w:val="20"/>
              </w:rPr>
              <w:t>Подача искового заявления имущественного характера, не подлежащего оценке, или неимущественного характера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1E8BE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для физ. лиц - 300 руб.</w:t>
            </w:r>
          </w:p>
          <w:p w14:paraId="16CAB04B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для организаций - 6 тыс. руб.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9FCF7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для физ. лиц - 3 тыс. руб.</w:t>
            </w:r>
          </w:p>
          <w:p w14:paraId="5DCA9A1F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для организаций - 20 тыс. руб.</w:t>
            </w:r>
          </w:p>
        </w:tc>
      </w:tr>
      <w:tr w:rsidR="00D32A07" w14:paraId="73FD1BE9" w14:textId="77777777">
        <w:tblPrEx>
          <w:shd w:val="clear" w:color="auto" w:fill="auto"/>
        </w:tblPrEx>
        <w:trPr>
          <w:trHeight w:val="439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F2387" w14:textId="77777777" w:rsidR="00D32A07" w:rsidRDefault="002769A8">
            <w:pPr>
              <w:pStyle w:val="1"/>
            </w:pPr>
            <w:r>
              <w:rPr>
                <w:sz w:val="20"/>
                <w:szCs w:val="20"/>
              </w:rPr>
              <w:t>Подача искового заявления о расторжении брака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2C8BB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600 руб.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BB435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5 тыс. руб.</w:t>
            </w:r>
          </w:p>
        </w:tc>
      </w:tr>
      <w:tr w:rsidR="00D32A07" w14:paraId="3887FA0D" w14:textId="77777777">
        <w:tblPrEx>
          <w:shd w:val="clear" w:color="auto" w:fill="auto"/>
        </w:tblPrEx>
        <w:trPr>
          <w:trHeight w:val="659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49E7F" w14:textId="77777777" w:rsidR="00D32A07" w:rsidRDefault="002769A8">
            <w:pPr>
              <w:pStyle w:val="1"/>
            </w:pPr>
            <w:r>
              <w:rPr>
                <w:sz w:val="20"/>
                <w:szCs w:val="20"/>
              </w:rPr>
              <w:t>Подача адм. искового заявления об оспаривании нормативных актов публичных органов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15AB6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для физ. лиц - 300 руб.</w:t>
            </w:r>
          </w:p>
          <w:p w14:paraId="0B61B32A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для организаций - 4 500 руб.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30AD4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для физ. лиц - 4 тыс. руб.</w:t>
            </w:r>
          </w:p>
          <w:p w14:paraId="6163462C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для организаций - 20 тыс. руб.</w:t>
            </w:r>
          </w:p>
        </w:tc>
      </w:tr>
      <w:tr w:rsidR="00D32A07" w14:paraId="49F3E9C8" w14:textId="77777777">
        <w:tblPrEx>
          <w:shd w:val="clear" w:color="auto" w:fill="auto"/>
        </w:tblPrEx>
        <w:trPr>
          <w:trHeight w:val="879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0860F" w14:textId="77777777" w:rsidR="00D32A07" w:rsidRDefault="002769A8">
            <w:pPr>
              <w:pStyle w:val="1"/>
            </w:pPr>
            <w:r>
              <w:rPr>
                <w:sz w:val="20"/>
                <w:szCs w:val="20"/>
              </w:rPr>
              <w:t>Подача адм. искового заявления об оспаривании ненормативных актов, действий (бездействия) публичных органов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3D646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для физ. лиц - 300 руб.</w:t>
            </w:r>
          </w:p>
          <w:p w14:paraId="78F019B0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для организаций - 2 тыс. руб.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6621C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для физ. лиц - 3 тыс. руб.</w:t>
            </w:r>
          </w:p>
          <w:p w14:paraId="2BBE98AD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для организаций - 15 тыс. руб.</w:t>
            </w:r>
          </w:p>
        </w:tc>
      </w:tr>
      <w:tr w:rsidR="00D32A07" w14:paraId="20B55470" w14:textId="77777777">
        <w:tblPrEx>
          <w:shd w:val="clear" w:color="auto" w:fill="auto"/>
        </w:tblPrEx>
        <w:trPr>
          <w:trHeight w:val="439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C7BB1" w14:textId="77777777" w:rsidR="00D32A07" w:rsidRDefault="002769A8">
            <w:pPr>
              <w:pStyle w:val="1"/>
            </w:pPr>
            <w:r>
              <w:rPr>
                <w:sz w:val="20"/>
                <w:szCs w:val="20"/>
              </w:rPr>
              <w:t>Подача заявления по делам особого производства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20D91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F4C76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3 тыс. руб.</w:t>
            </w:r>
          </w:p>
        </w:tc>
      </w:tr>
      <w:tr w:rsidR="00D32A07" w14:paraId="1DFAFC36" w14:textId="77777777">
        <w:tblPrEx>
          <w:shd w:val="clear" w:color="auto" w:fill="auto"/>
        </w:tblPrEx>
        <w:trPr>
          <w:trHeight w:val="2199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5130B" w14:textId="77777777" w:rsidR="00D32A07" w:rsidRDefault="002769A8">
            <w:pPr>
              <w:pStyle w:val="1"/>
            </w:pPr>
            <w:r>
              <w:rPr>
                <w:sz w:val="20"/>
                <w:szCs w:val="20"/>
              </w:rPr>
              <w:t>Подача апелляционной, кассационной жалобы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87C58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для физ. лиц - 150 руб.</w:t>
            </w:r>
          </w:p>
          <w:p w14:paraId="7076EC4B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>для организаций - 3 тыс. руб.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3FF85" w14:textId="77777777" w:rsidR="00D32A07" w:rsidRDefault="002769A8">
            <w:pPr>
              <w:pStyle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Апелляционная жалоба:</w:t>
            </w:r>
          </w:p>
          <w:p w14:paraId="3A7E57F9" w14:textId="77777777" w:rsidR="00D32A07" w:rsidRDefault="002769A8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физ. лиц - 3 тыс. руб.</w:t>
            </w:r>
          </w:p>
          <w:p w14:paraId="1C01D050" w14:textId="77777777" w:rsidR="00D32A07" w:rsidRDefault="002769A8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организаций - 15 тыс. руб.</w:t>
            </w:r>
          </w:p>
          <w:p w14:paraId="0CA15346" w14:textId="77777777" w:rsidR="00D32A07" w:rsidRDefault="002769A8">
            <w:pPr>
              <w:pStyle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Кассационная жалоба:</w:t>
            </w:r>
          </w:p>
          <w:p w14:paraId="24045F7A" w14:textId="77777777" w:rsidR="00D32A07" w:rsidRDefault="002769A8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физ. лиц - 5 тыс. руб.</w:t>
            </w:r>
          </w:p>
          <w:p w14:paraId="56CF83E4" w14:textId="77777777" w:rsidR="00D32A07" w:rsidRDefault="002769A8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организаций </w:t>
            </w:r>
            <w:r>
              <w:rPr>
                <w:sz w:val="20"/>
                <w:szCs w:val="20"/>
                <w:lang w:val="de-DE"/>
              </w:rPr>
              <w:t xml:space="preserve">- 20 </w:t>
            </w:r>
            <w:r>
              <w:rPr>
                <w:sz w:val="20"/>
                <w:szCs w:val="20"/>
              </w:rPr>
              <w:t>тыс. руб.</w:t>
            </w:r>
          </w:p>
          <w:p w14:paraId="7203A0FC" w14:textId="77777777" w:rsidR="00D32A07" w:rsidRDefault="002769A8">
            <w:pPr>
              <w:pStyle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Кассационная жалоба в Верховный Суд РФ:</w:t>
            </w:r>
          </w:p>
          <w:p w14:paraId="1043D79D" w14:textId="77777777" w:rsidR="00D32A07" w:rsidRDefault="002769A8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физ. лиц - 7 тыс. руб.</w:t>
            </w:r>
          </w:p>
          <w:p w14:paraId="15B36373" w14:textId="77777777" w:rsidR="00D32A07" w:rsidRDefault="002769A8">
            <w:pPr>
              <w:pStyle w:val="2"/>
            </w:pPr>
            <w:r>
              <w:rPr>
                <w:sz w:val="20"/>
                <w:szCs w:val="20"/>
              </w:rPr>
              <w:t xml:space="preserve">для организаций </w:t>
            </w:r>
            <w:r>
              <w:rPr>
                <w:sz w:val="20"/>
                <w:szCs w:val="20"/>
                <w:lang w:val="de-DE"/>
              </w:rPr>
              <w:t xml:space="preserve">- 25 </w:t>
            </w:r>
            <w:r>
              <w:rPr>
                <w:sz w:val="20"/>
                <w:szCs w:val="20"/>
              </w:rPr>
              <w:t>тыс. руб.</w:t>
            </w:r>
          </w:p>
        </w:tc>
      </w:tr>
    </w:tbl>
    <w:p w14:paraId="40AA5765" w14:textId="77777777" w:rsidR="00D32A07" w:rsidRDefault="00D32A07">
      <w:pPr>
        <w:pStyle w:val="a4"/>
        <w:jc w:val="both"/>
      </w:pPr>
    </w:p>
    <w:p w14:paraId="61E784DF" w14:textId="77777777" w:rsidR="00D32A07" w:rsidRDefault="00D32A07">
      <w:pPr>
        <w:pStyle w:val="a4"/>
        <w:jc w:val="both"/>
      </w:pPr>
    </w:p>
    <w:p w14:paraId="09E14E49" w14:textId="77777777" w:rsidR="00D32A07" w:rsidRDefault="002769A8">
      <w:pPr>
        <w:pStyle w:val="a4"/>
        <w:jc w:val="both"/>
      </w:pPr>
      <w:r>
        <w:rPr>
          <w:b/>
          <w:bCs/>
        </w:rPr>
        <w:t>Новые пошлины</w:t>
      </w:r>
      <w:r>
        <w:t xml:space="preserve"> введены за совершение отдельных процессуальных действий, в частности, установлены пошлины за:</w:t>
      </w:r>
    </w:p>
    <w:p w14:paraId="2384EFE2" w14:textId="77777777" w:rsidR="00D32A07" w:rsidRDefault="002769A8">
      <w:pPr>
        <w:pStyle w:val="a4"/>
        <w:jc w:val="both"/>
      </w:pPr>
      <w:r>
        <w:t>1) подачу заявления о процессуальном правопреемстве (за исключением универсального правопреемства): для физ. лиц - 2 тыс. руб., для организаций - 15 тыс. руб.</w:t>
      </w:r>
    </w:p>
    <w:p w14:paraId="3DF36EC5" w14:textId="77777777" w:rsidR="00D32A07" w:rsidRDefault="002769A8">
      <w:pPr>
        <w:pStyle w:val="a4"/>
        <w:jc w:val="both"/>
      </w:pPr>
      <w:r>
        <w:t>2) подачу заявления об обеспечении иска, замене или отмене обеспечения иска: 10 тыс. руб.</w:t>
      </w:r>
    </w:p>
    <w:p w14:paraId="3EED41D9" w14:textId="77777777" w:rsidR="00D32A07" w:rsidRDefault="002769A8">
      <w:pPr>
        <w:pStyle w:val="a4"/>
        <w:jc w:val="both"/>
      </w:pPr>
      <w:r>
        <w:t>3) подачу частной жалобы: для физ. лиц - 3 тыс. руб.; для организаций - 15 тыс. руб.</w:t>
      </w:r>
    </w:p>
    <w:p w14:paraId="2F040A35" w14:textId="77777777" w:rsidR="00D32A07" w:rsidRDefault="002769A8">
      <w:pPr>
        <w:pStyle w:val="a4"/>
        <w:jc w:val="both"/>
      </w:pPr>
      <w:r>
        <w:t>4) подачу заявления о выдаче дубликата исполнительного листа - 1 500 руб.</w:t>
      </w:r>
    </w:p>
    <w:p w14:paraId="49086E11" w14:textId="77777777" w:rsidR="00D32A07" w:rsidRDefault="002769A8">
      <w:pPr>
        <w:pStyle w:val="a4"/>
        <w:jc w:val="both"/>
      </w:pPr>
      <w:r>
        <w:t>5) подачу заявления о пересмотре заочного решения судом, принявшим это решение - 1 500 руб.</w:t>
      </w:r>
    </w:p>
    <w:p w14:paraId="637361B5" w14:textId="77777777" w:rsidR="00D32A07" w:rsidRDefault="002769A8">
      <w:pPr>
        <w:pStyle w:val="a4"/>
        <w:jc w:val="both"/>
      </w:pPr>
      <w:r>
        <w:lastRenderedPageBreak/>
        <w:t>6) подачу заявления о пересмотре судебного акта по новым или вновь открывшимся обстоятельствам - 10 тыс. руб.</w:t>
      </w:r>
    </w:p>
    <w:p w14:paraId="5C784D4B" w14:textId="77777777" w:rsidR="00D32A07" w:rsidRDefault="00D32A07">
      <w:pPr>
        <w:pStyle w:val="a4"/>
        <w:jc w:val="both"/>
      </w:pPr>
    </w:p>
    <w:p w14:paraId="0E3A2FB5" w14:textId="77777777" w:rsidR="00D32A07" w:rsidRDefault="002769A8">
      <w:pPr>
        <w:pStyle w:val="a4"/>
        <w:jc w:val="both"/>
      </w:pPr>
      <w:r>
        <w:rPr>
          <w:b/>
          <w:bCs/>
        </w:rPr>
        <w:t xml:space="preserve">Перспективы. </w:t>
      </w:r>
      <w:r>
        <w:t xml:space="preserve">Повышение государственных пошлин в судах общей юрисдикции по гражданским и административным делам имеет и </w:t>
      </w:r>
      <w:r w:rsidR="00786F82">
        <w:t>преимущества,</w:t>
      </w:r>
      <w:r>
        <w:t xml:space="preserve"> и недостатки. С одной стороны, повышение размера пошлин ограничивает финансовую доступность правосудия. С другой стороны, предшествующие размеры государственных пошлин не изменялись годами и были неадекватны текущей экономической ситуации. Увеличение государственных пошлин, введение новых пошлин могут служить инструментами снижения нагрузки на государственную судебную систему, но также влекут увеличение платы за юридические услуги и судебных расходов. </w:t>
      </w:r>
    </w:p>
    <w:p w14:paraId="71D10BE4" w14:textId="77777777" w:rsidR="00887F0C" w:rsidRDefault="00887F0C">
      <w:pPr>
        <w:pStyle w:val="a4"/>
        <w:jc w:val="both"/>
      </w:pPr>
    </w:p>
    <w:p w14:paraId="6944F716" w14:textId="6FBE47B0" w:rsidR="00D32A07" w:rsidRDefault="002769A8">
      <w:pPr>
        <w:pStyle w:val="a4"/>
        <w:jc w:val="both"/>
      </w:pPr>
      <w:r>
        <w:t>Несмотря на негативные последствия увеличения размеров и введение новых государственных пошлин, в законодательстве сохраняются льготы по уплате, возможность рассрочки и отсрочки уплаты государственной пошлины. Особо привлекательными в сложившейся ситуации представляются альтернативные способы разрешения (урегулирования) споров (арбитраж, медиация и др.), которые дешевле, быстрее и более гибко позволяют ликвидировать правовые споры.</w:t>
      </w:r>
    </w:p>
    <w:p w14:paraId="1B60B743" w14:textId="7BC22BD3" w:rsidR="00887F0C" w:rsidRDefault="00887F0C">
      <w:pPr>
        <w:pStyle w:val="a4"/>
        <w:jc w:val="both"/>
      </w:pPr>
    </w:p>
    <w:p w14:paraId="34E4427A" w14:textId="77777777" w:rsidR="00887F0C" w:rsidRDefault="00887F0C" w:rsidP="00887F0C">
      <w:pPr>
        <w:pStyle w:val="a4"/>
        <w:jc w:val="both"/>
        <w:rPr>
          <w:b/>
          <w:bCs/>
        </w:rPr>
      </w:pPr>
      <w:r>
        <w:rPr>
          <w:b/>
          <w:bCs/>
        </w:rPr>
        <w:t>Новые государственные пошлины в арбитражных судах</w:t>
      </w:r>
    </w:p>
    <w:p w14:paraId="525A22C5" w14:textId="77777777" w:rsidR="00887F0C" w:rsidRDefault="00887F0C" w:rsidP="00887F0C">
      <w:pPr>
        <w:pStyle w:val="a4"/>
        <w:jc w:val="both"/>
      </w:pPr>
    </w:p>
    <w:p w14:paraId="73EE2BBC" w14:textId="406A8AC3" w:rsidR="00887F0C" w:rsidRDefault="00887F0C" w:rsidP="00887F0C">
      <w:pPr>
        <w:pStyle w:val="a4"/>
        <w:jc w:val="both"/>
      </w:pPr>
      <w:r>
        <w:rPr>
          <w:b/>
          <w:bCs/>
        </w:rPr>
        <w:t xml:space="preserve">Увеличились размеры пошлин </w:t>
      </w:r>
      <w:r>
        <w:t>за совершение процессуальных действий</w:t>
      </w:r>
      <w:r>
        <w:rPr>
          <w:b/>
          <w:bCs/>
        </w:rPr>
        <w:t xml:space="preserve">, </w:t>
      </w:r>
      <w:r>
        <w:t>в частности:</w:t>
      </w:r>
    </w:p>
    <w:p w14:paraId="1310C103" w14:textId="77777777" w:rsidR="00887F0C" w:rsidRDefault="00887F0C" w:rsidP="00887F0C">
      <w:pPr>
        <w:pStyle w:val="a4"/>
        <w:jc w:val="both"/>
        <w:rPr>
          <w:b/>
          <w:bCs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902"/>
        <w:gridCol w:w="2806"/>
        <w:gridCol w:w="2922"/>
      </w:tblGrid>
      <w:tr w:rsidR="00887F0C" w14:paraId="06417ABF" w14:textId="77777777" w:rsidTr="00DD79B3">
        <w:trPr>
          <w:trHeight w:val="295"/>
          <w:tblHeader/>
        </w:trPr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9515B" w14:textId="77777777" w:rsidR="00887F0C" w:rsidRDefault="00887F0C" w:rsidP="00DD79B3">
            <w:pPr>
              <w:pStyle w:val="1"/>
            </w:pPr>
            <w:r>
              <w:rPr>
                <w:sz w:val="20"/>
                <w:szCs w:val="20"/>
              </w:rPr>
              <w:t>Процессуальное действие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2CB8D" w14:textId="77777777" w:rsidR="00887F0C" w:rsidRDefault="00887F0C" w:rsidP="00DD79B3">
            <w:pPr>
              <w:pStyle w:val="1"/>
              <w:jc w:val="center"/>
            </w:pPr>
            <w:r>
              <w:rPr>
                <w:sz w:val="20"/>
                <w:szCs w:val="20"/>
              </w:rPr>
              <w:t>Прежние размеры пошлин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7C29B" w14:textId="77777777" w:rsidR="00887F0C" w:rsidRDefault="00887F0C" w:rsidP="00DD79B3">
            <w:pPr>
              <w:pStyle w:val="1"/>
              <w:jc w:val="center"/>
            </w:pPr>
            <w:r>
              <w:rPr>
                <w:sz w:val="20"/>
                <w:szCs w:val="20"/>
              </w:rPr>
              <w:t>Новые размеры пошлин</w:t>
            </w:r>
          </w:p>
        </w:tc>
      </w:tr>
      <w:tr w:rsidR="00887F0C" w:rsidRPr="00887F0C" w14:paraId="4F10C127" w14:textId="77777777" w:rsidTr="00DD79B3">
        <w:tblPrEx>
          <w:shd w:val="clear" w:color="auto" w:fill="auto"/>
        </w:tblPrEx>
        <w:trPr>
          <w:trHeight w:val="663"/>
        </w:trPr>
        <w:tc>
          <w:tcPr>
            <w:tcW w:w="39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E9AFA" w14:textId="77777777" w:rsidR="00887F0C" w:rsidRDefault="00887F0C" w:rsidP="00DD79B3">
            <w:pPr>
              <w:pStyle w:val="1"/>
            </w:pPr>
            <w:r>
              <w:rPr>
                <w:sz w:val="20"/>
                <w:szCs w:val="20"/>
              </w:rPr>
              <w:t>Подача искового заявления имущественного характера, подлежащего оценке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C1507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от 2 тыс. руб. до 200 тыс. руб.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F8DD3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 xml:space="preserve">от 10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 до 10 млн. руб.</w:t>
            </w:r>
          </w:p>
        </w:tc>
      </w:tr>
      <w:tr w:rsidR="00887F0C" w14:paraId="0F496E1A" w14:textId="77777777" w:rsidTr="00DD79B3">
        <w:tblPrEx>
          <w:shd w:val="clear" w:color="auto" w:fill="auto"/>
        </w:tblPrEx>
        <w:trPr>
          <w:trHeight w:val="879"/>
        </w:trPr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EC56A" w14:textId="77777777" w:rsidR="00887F0C" w:rsidRDefault="00887F0C" w:rsidP="00DD79B3">
            <w:pPr>
              <w:pStyle w:val="1"/>
            </w:pPr>
            <w:r>
              <w:rPr>
                <w:sz w:val="20"/>
                <w:szCs w:val="20"/>
              </w:rPr>
              <w:t>Подача искового заявления имущественного характера, не подлежащего оценке, неимущественного характера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861F4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6 тыс. руб.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29D70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для физ. лиц - 15 тыс. руб.</w:t>
            </w:r>
          </w:p>
          <w:p w14:paraId="0C6EBCB0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для организаций - 50 тыс. руб.</w:t>
            </w:r>
          </w:p>
        </w:tc>
      </w:tr>
      <w:tr w:rsidR="00887F0C" w14:paraId="0D7897E0" w14:textId="77777777" w:rsidTr="00DD79B3">
        <w:tblPrEx>
          <w:shd w:val="clear" w:color="auto" w:fill="auto"/>
        </w:tblPrEx>
        <w:trPr>
          <w:trHeight w:val="439"/>
        </w:trPr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19DD6" w14:textId="77777777" w:rsidR="00887F0C" w:rsidRDefault="00887F0C" w:rsidP="00DD79B3">
            <w:pPr>
              <w:pStyle w:val="1"/>
            </w:pPr>
            <w:r>
              <w:rPr>
                <w:sz w:val="20"/>
                <w:szCs w:val="20"/>
              </w:rPr>
              <w:t>Подача заявления об оспаривании нормативных актов публичных органов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0CBAC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для физ. лиц - 300 руб.</w:t>
            </w:r>
          </w:p>
          <w:p w14:paraId="17F2506A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для организаций - 2 тыс. руб.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3BE8F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для физ. лиц - 10 тыс. руб.</w:t>
            </w:r>
          </w:p>
          <w:p w14:paraId="18B25BCD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для организаций - 60 тыс. руб.</w:t>
            </w:r>
          </w:p>
        </w:tc>
      </w:tr>
      <w:tr w:rsidR="00887F0C" w14:paraId="7A081577" w14:textId="77777777" w:rsidTr="00DD79B3">
        <w:tblPrEx>
          <w:shd w:val="clear" w:color="auto" w:fill="auto"/>
        </w:tblPrEx>
        <w:trPr>
          <w:trHeight w:val="659"/>
        </w:trPr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71C07" w14:textId="77777777" w:rsidR="00887F0C" w:rsidRDefault="00887F0C" w:rsidP="00DD79B3">
            <w:pPr>
              <w:pStyle w:val="1"/>
            </w:pPr>
            <w:r>
              <w:rPr>
                <w:sz w:val="20"/>
                <w:szCs w:val="20"/>
              </w:rPr>
              <w:t>Подача заявления об оспаривании ненормативных актов, действий (бездействия) публичных органов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B2677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для физ. лиц - 300 руб.</w:t>
            </w:r>
          </w:p>
          <w:p w14:paraId="6CEF689D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для организаций - 3 тыс. руб.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D3085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для физ. лиц - 10 тыс. руб.</w:t>
            </w:r>
          </w:p>
          <w:p w14:paraId="3E8B1DEE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для организаций - 50 тыс. руб.</w:t>
            </w:r>
          </w:p>
        </w:tc>
      </w:tr>
      <w:tr w:rsidR="00887F0C" w14:paraId="472342D2" w14:textId="77777777" w:rsidTr="00DD79B3">
        <w:tblPrEx>
          <w:shd w:val="clear" w:color="auto" w:fill="auto"/>
        </w:tblPrEx>
        <w:trPr>
          <w:trHeight w:val="439"/>
        </w:trPr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C668D" w14:textId="77777777" w:rsidR="00887F0C" w:rsidRDefault="00887F0C" w:rsidP="00DD79B3">
            <w:pPr>
              <w:pStyle w:val="1"/>
            </w:pPr>
            <w:r>
              <w:rPr>
                <w:sz w:val="20"/>
                <w:szCs w:val="20"/>
              </w:rPr>
              <w:t>Подача заявления по делам об установлении юридических фактов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6ED7C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3 тыс. руб.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1AC13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30 тыс. руб.</w:t>
            </w:r>
          </w:p>
        </w:tc>
      </w:tr>
      <w:tr w:rsidR="00887F0C" w14:paraId="3CD77344" w14:textId="77777777" w:rsidTr="00DD79B3">
        <w:tblPrEx>
          <w:shd w:val="clear" w:color="auto" w:fill="auto"/>
        </w:tblPrEx>
        <w:trPr>
          <w:trHeight w:val="2199"/>
        </w:trPr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75E1D" w14:textId="77777777" w:rsidR="00887F0C" w:rsidRDefault="00887F0C" w:rsidP="00DD79B3">
            <w:pPr>
              <w:pStyle w:val="1"/>
            </w:pPr>
            <w:r>
              <w:rPr>
                <w:sz w:val="20"/>
                <w:szCs w:val="20"/>
              </w:rPr>
              <w:t>Подача апелляционной, кассационной жалобы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240A0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3 тыс. руб.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5F58C" w14:textId="77777777" w:rsidR="00887F0C" w:rsidRDefault="00887F0C" w:rsidP="00DD79B3">
            <w:pPr>
              <w:pStyle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Апелляционная жалоба:</w:t>
            </w:r>
          </w:p>
          <w:p w14:paraId="5649B0E8" w14:textId="77777777" w:rsidR="00887F0C" w:rsidRDefault="00887F0C" w:rsidP="00DD79B3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физ. лиц - 10 тыс. руб.</w:t>
            </w:r>
          </w:p>
          <w:p w14:paraId="6414A532" w14:textId="77777777" w:rsidR="00887F0C" w:rsidRDefault="00887F0C" w:rsidP="00DD79B3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организаций - 30 тыс. руб.</w:t>
            </w:r>
          </w:p>
          <w:p w14:paraId="0712651B" w14:textId="77777777" w:rsidR="00887F0C" w:rsidRDefault="00887F0C" w:rsidP="00DD79B3">
            <w:pPr>
              <w:pStyle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Кассационная жалоба:</w:t>
            </w:r>
          </w:p>
          <w:p w14:paraId="67BD6C89" w14:textId="77777777" w:rsidR="00887F0C" w:rsidRDefault="00887F0C" w:rsidP="00DD79B3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физ. лиц - 20 тыс. руб.</w:t>
            </w:r>
          </w:p>
          <w:p w14:paraId="68F9B8A8" w14:textId="77777777" w:rsidR="00887F0C" w:rsidRDefault="00887F0C" w:rsidP="00DD79B3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организаций - 50 тыс. руб.</w:t>
            </w:r>
          </w:p>
          <w:p w14:paraId="4F2DECA8" w14:textId="77777777" w:rsidR="00887F0C" w:rsidRDefault="00887F0C" w:rsidP="00DD79B3">
            <w:pPr>
              <w:pStyle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Кассационная жалоба в Верховный Суд РФ:</w:t>
            </w:r>
          </w:p>
          <w:p w14:paraId="2FDCCAE4" w14:textId="77777777" w:rsidR="00887F0C" w:rsidRDefault="00887F0C" w:rsidP="00DD79B3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физ. лиц - 30 тыс. руб.</w:t>
            </w:r>
          </w:p>
          <w:p w14:paraId="446048D9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для организаций - 80 тыс. руб.</w:t>
            </w:r>
          </w:p>
        </w:tc>
      </w:tr>
      <w:tr w:rsidR="00887F0C" w14:paraId="29EEF0EE" w14:textId="77777777" w:rsidTr="00DD79B3">
        <w:tblPrEx>
          <w:shd w:val="clear" w:color="auto" w:fill="auto"/>
        </w:tblPrEx>
        <w:trPr>
          <w:trHeight w:val="439"/>
        </w:trPr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DC7A7" w14:textId="77777777" w:rsidR="00887F0C" w:rsidRDefault="00887F0C" w:rsidP="00DD79B3">
            <w:pPr>
              <w:pStyle w:val="1"/>
            </w:pPr>
            <w:r>
              <w:rPr>
                <w:sz w:val="20"/>
                <w:szCs w:val="20"/>
              </w:rPr>
              <w:t>Подача заявления о признании должника банкротом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1243C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для физ. лиц - 300 руб.</w:t>
            </w:r>
          </w:p>
          <w:p w14:paraId="21281872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для организаций - 6 тыс. руб.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E90A1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для физ. лиц - 10 тыс. руб.</w:t>
            </w:r>
          </w:p>
          <w:p w14:paraId="6D3F2157" w14:textId="77777777" w:rsidR="00887F0C" w:rsidRDefault="00887F0C" w:rsidP="00DD79B3">
            <w:pPr>
              <w:pStyle w:val="2"/>
            </w:pPr>
            <w:r>
              <w:rPr>
                <w:sz w:val="20"/>
                <w:szCs w:val="20"/>
              </w:rPr>
              <w:t>для организаций - 100 тыс. руб.</w:t>
            </w:r>
          </w:p>
        </w:tc>
      </w:tr>
    </w:tbl>
    <w:p w14:paraId="1F762853" w14:textId="77777777" w:rsidR="004233C1" w:rsidRDefault="004233C1" w:rsidP="00887F0C">
      <w:pPr>
        <w:pStyle w:val="a4"/>
        <w:jc w:val="both"/>
        <w:rPr>
          <w:b/>
          <w:bCs/>
        </w:rPr>
      </w:pPr>
    </w:p>
    <w:p w14:paraId="61020453" w14:textId="3E5A0B74" w:rsidR="00887F0C" w:rsidRDefault="00887F0C" w:rsidP="00887F0C">
      <w:pPr>
        <w:pStyle w:val="a4"/>
        <w:jc w:val="both"/>
      </w:pPr>
      <w:r>
        <w:rPr>
          <w:b/>
          <w:bCs/>
        </w:rPr>
        <w:t>Новые пошлины</w:t>
      </w:r>
      <w:r>
        <w:t xml:space="preserve"> введены за совершение отдельных процессуальных действий, в частности, установлены пошлины за:</w:t>
      </w:r>
    </w:p>
    <w:p w14:paraId="256CCF27" w14:textId="77777777" w:rsidR="00887F0C" w:rsidRDefault="00887F0C" w:rsidP="00887F0C">
      <w:pPr>
        <w:pStyle w:val="a4"/>
        <w:jc w:val="both"/>
      </w:pPr>
      <w:r>
        <w:lastRenderedPageBreak/>
        <w:t>1) подачу заявления о процессуальном правопреемстве (за исключением универсального правопреемства): для физ. лиц - 5 тыс. руб., для организаций - 25 тыс. руб.</w:t>
      </w:r>
    </w:p>
    <w:p w14:paraId="5A53CD54" w14:textId="77777777" w:rsidR="00887F0C" w:rsidRDefault="00887F0C" w:rsidP="00887F0C">
      <w:pPr>
        <w:pStyle w:val="a4"/>
        <w:jc w:val="both"/>
      </w:pPr>
      <w:r>
        <w:t>2) подачу заявления о выдаче дубликата исполнительного листа - 10 тыс. руб.</w:t>
      </w:r>
    </w:p>
    <w:p w14:paraId="5BF8F844" w14:textId="12F5C110" w:rsidR="00887F0C" w:rsidRDefault="00887F0C" w:rsidP="00887F0C">
      <w:pPr>
        <w:pStyle w:val="a4"/>
        <w:jc w:val="both"/>
      </w:pPr>
      <w:r>
        <w:t>3) подачу заявления о пересмотре судебного акта по новым или вновь открывшимся обстоятельствам - 30 тыс. руб.</w:t>
      </w:r>
    </w:p>
    <w:p w14:paraId="78FC2C2B" w14:textId="7D377803" w:rsidR="004233C1" w:rsidRDefault="004233C1" w:rsidP="00887F0C">
      <w:pPr>
        <w:pStyle w:val="a4"/>
        <w:jc w:val="both"/>
      </w:pPr>
    </w:p>
    <w:p w14:paraId="5403F7CF" w14:textId="3746AF9E" w:rsidR="004233C1" w:rsidRDefault="004233C1" w:rsidP="00887F0C">
      <w:pPr>
        <w:pStyle w:val="a4"/>
        <w:jc w:val="both"/>
      </w:pPr>
    </w:p>
    <w:p w14:paraId="2DCC1E0F" w14:textId="62F65B03" w:rsidR="004233C1" w:rsidRDefault="004233C1" w:rsidP="004233C1">
      <w:pPr>
        <w:pStyle w:val="a4"/>
        <w:spacing w:line="360" w:lineRule="auto"/>
        <w:jc w:val="both"/>
      </w:pPr>
      <w:r>
        <w:t>Помощник прокурора района</w:t>
      </w:r>
    </w:p>
    <w:p w14:paraId="200E6838" w14:textId="2EF47A78" w:rsidR="004233C1" w:rsidRDefault="004233C1" w:rsidP="004233C1">
      <w:pPr>
        <w:pStyle w:val="a4"/>
        <w:spacing w:line="360" w:lineRule="auto"/>
        <w:jc w:val="both"/>
      </w:pPr>
      <w:r>
        <w:t>юрист 3 класса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А.С. Орлова</w:t>
      </w:r>
    </w:p>
    <w:p w14:paraId="79591FFE" w14:textId="77777777" w:rsidR="00887F0C" w:rsidRDefault="00887F0C" w:rsidP="004233C1">
      <w:pPr>
        <w:pStyle w:val="a4"/>
        <w:spacing w:line="360" w:lineRule="auto"/>
        <w:jc w:val="both"/>
      </w:pPr>
    </w:p>
    <w:p w14:paraId="6318438C" w14:textId="77777777" w:rsidR="00887F0C" w:rsidRDefault="00887F0C">
      <w:pPr>
        <w:pStyle w:val="a4"/>
        <w:jc w:val="both"/>
      </w:pPr>
    </w:p>
    <w:sectPr w:rsidR="00887F0C" w:rsidSect="004233C1">
      <w:headerReference w:type="default" r:id="rId6"/>
      <w:footerReference w:type="default" r:id="rId7"/>
      <w:pgSz w:w="11906" w:h="16838"/>
      <w:pgMar w:top="1134" w:right="567" w:bottom="1134" w:left="1418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EB46E" w14:textId="77777777" w:rsidR="0081549F" w:rsidRDefault="0081549F">
      <w:r>
        <w:separator/>
      </w:r>
    </w:p>
  </w:endnote>
  <w:endnote w:type="continuationSeparator" w:id="0">
    <w:p w14:paraId="669F6B1D" w14:textId="77777777" w:rsidR="0081549F" w:rsidRDefault="0081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8BBE" w14:textId="77777777" w:rsidR="00D32A07" w:rsidRDefault="00D32A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FA10F" w14:textId="77777777" w:rsidR="0081549F" w:rsidRDefault="0081549F">
      <w:r>
        <w:separator/>
      </w:r>
    </w:p>
  </w:footnote>
  <w:footnote w:type="continuationSeparator" w:id="0">
    <w:p w14:paraId="539AD236" w14:textId="77777777" w:rsidR="0081549F" w:rsidRDefault="00815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8F46B" w14:textId="77777777" w:rsidR="00D32A07" w:rsidRDefault="00D32A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07"/>
    <w:rsid w:val="000D411A"/>
    <w:rsid w:val="002769A8"/>
    <w:rsid w:val="004233C1"/>
    <w:rsid w:val="0048069E"/>
    <w:rsid w:val="00786F82"/>
    <w:rsid w:val="007B72C9"/>
    <w:rsid w:val="007D2159"/>
    <w:rsid w:val="0081549F"/>
    <w:rsid w:val="00887F0C"/>
    <w:rsid w:val="00D32A07"/>
    <w:rsid w:val="00E9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4DCD"/>
  <w15:docId w15:val="{DEA09739-971E-4689-8DA9-5AD7F7B3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Стиль таблицы 1"/>
    <w:rPr>
      <w:rFonts w:eastAsia="Times New Roman"/>
      <w:b/>
      <w:bCs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eastAsia="Times New Roman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2</cp:revision>
  <dcterms:created xsi:type="dcterms:W3CDTF">2024-11-06T06:41:00Z</dcterms:created>
  <dcterms:modified xsi:type="dcterms:W3CDTF">2024-11-06T06:41:00Z</dcterms:modified>
</cp:coreProperties>
</file>