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3700"/>
        <w:gridCol w:w="4962"/>
        <w:gridCol w:w="1418"/>
        <w:gridCol w:w="302"/>
        <w:gridCol w:w="2107"/>
        <w:gridCol w:w="709"/>
        <w:gridCol w:w="945"/>
        <w:gridCol w:w="6"/>
        <w:gridCol w:w="1654"/>
      </w:tblGrid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>
            <w:r w:rsidRPr="00F41A45">
              <w:t>к решению совета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>
            <w:r w:rsidRPr="00F41A45">
              <w:t xml:space="preserve">депутатов МО Саракташский поссовет </w:t>
            </w:r>
          </w:p>
        </w:tc>
      </w:tr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807119" w:rsidRDefault="00807119" w:rsidP="00807119">
            <w:pPr>
              <w:ind w:right="-151"/>
            </w:pPr>
            <w:proofErr w:type="gramStart"/>
            <w:r w:rsidRPr="00F41A45">
              <w:t xml:space="preserve">от </w:t>
            </w:r>
            <w:r>
              <w:t xml:space="preserve"> 07.11</w:t>
            </w:r>
            <w:proofErr w:type="gramEnd"/>
            <w:r>
              <w:t>.</w:t>
            </w:r>
            <w:r w:rsidRPr="00F41A45">
              <w:t xml:space="preserve"> 201</w:t>
            </w:r>
            <w:r w:rsidRPr="00807119">
              <w:t>6</w:t>
            </w:r>
            <w:r w:rsidRPr="00F41A45">
              <w:t xml:space="preserve"> года  №</w:t>
            </w:r>
            <w:r>
              <w:t xml:space="preserve"> 88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0457D7" w:rsidTr="00546581">
        <w:trPr>
          <w:gridAfter w:val="1"/>
          <w:wAfter w:w="1654" w:type="dxa"/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119" w:rsidRPr="000457D7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807119" w:rsidRPr="000457D7" w:rsidTr="00546581">
        <w:trPr>
          <w:gridAfter w:val="1"/>
          <w:wAfter w:w="1654" w:type="dxa"/>
          <w:trHeight w:val="375"/>
        </w:trPr>
        <w:tc>
          <w:tcPr>
            <w:tcW w:w="14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0457D7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</w:t>
            </w: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457D7">
              <w:rPr>
                <w:b/>
                <w:bCs/>
                <w:sz w:val="28"/>
                <w:szCs w:val="28"/>
              </w:rPr>
              <w:t xml:space="preserve"> год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F41A45">
              <w:t>(</w:t>
            </w:r>
            <w:proofErr w:type="gramEnd"/>
            <w:r w:rsidRPr="00F41A45">
              <w:t>руб.)</w:t>
            </w:r>
          </w:p>
        </w:tc>
      </w:tr>
      <w:tr w:rsidR="00807119" w:rsidRPr="00F41A45" w:rsidTr="00546581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</w:tr>
      <w:tr w:rsidR="00807119" w:rsidRPr="00F41A45" w:rsidTr="00546581">
        <w:trPr>
          <w:trHeight w:val="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>
            <w:pPr>
              <w:jc w:val="center"/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1A45" w:rsidRDefault="00807119" w:rsidP="00546581"/>
        </w:tc>
      </w:tr>
      <w:tr w:rsidR="00807119" w:rsidRPr="00F41A45" w:rsidTr="00546581">
        <w:trPr>
          <w:gridAfter w:val="3"/>
          <w:wAfter w:w="2605" w:type="dxa"/>
          <w:trHeight w:val="165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807119" w:rsidRPr="00F41A45" w:rsidTr="00546581">
        <w:trPr>
          <w:gridAfter w:val="3"/>
          <w:wAfter w:w="2605" w:type="dxa"/>
          <w:trHeight w:val="85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13665D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807119" w:rsidRPr="00F41A45" w:rsidTr="00546581">
        <w:trPr>
          <w:gridAfter w:val="3"/>
          <w:wAfter w:w="2605" w:type="dxa"/>
          <w:trHeight w:val="54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464 000</w:t>
            </w:r>
          </w:p>
        </w:tc>
      </w:tr>
      <w:tr w:rsidR="00807119" w:rsidRPr="00F41A45" w:rsidTr="00546581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197 319 632,4</w:t>
            </w:r>
          </w:p>
        </w:tc>
      </w:tr>
      <w:tr w:rsidR="00807119" w:rsidRPr="00F41A45" w:rsidTr="00546581">
        <w:trPr>
          <w:gridAfter w:val="3"/>
          <w:wAfter w:w="2605" w:type="dxa"/>
          <w:trHeight w:val="3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197 319 632,4</w:t>
            </w:r>
          </w:p>
        </w:tc>
      </w:tr>
      <w:tr w:rsidR="00807119" w:rsidRPr="00F41A45" w:rsidTr="00546581">
        <w:trPr>
          <w:gridAfter w:val="3"/>
          <w:wAfter w:w="2605" w:type="dxa"/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197 319 632,4</w:t>
            </w:r>
          </w:p>
        </w:tc>
      </w:tr>
      <w:tr w:rsidR="00807119" w:rsidRPr="00F41A45" w:rsidTr="00546581">
        <w:trPr>
          <w:gridAfter w:val="3"/>
          <w:wAfter w:w="2605" w:type="dxa"/>
          <w:trHeight w:val="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197 319 632,4</w:t>
            </w:r>
          </w:p>
        </w:tc>
      </w:tr>
      <w:tr w:rsidR="00807119" w:rsidRPr="00F41A45" w:rsidTr="00546581">
        <w:trPr>
          <w:gridAfter w:val="3"/>
          <w:wAfter w:w="2605" w:type="dxa"/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197 783 632,4</w:t>
            </w:r>
          </w:p>
        </w:tc>
      </w:tr>
      <w:tr w:rsidR="00807119" w:rsidRPr="00F41A45" w:rsidTr="00546581">
        <w:trPr>
          <w:gridAfter w:val="3"/>
          <w:wAfter w:w="2605" w:type="dxa"/>
          <w:trHeight w:val="4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197 783 632,4</w:t>
            </w:r>
          </w:p>
        </w:tc>
      </w:tr>
      <w:tr w:rsidR="00807119" w:rsidRPr="00F41A45" w:rsidTr="00546581">
        <w:trPr>
          <w:gridAfter w:val="3"/>
          <w:wAfter w:w="2605" w:type="dxa"/>
          <w:trHeight w:val="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197 783 632,4</w:t>
            </w:r>
          </w:p>
        </w:tc>
      </w:tr>
      <w:tr w:rsidR="00807119" w:rsidRPr="00F41A45" w:rsidTr="00546581">
        <w:trPr>
          <w:gridAfter w:val="3"/>
          <w:wAfter w:w="2605" w:type="dxa"/>
          <w:trHeight w:val="554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119" w:rsidRPr="00F41A45" w:rsidRDefault="00807119" w:rsidP="0054658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19" w:rsidRPr="00F41A45" w:rsidRDefault="00807119" w:rsidP="0054658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19" w:rsidRPr="00F41A45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197 783 632,4</w:t>
            </w:r>
          </w:p>
        </w:tc>
      </w:tr>
    </w:tbl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ind w:firstLine="5940"/>
        <w:jc w:val="both"/>
      </w:pPr>
      <w:r>
        <w:rPr>
          <w:sz w:val="28"/>
          <w:szCs w:val="28"/>
        </w:rPr>
        <w:lastRenderedPageBreak/>
        <w:t xml:space="preserve">                                                </w:t>
      </w:r>
    </w:p>
    <w:tbl>
      <w:tblPr>
        <w:tblW w:w="15763" w:type="dxa"/>
        <w:tblInd w:w="93" w:type="dxa"/>
        <w:tblLook w:val="04A0" w:firstRow="1" w:lastRow="0" w:firstColumn="1" w:lastColumn="0" w:noHBand="0" w:noVBand="1"/>
      </w:tblPr>
      <w:tblGrid>
        <w:gridCol w:w="2447"/>
        <w:gridCol w:w="6728"/>
        <w:gridCol w:w="763"/>
        <w:gridCol w:w="846"/>
        <w:gridCol w:w="2201"/>
        <w:gridCol w:w="355"/>
        <w:gridCol w:w="931"/>
        <w:gridCol w:w="1089"/>
        <w:gridCol w:w="403"/>
      </w:tblGrid>
      <w:tr w:rsidR="00807119" w:rsidRPr="00F41A45" w:rsidTr="00546581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F41A45" w:rsidRDefault="00807119" w:rsidP="00546581"/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F41A45" w:rsidRDefault="00807119" w:rsidP="00546581">
            <w:r w:rsidRPr="00F41A45">
              <w:t xml:space="preserve">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F41A45" w:rsidRDefault="00807119" w:rsidP="00546581">
            <w:r w:rsidRPr="00F41A45">
              <w:t>Приложение 5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F41A45" w:rsidRDefault="00807119" w:rsidP="00546581"/>
        </w:tc>
      </w:tr>
      <w:tr w:rsidR="00807119" w:rsidRPr="0045091E" w:rsidTr="00546581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B16699" w:rsidRDefault="00807119" w:rsidP="00546581">
            <w:r w:rsidRPr="00B16699">
              <w:t>к решению совета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B16699" w:rsidRDefault="00807119" w:rsidP="00546581">
            <w:r w:rsidRPr="00B16699">
              <w:t xml:space="preserve">депутатов МО Саракташский поссовет </w:t>
            </w:r>
          </w:p>
        </w:tc>
      </w:tr>
      <w:tr w:rsidR="00807119" w:rsidRPr="0045091E" w:rsidTr="00546581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E555F5" w:rsidRDefault="007E4815" w:rsidP="007E4815">
            <w:pPr>
              <w:rPr>
                <w:lang w:val="en-US"/>
              </w:rPr>
            </w:pPr>
            <w:r w:rsidRPr="00B16699">
              <w:t>О</w:t>
            </w:r>
            <w:r w:rsidR="00807119" w:rsidRPr="00B16699">
              <w:t>т</w:t>
            </w:r>
            <w:r>
              <w:t xml:space="preserve"> 07.11</w:t>
            </w:r>
            <w:r w:rsidR="00807119" w:rsidRPr="00B16699">
              <w:t>.201</w:t>
            </w:r>
            <w:r w:rsidR="00807119">
              <w:rPr>
                <w:lang w:val="en-US"/>
              </w:rPr>
              <w:t>6</w:t>
            </w:r>
            <w:r w:rsidR="00807119" w:rsidRPr="00B16699">
              <w:t xml:space="preserve"> № </w:t>
            </w:r>
            <w:r>
              <w:t>88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gridAfter w:val="1"/>
          <w:wAfter w:w="403" w:type="dxa"/>
          <w:trHeight w:val="37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right"/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gridAfter w:val="1"/>
          <w:wAfter w:w="403" w:type="dxa"/>
          <w:trHeight w:val="375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807119" w:rsidRPr="0045091E" w:rsidTr="00546581">
        <w:trPr>
          <w:gridAfter w:val="1"/>
          <w:wAfter w:w="403" w:type="dxa"/>
          <w:trHeight w:val="167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7119" w:rsidRPr="0045091E" w:rsidTr="00546581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b/>
                <w:bCs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807119" w:rsidRPr="0045091E" w:rsidTr="00546581">
        <w:trPr>
          <w:trHeight w:val="1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</w:p>
        </w:tc>
      </w:tr>
      <w:tr w:rsidR="00807119" w:rsidRPr="0045091E" w:rsidTr="00546581">
        <w:trPr>
          <w:gridAfter w:val="3"/>
          <w:wAfter w:w="2423" w:type="dxa"/>
          <w:trHeight w:val="10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47 930 000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1 01 02000 01 0000 110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7119" w:rsidRPr="0045091E" w:rsidTr="00546581">
        <w:trPr>
          <w:gridAfter w:val="3"/>
          <w:wAfter w:w="2423" w:type="dxa"/>
          <w:trHeight w:val="120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0045091E">
              <w:rPr>
                <w:i/>
                <w:iCs/>
                <w:sz w:val="22"/>
                <w:szCs w:val="22"/>
              </w:rPr>
              <w:t>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19 641 000</w:t>
            </w:r>
          </w:p>
        </w:tc>
      </w:tr>
      <w:tr w:rsidR="00807119" w:rsidRPr="0045091E" w:rsidTr="00546581">
        <w:trPr>
          <w:gridAfter w:val="3"/>
          <w:wAfter w:w="2423" w:type="dxa"/>
          <w:trHeight w:val="155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1 01 02020 01 0000 110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170972" w:rsidRDefault="00807119" w:rsidP="00546581">
            <w:pPr>
              <w:jc w:val="both"/>
              <w:rPr>
                <w:sz w:val="22"/>
                <w:szCs w:val="22"/>
              </w:rPr>
            </w:pPr>
            <w:r w:rsidRPr="0017097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proofErr w:type="spellStart"/>
            <w:r w:rsidRPr="00170972">
              <w:rPr>
                <w:sz w:val="22"/>
                <w:szCs w:val="22"/>
              </w:rPr>
              <w:t>ноториусов</w:t>
            </w:r>
            <w:proofErr w:type="spellEnd"/>
            <w:r w:rsidRPr="00170972">
              <w:rPr>
                <w:sz w:val="22"/>
                <w:szCs w:val="22"/>
              </w:rPr>
              <w:t xml:space="preserve">, занимающихся частной практикой, адвокатов, учредивших адвокатские кабинеты и других </w:t>
            </w:r>
            <w:proofErr w:type="spellStart"/>
            <w:proofErr w:type="gramStart"/>
            <w:r w:rsidRPr="00170972">
              <w:rPr>
                <w:sz w:val="22"/>
                <w:szCs w:val="22"/>
              </w:rPr>
              <w:t>лиц,занимающихся</w:t>
            </w:r>
            <w:proofErr w:type="spellEnd"/>
            <w:proofErr w:type="gramEnd"/>
            <w:r w:rsidRPr="00170972">
              <w:rPr>
                <w:sz w:val="22"/>
                <w:szCs w:val="22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19 641 000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1 03 00000 00 0000 000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ТОВАРЫ (РАБОТЫ, УСЛУГИ</w:t>
            </w:r>
            <w:proofErr w:type="gramStart"/>
            <w:r w:rsidRPr="0045091E">
              <w:rPr>
                <w:sz w:val="22"/>
                <w:szCs w:val="22"/>
              </w:rPr>
              <w:t>),РЕАЛИЗУЕМЫЕ</w:t>
            </w:r>
            <w:proofErr w:type="gramEnd"/>
            <w:r w:rsidRPr="0045091E">
              <w:rPr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7 165 000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6124" w:rsidRDefault="00807119" w:rsidP="0054658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7 165 000</w:t>
            </w:r>
          </w:p>
        </w:tc>
      </w:tr>
      <w:tr w:rsidR="00807119" w:rsidRPr="0045091E" w:rsidTr="00546581">
        <w:trPr>
          <w:gridAfter w:val="3"/>
          <w:wAfter w:w="2423" w:type="dxa"/>
          <w:trHeight w:val="70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/>
                <w:iCs/>
                <w:sz w:val="22"/>
                <w:szCs w:val="22"/>
              </w:rPr>
              <w:t xml:space="preserve">зельное топливо, зачисляемые в </w:t>
            </w:r>
            <w:r w:rsidRPr="0045091E">
              <w:rPr>
                <w:i/>
                <w:iCs/>
                <w:sz w:val="22"/>
                <w:szCs w:val="22"/>
              </w:rPr>
              <w:t>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2 542 000</w:t>
            </w:r>
          </w:p>
        </w:tc>
      </w:tr>
      <w:tr w:rsidR="00807119" w:rsidRPr="0045091E" w:rsidTr="00546581">
        <w:trPr>
          <w:gridAfter w:val="3"/>
          <w:wAfter w:w="2423" w:type="dxa"/>
          <w:trHeight w:val="83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lastRenderedPageBreak/>
              <w:t>1 03 02240 01 0000 110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091E">
              <w:rPr>
                <w:i/>
                <w:iCs/>
                <w:sz w:val="22"/>
                <w:szCs w:val="22"/>
              </w:rPr>
              <w:t>инжекторных</w:t>
            </w:r>
            <w:proofErr w:type="spellEnd"/>
            <w:r w:rsidRPr="0045091E">
              <w:rPr>
                <w:i/>
                <w:iCs/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39 </w:t>
            </w:r>
            <w:r w:rsidRPr="0045091E">
              <w:rPr>
                <w:i/>
                <w:iCs/>
                <w:sz w:val="22"/>
                <w:szCs w:val="22"/>
              </w:rPr>
              <w:t>000</w:t>
            </w:r>
          </w:p>
        </w:tc>
      </w:tr>
      <w:tr w:rsidR="00807119" w:rsidRPr="0045091E" w:rsidTr="00546581">
        <w:trPr>
          <w:gridAfter w:val="3"/>
          <w:wAfter w:w="2423" w:type="dxa"/>
          <w:trHeight w:val="718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5 549 000</w:t>
            </w:r>
          </w:p>
        </w:tc>
      </w:tr>
      <w:tr w:rsidR="00807119" w:rsidRPr="0045091E" w:rsidTr="00546581">
        <w:trPr>
          <w:gridAfter w:val="3"/>
          <w:wAfter w:w="2423" w:type="dxa"/>
          <w:trHeight w:val="80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бюджеты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-965 000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Default="00807119" w:rsidP="0054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Default="00807119" w:rsidP="0054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20 145 000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941 000</w:t>
            </w:r>
          </w:p>
        </w:tc>
      </w:tr>
      <w:tr w:rsidR="00807119" w:rsidRPr="0045091E" w:rsidTr="00546581">
        <w:trPr>
          <w:gridAfter w:val="3"/>
          <w:wAfter w:w="2423" w:type="dxa"/>
          <w:trHeight w:val="64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1 06 06000 00 0000 110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19 204 000</w:t>
            </w:r>
          </w:p>
        </w:tc>
      </w:tr>
      <w:tr w:rsidR="00807119" w:rsidRPr="0045091E" w:rsidTr="00546581">
        <w:trPr>
          <w:gridAfter w:val="3"/>
          <w:wAfter w:w="2423" w:type="dxa"/>
          <w:trHeight w:val="122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Земельный   </w:t>
            </w:r>
            <w:proofErr w:type="gramStart"/>
            <w:r w:rsidRPr="0045091E">
              <w:rPr>
                <w:sz w:val="22"/>
                <w:szCs w:val="22"/>
              </w:rPr>
              <w:t xml:space="preserve">налог,   </w:t>
            </w:r>
            <w:proofErr w:type="gramEnd"/>
            <w:r w:rsidRPr="0045091E">
              <w:rPr>
                <w:sz w:val="22"/>
                <w:szCs w:val="22"/>
              </w:rPr>
              <w:t xml:space="preserve"> взимаемый    по    ставкам, установленным  в  соответствии  с  подпунктом   1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1 546 000</w:t>
            </w:r>
          </w:p>
        </w:tc>
      </w:tr>
      <w:tr w:rsidR="00807119" w:rsidRPr="0045091E" w:rsidTr="00546581">
        <w:trPr>
          <w:gridAfter w:val="3"/>
          <w:wAfter w:w="2423" w:type="dxa"/>
          <w:trHeight w:val="126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Земельный   </w:t>
            </w:r>
            <w:proofErr w:type="gramStart"/>
            <w:r w:rsidRPr="0045091E">
              <w:rPr>
                <w:sz w:val="22"/>
                <w:szCs w:val="22"/>
              </w:rPr>
              <w:t xml:space="preserve">налог,   </w:t>
            </w:r>
            <w:proofErr w:type="gramEnd"/>
            <w:r w:rsidRPr="0045091E">
              <w:rPr>
                <w:sz w:val="22"/>
                <w:szCs w:val="22"/>
              </w:rPr>
              <w:t xml:space="preserve"> взимаемый    по    ставкам, установленным  в  соответствии  с  подпунктом   2 пункта 1 статьи 394 Налогового кодекса Российской   Федерации    и     применяемым     к     объектам    налогообложения,   расположенным    в    границах  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17 658 000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55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1 08 04000 01 0000 110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Государственная пошлина за совершение нотариальных действий </w:t>
            </w:r>
            <w:proofErr w:type="gramStart"/>
            <w:r w:rsidRPr="0045091E">
              <w:rPr>
                <w:sz w:val="22"/>
                <w:szCs w:val="22"/>
              </w:rPr>
              <w:t>( за</w:t>
            </w:r>
            <w:proofErr w:type="gramEnd"/>
            <w:r w:rsidRPr="0045091E">
              <w:rPr>
                <w:sz w:val="22"/>
                <w:szCs w:val="22"/>
              </w:rPr>
              <w:t xml:space="preserve"> исключением действий, совершаемых консульскими учреждениями Российской Федерации)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157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1 08 04020 01 0000 110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7119" w:rsidRPr="0045091E" w:rsidTr="00546581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1 11 05010 10 0000 120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Арендная плата за землю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1 11 05035 10 0000 120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94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1 14 06014 10 0000 430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  <w:proofErr w:type="gramStart"/>
            <w:r w:rsidRPr="0045091E">
              <w:rPr>
                <w:sz w:val="22"/>
                <w:szCs w:val="22"/>
              </w:rPr>
              <w:t>и  которые</w:t>
            </w:r>
            <w:proofErr w:type="gramEnd"/>
            <w:r w:rsidRPr="0045091E">
              <w:rPr>
                <w:sz w:val="22"/>
                <w:szCs w:val="22"/>
              </w:rPr>
              <w:t xml:space="preserve"> расположены в границах поселения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149 389 632,4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149 389 632,4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2 02 01000 00 0000 151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Дотации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бюджетам </w:t>
            </w:r>
            <w:r w:rsidRPr="0045091E">
              <w:rPr>
                <w:b/>
                <w:bCs/>
                <w:sz w:val="22"/>
                <w:szCs w:val="22"/>
              </w:rPr>
              <w:t xml:space="preserve"> бюджетной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19 514 550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2 02 01001 00 0000 151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Дотации </w:t>
            </w:r>
            <w:r>
              <w:rPr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18 774 200</w:t>
            </w:r>
          </w:p>
        </w:tc>
      </w:tr>
      <w:tr w:rsidR="00807119" w:rsidRPr="00641B20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/>
                <w:iCs/>
                <w:sz w:val="22"/>
                <w:szCs w:val="22"/>
              </w:rPr>
              <w:t>сельских поселений</w:t>
            </w:r>
            <w:r w:rsidRPr="0045091E">
              <w:rPr>
                <w:i/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41B20" w:rsidRDefault="00807119" w:rsidP="00546581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18 774 200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A05405" w:rsidRDefault="00807119" w:rsidP="0054658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05405" w:rsidRDefault="00807119" w:rsidP="00546581">
            <w:pPr>
              <w:jc w:val="both"/>
              <w:rPr>
                <w:iCs/>
                <w:sz w:val="22"/>
                <w:szCs w:val="22"/>
              </w:rPr>
            </w:pPr>
            <w:r w:rsidRPr="00A05405">
              <w:rPr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740 350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A05405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05405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A05405">
              <w:rPr>
                <w:i/>
                <w:iCs/>
                <w:sz w:val="22"/>
                <w:szCs w:val="22"/>
              </w:rPr>
              <w:t xml:space="preserve">Дотации бюджетам </w:t>
            </w:r>
            <w:r>
              <w:rPr>
                <w:i/>
                <w:iCs/>
                <w:sz w:val="22"/>
                <w:szCs w:val="22"/>
              </w:rPr>
              <w:t xml:space="preserve">сельских поселений </w:t>
            </w:r>
            <w:r w:rsidRPr="00A05405">
              <w:rPr>
                <w:i/>
                <w:iCs/>
                <w:sz w:val="22"/>
                <w:szCs w:val="22"/>
              </w:rPr>
              <w:t>на поддержку мер по обеспечению сбалансированности бюджетов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41B20" w:rsidRDefault="00807119" w:rsidP="00546581">
            <w:pPr>
              <w:jc w:val="right"/>
              <w:rPr>
                <w:rStyle w:val="aa"/>
              </w:rPr>
            </w:pPr>
            <w:r w:rsidRPr="00641B20">
              <w:rPr>
                <w:rStyle w:val="aa"/>
              </w:rPr>
              <w:t>740 350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2 02 02000 00 0000 151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Субсидии бюджетам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07119" w:rsidRPr="0045091E" w:rsidTr="00546581">
        <w:trPr>
          <w:gridAfter w:val="3"/>
          <w:wAfter w:w="2423" w:type="dxa"/>
          <w:trHeight w:val="42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D6899" w:rsidRDefault="00807119" w:rsidP="00546581">
            <w:pPr>
              <w:jc w:val="center"/>
              <w:rPr>
                <w:bCs/>
                <w:sz w:val="22"/>
                <w:szCs w:val="22"/>
              </w:rPr>
            </w:pPr>
            <w:r w:rsidRPr="002D6899">
              <w:rPr>
                <w:bCs/>
                <w:sz w:val="22"/>
                <w:szCs w:val="22"/>
              </w:rPr>
              <w:t>2 02 02216 00 0000 151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2D6899" w:rsidRDefault="00807119" w:rsidP="0054658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D6899" w:rsidRDefault="00807119" w:rsidP="00546581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2 02 03000 00 0000 151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Субвенции бюджетам </w:t>
            </w:r>
            <w:r>
              <w:rPr>
                <w:b/>
                <w:bCs/>
                <w:sz w:val="22"/>
                <w:szCs w:val="22"/>
              </w:rPr>
              <w:t>бюджетной системы</w:t>
            </w:r>
            <w:r w:rsidRPr="0045091E">
              <w:rPr>
                <w:b/>
                <w:b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27 814 600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2 02 03003 00 0000 151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proofErr w:type="gramStart"/>
            <w:r w:rsidRPr="0045091E">
              <w:rPr>
                <w:sz w:val="22"/>
                <w:szCs w:val="22"/>
              </w:rPr>
              <w:t>Субвенции  бюджетам</w:t>
            </w:r>
            <w:proofErr w:type="gramEnd"/>
            <w:r w:rsidRPr="0045091E">
              <w:rPr>
                <w:sz w:val="22"/>
                <w:szCs w:val="22"/>
              </w:rPr>
              <w:t xml:space="preserve">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2 02 03003 10 0000 151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proofErr w:type="gramStart"/>
            <w:r w:rsidRPr="0045091E">
              <w:rPr>
                <w:i/>
                <w:iCs/>
                <w:sz w:val="22"/>
                <w:szCs w:val="22"/>
              </w:rPr>
              <w:t>Субвенции  бюджетам</w:t>
            </w:r>
            <w:proofErr w:type="gramEnd"/>
            <w:r w:rsidRPr="0045091E">
              <w:rPr>
                <w:i/>
                <w:iCs/>
                <w:sz w:val="22"/>
                <w:szCs w:val="22"/>
              </w:rPr>
              <w:t xml:space="preserve">  поселений   на государственную  регистрацию  актов  гражданского состояния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7119" w:rsidRPr="0045091E" w:rsidTr="00546581">
        <w:trPr>
          <w:gridAfter w:val="3"/>
          <w:wAfter w:w="2423" w:type="dxa"/>
          <w:trHeight w:val="63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2 02 03015 00 0000 151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0</w:t>
            </w:r>
          </w:p>
        </w:tc>
      </w:tr>
      <w:tr w:rsidR="00807119" w:rsidRPr="0045091E" w:rsidTr="00546581">
        <w:trPr>
          <w:gridAfter w:val="3"/>
          <w:wAfter w:w="2423" w:type="dxa"/>
          <w:trHeight w:val="746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2 02 03015 10 0000 151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807119" w:rsidRPr="0045091E" w:rsidTr="00546581">
        <w:trPr>
          <w:gridAfter w:val="3"/>
          <w:wAfter w:w="2423" w:type="dxa"/>
          <w:trHeight w:val="559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D6899" w:rsidRDefault="00807119" w:rsidP="00546581">
            <w:pPr>
              <w:jc w:val="center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2 02 03024 00 0000 151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2D6899" w:rsidRDefault="00807119" w:rsidP="00546581">
            <w:pPr>
              <w:jc w:val="both"/>
              <w:rPr>
                <w:iCs/>
                <w:sz w:val="22"/>
                <w:szCs w:val="22"/>
              </w:rPr>
            </w:pPr>
            <w:r w:rsidRPr="002D6899">
              <w:rPr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D6899" w:rsidRDefault="00807119" w:rsidP="0054658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                          27 814 600</w:t>
            </w:r>
          </w:p>
        </w:tc>
      </w:tr>
      <w:tr w:rsidR="00807119" w:rsidRPr="0045091E" w:rsidTr="00546581">
        <w:trPr>
          <w:gridAfter w:val="3"/>
          <w:wAfter w:w="2423" w:type="dxa"/>
          <w:trHeight w:val="567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3258C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2 02 03024 1</w:t>
            </w:r>
            <w:r w:rsidRPr="0023258C">
              <w:rPr>
                <w:i/>
                <w:iCs/>
                <w:sz w:val="22"/>
                <w:szCs w:val="22"/>
              </w:rPr>
              <w:t>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23258C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23258C">
              <w:rPr>
                <w:i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23258C" w:rsidRDefault="00807119" w:rsidP="0054658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27 814 600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102 060 482,4</w:t>
            </w:r>
          </w:p>
        </w:tc>
      </w:tr>
      <w:tr w:rsidR="00807119" w:rsidRPr="0045091E" w:rsidTr="00546581">
        <w:trPr>
          <w:gridAfter w:val="3"/>
          <w:wAfter w:w="2423" w:type="dxa"/>
          <w:trHeight w:val="93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2 02 04014 00 0000 151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и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36 725 000</w:t>
            </w:r>
          </w:p>
        </w:tc>
      </w:tr>
      <w:tr w:rsidR="00807119" w:rsidRPr="0045091E" w:rsidTr="00546581">
        <w:trPr>
          <w:gridAfter w:val="3"/>
          <w:wAfter w:w="2423" w:type="dxa"/>
          <w:trHeight w:val="113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2 02 04014 10 0000 151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36 725 000</w:t>
            </w:r>
          </w:p>
        </w:tc>
      </w:tr>
      <w:tr w:rsidR="00807119" w:rsidRPr="0045091E" w:rsidTr="00546581">
        <w:trPr>
          <w:gridAfter w:val="3"/>
          <w:wAfter w:w="2423" w:type="dxa"/>
          <w:trHeight w:val="82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EC0D8C" w:rsidRDefault="00807119" w:rsidP="00546581">
            <w:pPr>
              <w:jc w:val="center"/>
              <w:rPr>
                <w:iCs/>
                <w:sz w:val="22"/>
                <w:szCs w:val="22"/>
              </w:rPr>
            </w:pPr>
            <w:r w:rsidRPr="00EC0D8C">
              <w:rPr>
                <w:iCs/>
                <w:sz w:val="22"/>
                <w:szCs w:val="22"/>
              </w:rPr>
              <w:t>2 02 04012 10 0000 151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EC0D8C" w:rsidRDefault="00807119" w:rsidP="00546581">
            <w:pPr>
              <w:jc w:val="both"/>
              <w:rPr>
                <w:iCs/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Межбюджетные трансферты, передаваемые</w:t>
            </w:r>
            <w:r>
              <w:rPr>
                <w:sz w:val="22"/>
                <w:szCs w:val="22"/>
              </w:rPr>
              <w:t xml:space="preserve"> бюджетам сельских поселений для компенсации дополнительных </w:t>
            </w:r>
            <w:proofErr w:type="gramStart"/>
            <w:r>
              <w:rPr>
                <w:sz w:val="22"/>
                <w:szCs w:val="22"/>
              </w:rPr>
              <w:t>расходов ,возникших</w:t>
            </w:r>
            <w:proofErr w:type="gramEnd"/>
            <w:r>
              <w:rPr>
                <w:sz w:val="22"/>
                <w:szCs w:val="22"/>
              </w:rPr>
              <w:t xml:space="preserve"> в результате решений принятых органами власти другого уровня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897 000</w:t>
            </w:r>
          </w:p>
        </w:tc>
      </w:tr>
      <w:tr w:rsidR="00807119" w:rsidRPr="0045091E" w:rsidTr="00546581">
        <w:trPr>
          <w:gridAfter w:val="3"/>
          <w:wAfter w:w="2423" w:type="dxa"/>
          <w:trHeight w:val="564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EC0D8C" w:rsidRDefault="00807119" w:rsidP="0054658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межбюджетные </w:t>
            </w:r>
            <w:proofErr w:type="gramStart"/>
            <w:r>
              <w:rPr>
                <w:sz w:val="22"/>
                <w:szCs w:val="22"/>
              </w:rPr>
              <w:t>трансферты ,передаваемые</w:t>
            </w:r>
            <w:proofErr w:type="gramEnd"/>
            <w:r>
              <w:rPr>
                <w:sz w:val="22"/>
                <w:szCs w:val="22"/>
              </w:rPr>
              <w:t xml:space="preserve">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64 438 482,4</w:t>
            </w:r>
          </w:p>
        </w:tc>
      </w:tr>
      <w:tr w:rsidR="00807119" w:rsidRPr="0045091E" w:rsidTr="00546581">
        <w:trPr>
          <w:gridAfter w:val="3"/>
          <w:wAfter w:w="2423" w:type="dxa"/>
          <w:trHeight w:val="315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45091E" w:rsidRDefault="00807119" w:rsidP="0054658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45091E" w:rsidRDefault="00807119" w:rsidP="0054658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197 319 632,4</w:t>
            </w:r>
          </w:p>
        </w:tc>
      </w:tr>
    </w:tbl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rPr>
          <w:sz w:val="22"/>
          <w:szCs w:val="22"/>
        </w:rPr>
      </w:pPr>
    </w:p>
    <w:p w:rsidR="00807119" w:rsidRDefault="00807119" w:rsidP="00807119">
      <w:pPr>
        <w:rPr>
          <w:sz w:val="22"/>
          <w:szCs w:val="22"/>
        </w:rPr>
      </w:pPr>
    </w:p>
    <w:p w:rsidR="00FF2B98" w:rsidRDefault="00FF2B98" w:rsidP="00807119">
      <w:pPr>
        <w:rPr>
          <w:sz w:val="22"/>
          <w:szCs w:val="22"/>
        </w:rPr>
      </w:pPr>
    </w:p>
    <w:p w:rsidR="00FF2B98" w:rsidRDefault="00FF2B98" w:rsidP="00807119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409"/>
        <w:gridCol w:w="271"/>
        <w:gridCol w:w="1660"/>
      </w:tblGrid>
      <w:tr w:rsidR="00807119" w:rsidRPr="0045091E" w:rsidTr="0054658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r w:rsidRPr="008E30DC">
              <w:t xml:space="preserve">депутатов МО Саракташский поссовет </w:t>
            </w:r>
          </w:p>
        </w:tc>
      </w:tr>
      <w:tr w:rsidR="00807119" w:rsidRPr="0045091E" w:rsidTr="0054658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E555F5" w:rsidRDefault="00FF2B98" w:rsidP="00FF2B98">
            <w:pPr>
              <w:rPr>
                <w:lang w:val="en-US"/>
              </w:rPr>
            </w:pPr>
            <w:proofErr w:type="gramStart"/>
            <w:r w:rsidRPr="008E30DC">
              <w:t>О</w:t>
            </w:r>
            <w:r w:rsidR="00807119" w:rsidRPr="008E30DC">
              <w:t>т</w:t>
            </w:r>
            <w:r>
              <w:t xml:space="preserve">  07.11</w:t>
            </w:r>
            <w:r w:rsidR="00807119" w:rsidRPr="008E30DC">
              <w:t>.201</w:t>
            </w:r>
            <w:r w:rsidR="00807119">
              <w:rPr>
                <w:lang w:val="en-US"/>
              </w:rPr>
              <w:t>6</w:t>
            </w:r>
            <w:proofErr w:type="gramEnd"/>
            <w:r w:rsidR="00807119" w:rsidRPr="008E30DC">
              <w:t xml:space="preserve"> №</w:t>
            </w:r>
            <w:r w:rsidR="00807119">
              <w:t xml:space="preserve"> </w:t>
            </w:r>
            <w: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sz w:val="28"/>
                <w:szCs w:val="28"/>
              </w:rPr>
            </w:pPr>
          </w:p>
        </w:tc>
      </w:tr>
      <w:tr w:rsidR="00807119" w:rsidRPr="0045091E" w:rsidTr="0054658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</w:pPr>
          </w:p>
        </w:tc>
      </w:tr>
      <w:tr w:rsidR="00807119" w:rsidRPr="0045091E" w:rsidTr="0054658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45091E" w:rsidRDefault="00807119" w:rsidP="00546581"/>
        </w:tc>
      </w:tr>
      <w:tr w:rsidR="00807119" w:rsidRPr="0045091E" w:rsidTr="00546581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5091E">
              <w:rPr>
                <w:b/>
                <w:bCs/>
                <w:sz w:val="28"/>
                <w:szCs w:val="28"/>
              </w:rPr>
              <w:t>Рапределение</w:t>
            </w:r>
            <w:proofErr w:type="spellEnd"/>
            <w:r w:rsidRPr="0045091E">
              <w:rPr>
                <w:b/>
                <w:bCs/>
                <w:sz w:val="28"/>
                <w:szCs w:val="28"/>
              </w:rPr>
              <w:t xml:space="preserve"> бюджетных ассигнований местного бюджета   на 201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807119" w:rsidRPr="0045091E" w:rsidTr="00546581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45091E" w:rsidRDefault="00807119" w:rsidP="005465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5091E">
              <w:rPr>
                <w:b/>
                <w:bCs/>
                <w:sz w:val="28"/>
                <w:szCs w:val="28"/>
              </w:rPr>
              <w:t xml:space="preserve">по разделам и подразделам расходов классификации </w:t>
            </w:r>
            <w:proofErr w:type="gramStart"/>
            <w:r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807119" w:rsidRPr="00A630CF" w:rsidTr="00546581">
        <w:trPr>
          <w:trHeight w:val="113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  <w:r w:rsidRPr="00A630CF">
              <w:t>(руб.)</w:t>
            </w:r>
          </w:p>
        </w:tc>
      </w:tr>
      <w:tr w:rsidR="00807119" w:rsidRPr="00A630CF" w:rsidTr="0054658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</w:pPr>
          </w:p>
        </w:tc>
      </w:tr>
      <w:tr w:rsidR="00807119" w:rsidRPr="00A630CF" w:rsidTr="00546581">
        <w:trPr>
          <w:gridAfter w:val="2"/>
          <w:wAfter w:w="1931" w:type="dxa"/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поссовета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2016 год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9 684 500</w:t>
            </w:r>
          </w:p>
        </w:tc>
      </w:tr>
      <w:tr w:rsidR="00807119" w:rsidRPr="00A630CF" w:rsidTr="00546581">
        <w:trPr>
          <w:gridAfter w:val="2"/>
          <w:wAfter w:w="1931" w:type="dxa"/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proofErr w:type="spellStart"/>
            <w:r w:rsidRPr="00A630CF">
              <w:rPr>
                <w:iCs/>
              </w:rPr>
              <w:t>Фукционирование</w:t>
            </w:r>
            <w:proofErr w:type="spellEnd"/>
            <w:r w:rsidRPr="00A630CF">
              <w:rPr>
                <w:iCs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661 400</w:t>
            </w:r>
          </w:p>
        </w:tc>
      </w:tr>
      <w:tr w:rsidR="00807119" w:rsidRPr="00A630CF" w:rsidTr="00546581">
        <w:trPr>
          <w:gridAfter w:val="2"/>
          <w:wAfter w:w="1931" w:type="dxa"/>
          <w:trHeight w:val="9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 xml:space="preserve">Функционирование законодательных (представительных) органов государственной власти и </w:t>
            </w:r>
            <w:proofErr w:type="spellStart"/>
            <w:r w:rsidRPr="00A630CF">
              <w:rPr>
                <w:iCs/>
              </w:rPr>
              <w:t>предстваительных</w:t>
            </w:r>
            <w:proofErr w:type="spellEnd"/>
            <w:r w:rsidRPr="00A630CF">
              <w:rPr>
                <w:iCs/>
              </w:rPr>
              <w:t xml:space="preserve"> органов муниципальных образований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120 000</w:t>
            </w:r>
          </w:p>
        </w:tc>
      </w:tr>
      <w:tr w:rsidR="00807119" w:rsidRPr="00A630CF" w:rsidTr="00546581">
        <w:trPr>
          <w:gridAfter w:val="2"/>
          <w:wAfter w:w="1931" w:type="dxa"/>
          <w:trHeight w:val="9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proofErr w:type="spellStart"/>
            <w:r w:rsidRPr="00A630CF">
              <w:rPr>
                <w:iCs/>
              </w:rPr>
              <w:t>Фукционирование</w:t>
            </w:r>
            <w:proofErr w:type="spellEnd"/>
            <w:r w:rsidRPr="00A630CF">
              <w:rPr>
                <w:iCs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7 978 100</w:t>
            </w:r>
          </w:p>
        </w:tc>
      </w:tr>
      <w:tr w:rsidR="00807119" w:rsidRPr="00A630CF" w:rsidTr="00546581">
        <w:trPr>
          <w:gridAfter w:val="2"/>
          <w:wAfter w:w="1931" w:type="dxa"/>
          <w:trHeight w:val="6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Функционирование контрольно-счетной палаты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425 000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Резервный фонд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100 000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Другие общегосударственные вопросы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400 000</w:t>
            </w:r>
          </w:p>
        </w:tc>
      </w:tr>
      <w:tr w:rsidR="00807119" w:rsidRPr="00A630CF" w:rsidTr="00546581">
        <w:trPr>
          <w:gridAfter w:val="2"/>
          <w:wAfter w:w="1931" w:type="dxa"/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 xml:space="preserve">Национальная безопасность и </w:t>
            </w:r>
            <w:proofErr w:type="spellStart"/>
            <w:r w:rsidRPr="00A630CF">
              <w:rPr>
                <w:b/>
                <w:bCs/>
              </w:rPr>
              <w:t>провоохранительная</w:t>
            </w:r>
            <w:proofErr w:type="spellEnd"/>
            <w:r w:rsidRPr="00A630CF">
              <w:rPr>
                <w:b/>
                <w:bCs/>
              </w:rPr>
              <w:t xml:space="preserve"> деятельность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785 500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rPr>
                <w:iCs/>
              </w:rPr>
              <w:t>Обеспечение пожарной безопасности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r w:rsidRPr="00A630CF">
              <w:t xml:space="preserve">                                  763 000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Меры поддержки добровольных пожарных дружин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22 500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Национальная экономика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17 955 500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lastRenderedPageBreak/>
              <w:t>0408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t>Транспорт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400 000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t>Дорожное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17 386 500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t>Другие вопросы в области национальной экономики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169 000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72 271 632,4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Cs/>
              </w:rPr>
            </w:pPr>
            <w:r w:rsidRPr="00A630CF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Cs/>
              </w:rPr>
            </w:pPr>
            <w:r w:rsidRPr="00A630CF">
              <w:rPr>
                <w:bCs/>
              </w:rPr>
              <w:t>Жилищное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Cs/>
              </w:rPr>
            </w:pPr>
            <w:r w:rsidRPr="00A630CF">
              <w:rPr>
                <w:bCs/>
              </w:rPr>
              <w:t>56 207 257,40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Cs/>
              </w:rPr>
            </w:pPr>
            <w:r w:rsidRPr="00A630CF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Cs/>
              </w:rPr>
            </w:pPr>
            <w:r w:rsidRPr="00A630CF">
              <w:rPr>
                <w:bCs/>
              </w:rPr>
              <w:t>Коммунальное хозяйство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Cs/>
              </w:rPr>
            </w:pPr>
            <w:r w:rsidRPr="00A630CF">
              <w:rPr>
                <w:bCs/>
              </w:rPr>
              <w:t>100 000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t>Благоустройство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15 964 375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</w:rPr>
            </w:pPr>
            <w:r w:rsidRPr="00A630CF">
              <w:rPr>
                <w:b/>
              </w:rPr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</w:rPr>
            </w:pPr>
            <w:r w:rsidRPr="00A630CF">
              <w:rPr>
                <w:b/>
              </w:rPr>
              <w:t>Охра окружающей среды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</w:rPr>
            </w:pPr>
            <w:r w:rsidRPr="00A630CF">
              <w:rPr>
                <w:b/>
              </w:rPr>
              <w:t>225 000</w:t>
            </w:r>
          </w:p>
        </w:tc>
      </w:tr>
      <w:tr w:rsidR="00807119" w:rsidRPr="00A630CF" w:rsidTr="00546581">
        <w:trPr>
          <w:gridAfter w:val="2"/>
          <w:wAfter w:w="1931" w:type="dxa"/>
          <w:trHeight w:val="4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0600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</w:pPr>
            <w:r w:rsidRPr="00A630CF">
              <w:t>Мероприятия по развитию системы обращения с отходами производства и потребления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225 000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0700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65 758 000,0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0701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Дошкольное образование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65 758 000,0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28 315 100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Культура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28 315 100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Социальная политика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2 488 400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iCs/>
              </w:rPr>
            </w:pPr>
            <w:r w:rsidRPr="00A630CF">
              <w:rPr>
                <w:iCs/>
              </w:rPr>
              <w:t>Социальное обеспечение населения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2 488 400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  <w:rPr>
                <w:b/>
                <w:bCs/>
              </w:rPr>
            </w:pPr>
            <w:r w:rsidRPr="00A630CF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rPr>
                <w:b/>
                <w:bCs/>
              </w:rPr>
            </w:pPr>
            <w:r w:rsidRPr="00A630C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300 000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center"/>
            </w:pPr>
            <w:r w:rsidRPr="00A630CF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rPr>
                <w:iCs/>
              </w:rPr>
            </w:pPr>
            <w:r w:rsidRPr="00A630CF">
              <w:rPr>
                <w:iCs/>
              </w:rPr>
              <w:t xml:space="preserve">Физическая культура 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</w:pPr>
            <w:r w:rsidRPr="00A630CF">
              <w:t>300 000</w:t>
            </w:r>
          </w:p>
        </w:tc>
      </w:tr>
      <w:tr w:rsidR="00807119" w:rsidRPr="00A630CF" w:rsidTr="00546581">
        <w:trPr>
          <w:gridAfter w:val="2"/>
          <w:wAfter w:w="1931" w:type="dxa"/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rPr>
                <w:b/>
                <w:bCs/>
              </w:rPr>
            </w:pPr>
            <w:r w:rsidRPr="00A630CF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119" w:rsidRPr="00A630CF" w:rsidRDefault="00807119" w:rsidP="00546581">
            <w:pPr>
              <w:jc w:val="both"/>
              <w:rPr>
                <w:b/>
                <w:bCs/>
              </w:rPr>
            </w:pPr>
            <w:r w:rsidRPr="00A630CF">
              <w:rPr>
                <w:b/>
                <w:bCs/>
              </w:rPr>
              <w:t>Итого расходов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630CF" w:rsidRDefault="00807119" w:rsidP="00546581">
            <w:pPr>
              <w:jc w:val="right"/>
              <w:rPr>
                <w:b/>
                <w:bCs/>
              </w:rPr>
            </w:pPr>
            <w:r w:rsidRPr="00A630CF">
              <w:rPr>
                <w:b/>
                <w:bCs/>
              </w:rPr>
              <w:t>197 783 632,4</w:t>
            </w:r>
          </w:p>
        </w:tc>
      </w:tr>
    </w:tbl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Pr="00A630CF" w:rsidRDefault="00807119" w:rsidP="00807119"/>
    <w:p w:rsidR="00807119" w:rsidRDefault="00807119" w:rsidP="00807119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807119" w:rsidRPr="008E30DC" w:rsidTr="0054658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pPr>
              <w:jc w:val="both"/>
            </w:pPr>
            <w:r>
              <w:t xml:space="preserve">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807119" w:rsidRPr="008E30DC" w:rsidTr="0054658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>к решению совета</w:t>
            </w:r>
          </w:p>
        </w:tc>
      </w:tr>
      <w:tr w:rsidR="00807119" w:rsidRPr="008E30DC" w:rsidTr="00546581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r w:rsidRPr="008E30DC">
              <w:t xml:space="preserve">депутатов МО Саракташский поссовет </w:t>
            </w:r>
          </w:p>
        </w:tc>
      </w:tr>
      <w:tr w:rsidR="00807119" w:rsidRPr="008E30DC" w:rsidTr="0054658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119" w:rsidRPr="008E30DC" w:rsidRDefault="00807119" w:rsidP="00546581">
            <w:pPr>
              <w:jc w:val="both"/>
            </w:pPr>
            <w:r>
              <w:t xml:space="preserve">                                                                                                                         </w:t>
            </w:r>
            <w:proofErr w:type="gramStart"/>
            <w:r w:rsidRPr="008E30DC">
              <w:t xml:space="preserve">от </w:t>
            </w:r>
            <w:r>
              <w:t xml:space="preserve"> </w:t>
            </w:r>
            <w:r w:rsidR="00BB4560">
              <w:t>07</w:t>
            </w:r>
            <w:r>
              <w:t>.11.201</w:t>
            </w:r>
            <w:r>
              <w:rPr>
                <w:lang w:val="en-US"/>
              </w:rPr>
              <w:t>6</w:t>
            </w:r>
            <w:proofErr w:type="gramEnd"/>
            <w:r>
              <w:t xml:space="preserve"> года </w:t>
            </w:r>
            <w:r w:rsidRPr="008E30DC">
              <w:t xml:space="preserve"> №</w:t>
            </w:r>
            <w:r>
              <w:t xml:space="preserve"> </w:t>
            </w:r>
            <w:r w:rsidR="00BB4560">
              <w:t>88</w:t>
            </w:r>
          </w:p>
        </w:tc>
      </w:tr>
    </w:tbl>
    <w:p w:rsidR="00807119" w:rsidRDefault="00807119" w:rsidP="00807119">
      <w:pPr>
        <w:jc w:val="both"/>
      </w:pPr>
    </w:p>
    <w:p w:rsidR="00807119" w:rsidRDefault="00807119" w:rsidP="00807119"/>
    <w:p w:rsidR="00807119" w:rsidRDefault="00807119" w:rsidP="00807119">
      <w:pPr>
        <w:ind w:left="284"/>
      </w:pPr>
    </w:p>
    <w:p w:rsidR="00807119" w:rsidRPr="00F26352" w:rsidRDefault="00807119" w:rsidP="00807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ассигнований местного бюджета на 201</w:t>
      </w:r>
      <w:r>
        <w:rPr>
          <w:sz w:val="28"/>
          <w:szCs w:val="28"/>
        </w:rPr>
        <w:t>6</w:t>
      </w:r>
      <w:r w:rsidRPr="00F26352">
        <w:rPr>
          <w:sz w:val="28"/>
          <w:szCs w:val="28"/>
        </w:rPr>
        <w:t xml:space="preserve"> </w:t>
      </w:r>
      <w:proofErr w:type="gramStart"/>
      <w:r w:rsidRPr="00F26352">
        <w:rPr>
          <w:sz w:val="28"/>
          <w:szCs w:val="28"/>
        </w:rPr>
        <w:t>год  по</w:t>
      </w:r>
      <w:proofErr w:type="gramEnd"/>
      <w:r w:rsidRPr="00F26352">
        <w:rPr>
          <w:sz w:val="28"/>
          <w:szCs w:val="28"/>
        </w:rPr>
        <w:t xml:space="preserve"> разделам и подразделам, целевым статьям и видам расходов классификации расходов бюджета</w:t>
      </w:r>
    </w:p>
    <w:p w:rsidR="00807119" w:rsidRPr="00F26352" w:rsidRDefault="00807119" w:rsidP="00807119">
      <w:pPr>
        <w:jc w:val="center"/>
        <w:rPr>
          <w:sz w:val="28"/>
          <w:szCs w:val="28"/>
        </w:rPr>
      </w:pPr>
    </w:p>
    <w:p w:rsidR="00807119" w:rsidRPr="00F26352" w:rsidRDefault="00807119" w:rsidP="00807119">
      <w:pPr>
        <w:rPr>
          <w:sz w:val="28"/>
          <w:szCs w:val="28"/>
        </w:rPr>
      </w:pPr>
    </w:p>
    <w:tbl>
      <w:tblPr>
        <w:tblW w:w="15046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66"/>
        <w:gridCol w:w="1701"/>
        <w:gridCol w:w="1843"/>
        <w:gridCol w:w="1701"/>
        <w:gridCol w:w="850"/>
        <w:gridCol w:w="1985"/>
      </w:tblGrid>
      <w:tr w:rsidR="00807119" w:rsidRPr="003B0E14" w:rsidTr="00546581">
        <w:trPr>
          <w:trHeight w:val="5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0E14" w:rsidRDefault="00807119" w:rsidP="0054658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0E14" w:rsidRDefault="00807119" w:rsidP="0054658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19" w:rsidRPr="003B0E14" w:rsidRDefault="00807119" w:rsidP="0054658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2016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9 684 500</w:t>
            </w:r>
          </w:p>
        </w:tc>
      </w:tr>
      <w:tr w:rsidR="00807119" w:rsidRPr="003B0E14" w:rsidTr="00546581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661 400</w:t>
            </w:r>
          </w:p>
        </w:tc>
      </w:tr>
      <w:tr w:rsidR="00807119" w:rsidRPr="003B0E14" w:rsidTr="00546581">
        <w:trPr>
          <w:trHeight w:val="6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661 400</w:t>
            </w:r>
          </w:p>
        </w:tc>
      </w:tr>
      <w:tr w:rsidR="00807119" w:rsidRPr="003B0E14" w:rsidTr="00546581">
        <w:trPr>
          <w:trHeight w:val="35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661 400</w:t>
            </w:r>
          </w:p>
        </w:tc>
      </w:tr>
      <w:tr w:rsidR="00807119" w:rsidRPr="003B0E14" w:rsidTr="00546581">
        <w:trPr>
          <w:trHeight w:val="50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661 400</w:t>
            </w:r>
          </w:p>
        </w:tc>
      </w:tr>
      <w:tr w:rsidR="00807119" w:rsidRPr="003B0E14" w:rsidTr="00546581">
        <w:trPr>
          <w:trHeight w:val="83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120 000</w:t>
            </w:r>
          </w:p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120 000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</w:p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120 000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</w:p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120  000</w:t>
            </w:r>
          </w:p>
        </w:tc>
      </w:tr>
      <w:tr w:rsidR="00807119" w:rsidRPr="009869D7" w:rsidTr="00546581">
        <w:trPr>
          <w:trHeight w:val="9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7 978 100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7 978 100</w:t>
            </w:r>
          </w:p>
        </w:tc>
      </w:tr>
      <w:tr w:rsidR="00807119" w:rsidRPr="003B0E14" w:rsidTr="00546581">
        <w:trPr>
          <w:trHeight w:val="32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7 978 100</w:t>
            </w:r>
          </w:p>
        </w:tc>
      </w:tr>
      <w:tr w:rsidR="00807119" w:rsidRPr="003B0E14" w:rsidTr="00546581">
        <w:trPr>
          <w:trHeight w:val="64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>
              <w:t>Р</w:t>
            </w:r>
            <w:r w:rsidRPr="003B0E14">
              <w:t>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 xml:space="preserve">5 860 </w:t>
            </w:r>
            <w:r w:rsidRPr="00287196">
              <w:rPr>
                <w:color w:val="000000"/>
              </w:rPr>
              <w:t>1</w:t>
            </w:r>
            <w:r>
              <w:t>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1 928 000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30 000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160 000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B560E" w:rsidRDefault="00807119" w:rsidP="00546581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Контрольно-счетный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i/>
              </w:rPr>
            </w:pPr>
            <w:r w:rsidRPr="000B560E">
              <w:rPr>
                <w:b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0B560E">
              <w:rPr>
                <w:b/>
                <w:i/>
              </w:rPr>
              <w:t>25 000</w:t>
            </w:r>
          </w:p>
        </w:tc>
      </w:tr>
      <w:tr w:rsidR="00807119" w:rsidRPr="00287196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87196">
              <w:rPr>
                <w:color w:val="000000"/>
              </w:rPr>
              <w:t>25 000</w:t>
            </w:r>
          </w:p>
        </w:tc>
      </w:tr>
      <w:tr w:rsidR="00807119" w:rsidRPr="00287196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416 500</w:t>
            </w:r>
          </w:p>
        </w:tc>
      </w:tr>
      <w:tr w:rsidR="00807119" w:rsidRPr="00287196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B560E" w:rsidRDefault="00807119" w:rsidP="00546581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</w:t>
            </w:r>
          </w:p>
          <w:p w:rsidR="00807119" w:rsidRPr="000B560E" w:rsidRDefault="00807119" w:rsidP="00546581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100 000</w:t>
            </w:r>
          </w:p>
        </w:tc>
      </w:tr>
      <w:tr w:rsidR="00807119" w:rsidRPr="003B0E14" w:rsidTr="00546581">
        <w:trPr>
          <w:trHeight w:val="42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B560E" w:rsidRDefault="00807119" w:rsidP="00546581">
            <w:pPr>
              <w:jc w:val="both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0B560E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 w:rsidRPr="000B560E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B560E" w:rsidRDefault="00807119" w:rsidP="0054658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400 000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400 000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400 000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785 500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785 500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763 000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763 000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763 000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5775F3" w:rsidRDefault="00807119" w:rsidP="00546581">
            <w:pPr>
              <w:jc w:val="both"/>
              <w:rPr>
                <w:bCs/>
              </w:rPr>
            </w:pPr>
            <w:r w:rsidRPr="005775F3">
              <w:rPr>
                <w:bCs/>
              </w:rPr>
              <w:t xml:space="preserve">Меры поддержки </w:t>
            </w:r>
            <w:r>
              <w:rPr>
                <w:bCs/>
              </w:rPr>
              <w:t>добровольных народных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22 500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5775F3" w:rsidRDefault="00807119" w:rsidP="00546581">
            <w:pPr>
              <w:jc w:val="both"/>
              <w:rPr>
                <w:bCs/>
              </w:rPr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7700020040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22 500</w:t>
            </w:r>
          </w:p>
        </w:tc>
      </w:tr>
      <w:tr w:rsidR="00807119" w:rsidRPr="003B0E14" w:rsidTr="00546581">
        <w:trPr>
          <w:trHeight w:val="299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62C7B" w:rsidRDefault="00807119" w:rsidP="005465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17 955 500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i/>
                <w:color w:val="000000"/>
              </w:rPr>
            </w:pPr>
            <w:r w:rsidRPr="009869D7">
              <w:rPr>
                <w:b/>
                <w:i/>
                <w:color w:val="000000"/>
              </w:rPr>
              <w:t>400 000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807119" w:rsidRPr="003B0E14" w:rsidTr="00546581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> </w:t>
            </w:r>
            <w:r w:rsidRPr="00287196">
              <w:rPr>
                <w:color w:val="000000"/>
              </w:rPr>
              <w:t>Осуществление внутригородских пассажирских перевозок автомобильным транспортом за счет средств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BE5D89" w:rsidRDefault="00807119" w:rsidP="0054658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400 000</w:t>
            </w:r>
          </w:p>
        </w:tc>
      </w:tr>
      <w:tr w:rsidR="00807119" w:rsidRPr="003B0E14" w:rsidTr="00546581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400</w:t>
            </w:r>
            <w:r>
              <w:rPr>
                <w:color w:val="000000"/>
                <w:lang w:val="en-US"/>
              </w:rPr>
              <w:t xml:space="preserve"> </w:t>
            </w:r>
            <w:r w:rsidRPr="00287196">
              <w:rPr>
                <w:color w:val="000000"/>
              </w:rPr>
              <w:t>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 xml:space="preserve"> Дорожное </w:t>
            </w:r>
            <w:proofErr w:type="gramStart"/>
            <w:r w:rsidRPr="009869D7">
              <w:rPr>
                <w:b/>
                <w:bCs/>
                <w:i/>
              </w:rPr>
              <w:t>хозяйство(</w:t>
            </w:r>
            <w:proofErr w:type="gramEnd"/>
            <w:r w:rsidRPr="009869D7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17 386 500,0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 xml:space="preserve">Муниципальная программа администрации муниципального образования </w:t>
            </w:r>
            <w:proofErr w:type="spellStart"/>
            <w:r w:rsidRPr="00287196">
              <w:rPr>
                <w:color w:val="000000"/>
              </w:rPr>
              <w:t>Саракиашский</w:t>
            </w:r>
            <w:proofErr w:type="spellEnd"/>
            <w:r w:rsidRPr="00287196">
              <w:rPr>
                <w:color w:val="000000"/>
              </w:rPr>
              <w:t xml:space="preserve"> поссовет "Развитие транспортной системы на 2015-2017 годы"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8E44EE" w:rsidRDefault="00807119" w:rsidP="00546581">
            <w:pPr>
              <w:jc w:val="right"/>
            </w:pPr>
            <w:r>
              <w:t>17 386 500,0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47C7B" w:rsidRDefault="00807119" w:rsidP="00546581">
            <w:pPr>
              <w:jc w:val="right"/>
            </w:pPr>
            <w:r>
              <w:t>16 086 500</w:t>
            </w:r>
          </w:p>
        </w:tc>
      </w:tr>
      <w:tr w:rsidR="00807119" w:rsidRPr="00632927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32927" w:rsidRDefault="00807119" w:rsidP="00546581">
            <w:pPr>
              <w:jc w:val="right"/>
            </w:pPr>
            <w:r>
              <w:t>8 751 500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3010080410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8 751 500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377925">
              <w:rPr>
                <w:b/>
                <w:bCs/>
                <w:color w:val="FF0000"/>
              </w:rPr>
              <w:t> </w:t>
            </w:r>
            <w:r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C6912" w:rsidRDefault="00807119" w:rsidP="00546581">
            <w:pPr>
              <w:jc w:val="right"/>
            </w:pPr>
            <w:r>
              <w:t>7 335 000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C6912" w:rsidRDefault="00807119" w:rsidP="00546581">
            <w:pPr>
              <w:jc w:val="right"/>
            </w:pPr>
            <w:r>
              <w:t>7 335 000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Подпрограмма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  <w:lang w:val="en-US"/>
              </w:rPr>
              <w:t>3020000000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FB077D" w:rsidRDefault="00807119" w:rsidP="005465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FB077D" w:rsidRDefault="00807119" w:rsidP="005465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1 300 000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Финансовое обеспечение мероприятий в рамках подпрограммы "Повышение безопасности дорожного движения на территории муниципального образования Саракташский поссовет"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1 300 000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8679F" w:rsidRDefault="00807119" w:rsidP="00546581">
            <w:pPr>
              <w:jc w:val="both"/>
              <w:rPr>
                <w:bCs/>
              </w:rPr>
            </w:pPr>
            <w:r w:rsidRPr="0008679F">
              <w:rPr>
                <w:bCs/>
              </w:rPr>
              <w:lastRenderedPageBreak/>
              <w:t xml:space="preserve">Иные закупки </w:t>
            </w:r>
            <w:proofErr w:type="spellStart"/>
            <w:proofErr w:type="gramStart"/>
            <w:r w:rsidRPr="0008679F">
              <w:rPr>
                <w:bCs/>
              </w:rPr>
              <w:t>товаров,работ</w:t>
            </w:r>
            <w:proofErr w:type="spellEnd"/>
            <w:proofErr w:type="gramEnd"/>
            <w:r w:rsidRPr="0008679F">
              <w:rPr>
                <w:bCs/>
              </w:rPr>
              <w:t xml:space="preserve">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302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9529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1 300 000</w:t>
            </w:r>
          </w:p>
        </w:tc>
      </w:tr>
      <w:tr w:rsidR="00807119" w:rsidRPr="003B0E14" w:rsidTr="00546581">
        <w:trPr>
          <w:trHeight w:val="39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169 000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169 000</w:t>
            </w:r>
          </w:p>
          <w:p w:rsidR="00807119" w:rsidRPr="00287196" w:rsidRDefault="00807119" w:rsidP="00546581">
            <w:pPr>
              <w:jc w:val="right"/>
              <w:rPr>
                <w:color w:val="000000"/>
              </w:rPr>
            </w:pPr>
          </w:p>
        </w:tc>
      </w:tr>
      <w:tr w:rsidR="00807119" w:rsidRPr="003B0E14" w:rsidTr="00546581">
        <w:trPr>
          <w:trHeight w:val="63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Софинансирование</w:t>
            </w:r>
            <w:proofErr w:type="spellEnd"/>
            <w:r>
              <w:rPr>
                <w:bCs/>
                <w:color w:val="000000"/>
              </w:rPr>
              <w:t xml:space="preserve">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 w:rsidRPr="00287196">
              <w:rPr>
                <w:color w:val="000000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07119" w:rsidRPr="003B0E14" w:rsidTr="00546581">
        <w:trPr>
          <w:trHeight w:val="66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Осуществление переданных</w:t>
            </w:r>
            <w:r w:rsidRPr="00287196">
              <w:rPr>
                <w:bCs/>
                <w:color w:val="000000"/>
              </w:rPr>
              <w:t xml:space="preserve"> полномочий </w:t>
            </w:r>
            <w:r>
              <w:rPr>
                <w:bCs/>
                <w:color w:val="000000"/>
              </w:rPr>
              <w:t>в сфере регулирования</w:t>
            </w:r>
            <w:r w:rsidRPr="00287196">
              <w:rPr>
                <w:bCs/>
                <w:color w:val="000000"/>
              </w:rPr>
              <w:t xml:space="preserve"> тарифов на товары и услуги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807119" w:rsidRPr="003B0E14" w:rsidTr="00546581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9 000</w:t>
            </w:r>
          </w:p>
        </w:tc>
      </w:tr>
      <w:tr w:rsidR="00807119" w:rsidRPr="003B0E14" w:rsidTr="00546581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A67F02" w:rsidRDefault="00807119" w:rsidP="00546581">
            <w:pPr>
              <w:jc w:val="both"/>
              <w:rPr>
                <w:bCs/>
                <w:color w:val="000000"/>
              </w:rPr>
            </w:pPr>
            <w:proofErr w:type="spellStart"/>
            <w:r w:rsidRPr="00A67F02">
              <w:rPr>
                <w:bCs/>
                <w:color w:val="000000"/>
              </w:rPr>
              <w:t>Софинансирование</w:t>
            </w:r>
            <w:proofErr w:type="spellEnd"/>
            <w:r w:rsidRPr="00A67F02">
              <w:rPr>
                <w:bCs/>
                <w:color w:val="000000"/>
              </w:rPr>
              <w:t xml:space="preserve"> расходов по подготовке док-</w:t>
            </w:r>
            <w:proofErr w:type="spellStart"/>
            <w:r w:rsidRPr="00A67F02">
              <w:rPr>
                <w:bCs/>
                <w:color w:val="000000"/>
              </w:rPr>
              <w:t>ов</w:t>
            </w:r>
            <w:proofErr w:type="spellEnd"/>
            <w:r w:rsidRPr="00A67F02">
              <w:rPr>
                <w:bCs/>
                <w:color w:val="000000"/>
              </w:rPr>
              <w:t xml:space="preserve"> для внесения в</w:t>
            </w:r>
            <w:r>
              <w:rPr>
                <w:bCs/>
                <w:color w:val="000000"/>
              </w:rPr>
              <w:t xml:space="preserve"> государственный </w:t>
            </w:r>
            <w:r w:rsidRPr="00A67F02">
              <w:rPr>
                <w:bCs/>
                <w:color w:val="000000"/>
              </w:rPr>
              <w:t xml:space="preserve">кадастр </w:t>
            </w:r>
            <w:proofErr w:type="spellStart"/>
            <w:r w:rsidRPr="00A67F02">
              <w:rPr>
                <w:bCs/>
                <w:color w:val="000000"/>
              </w:rPr>
              <w:t>нед-ти</w:t>
            </w:r>
            <w:proofErr w:type="spellEnd"/>
            <w:r>
              <w:rPr>
                <w:bCs/>
                <w:color w:val="000000"/>
              </w:rPr>
              <w:t xml:space="preserve"> сведений о границах муниципальных </w:t>
            </w:r>
            <w:proofErr w:type="spellStart"/>
            <w:proofErr w:type="gramStart"/>
            <w:r>
              <w:rPr>
                <w:bCs/>
                <w:color w:val="000000"/>
              </w:rPr>
              <w:t>образований,границ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</w:tr>
      <w:tr w:rsidR="00807119" w:rsidRPr="00287196" w:rsidTr="00546581">
        <w:trPr>
          <w:trHeight w:val="22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72 271 632,4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 Жилищное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56 207 257,40</w:t>
            </w:r>
          </w:p>
        </w:tc>
      </w:tr>
      <w:tr w:rsidR="00807119" w:rsidRPr="003B0E14" w:rsidTr="00546581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</w:pPr>
            <w:r w:rsidRPr="00660A03">
              <w:t>158 400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77</w:t>
            </w:r>
            <w:r w:rsidRPr="00287196">
              <w:rPr>
                <w:color w:val="000000"/>
                <w:lang w:val="en-US"/>
              </w:rPr>
              <w:t>00</w:t>
            </w:r>
            <w:r w:rsidRPr="00287196">
              <w:rPr>
                <w:color w:val="000000"/>
              </w:rPr>
              <w:t>09014</w:t>
            </w:r>
            <w:r w:rsidRPr="00287196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158 400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660A03" w:rsidRDefault="00807119" w:rsidP="00546581">
            <w:pPr>
              <w:jc w:val="both"/>
              <w:rPr>
                <w:bCs/>
                <w:i/>
                <w:color w:val="000000"/>
              </w:rPr>
            </w:pPr>
            <w:r w:rsidRPr="00660A03">
              <w:rPr>
                <w:bCs/>
                <w:i/>
                <w:color w:val="000000"/>
              </w:rPr>
              <w:t>Муниципальная адресная программа "Переселение граждан Саракташского поссовета из аварийного жилищного фонда" на 2013 - 2017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  <w:color w:val="000000"/>
              </w:rPr>
            </w:pPr>
            <w:r w:rsidRPr="00660A03">
              <w:rPr>
                <w:i/>
                <w:color w:val="000000"/>
                <w:lang w:val="en-US"/>
              </w:rPr>
              <w:t>270</w:t>
            </w:r>
            <w:r w:rsidRPr="00660A03">
              <w:rPr>
                <w:i/>
                <w:color w:val="00000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54 019 181,4</w:t>
            </w:r>
          </w:p>
        </w:tc>
      </w:tr>
      <w:tr w:rsidR="00807119" w:rsidRPr="00660A03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E70BD0" w:rsidRDefault="00807119" w:rsidP="00546581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27</w:t>
            </w:r>
            <w:r w:rsidRPr="00E70BD0">
              <w:rPr>
                <w:color w:val="000000"/>
                <w:lang w:val="en-US"/>
              </w:rPr>
              <w:t>00</w:t>
            </w:r>
            <w:r w:rsidRPr="00E70BD0">
              <w:rPr>
                <w:color w:val="000000"/>
              </w:rPr>
              <w:t>009502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i/>
              </w:rPr>
            </w:pPr>
            <w:r w:rsidRPr="00E70BD0">
              <w:rPr>
                <w:i/>
              </w:rPr>
              <w:t>33 052 520,4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</w:t>
            </w:r>
            <w:r>
              <w:rPr>
                <w:bCs/>
                <w:color w:val="000000"/>
              </w:rPr>
              <w:t>ве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5 535 255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287196">
              <w:rPr>
                <w:color w:val="000000"/>
              </w:rPr>
              <w:t>27</w:t>
            </w:r>
            <w:r w:rsidRPr="00287196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</w:rPr>
              <w:t>0950</w:t>
            </w: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27 517 265,4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E70BD0" w:rsidRDefault="00807119" w:rsidP="00546581">
            <w:pPr>
              <w:jc w:val="both"/>
              <w:rPr>
                <w:b/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270</w:t>
            </w:r>
            <w:r w:rsidRPr="00E70BD0">
              <w:rPr>
                <w:color w:val="000000"/>
                <w:lang w:val="en-US"/>
              </w:rPr>
              <w:t>0</w:t>
            </w:r>
            <w:r w:rsidRPr="00E70BD0">
              <w:rPr>
                <w:color w:val="000000"/>
              </w:rPr>
              <w:t>0</w:t>
            </w:r>
            <w:r w:rsidRPr="00E70BD0">
              <w:rPr>
                <w:color w:val="000000"/>
                <w:lang w:val="en-US"/>
              </w:rPr>
              <w:t>0</w:t>
            </w:r>
            <w:r w:rsidRPr="00E70BD0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20 091 762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B65E6" w:rsidRDefault="00807119" w:rsidP="0054658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F2237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5 735 995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B65E6" w:rsidRDefault="00807119" w:rsidP="00546581">
            <w:pPr>
              <w:jc w:val="both"/>
              <w:rPr>
                <w:bCs/>
              </w:rPr>
            </w:pPr>
            <w:r>
              <w:rPr>
                <w:bCs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F2237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270</w:t>
            </w:r>
            <w:r w:rsidRPr="00287196"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0</w:t>
            </w:r>
            <w:r w:rsidRPr="00287196">
              <w:rPr>
                <w:color w:val="000000"/>
                <w:lang w:val="en-US"/>
              </w:rPr>
              <w:t>0</w:t>
            </w:r>
            <w:r w:rsidRPr="00287196"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14 355 767</w:t>
            </w:r>
          </w:p>
        </w:tc>
      </w:tr>
      <w:tr w:rsidR="00807119" w:rsidRPr="003B0E14" w:rsidTr="00546581">
        <w:trPr>
          <w:trHeight w:val="58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E70BD0" w:rsidRDefault="00807119" w:rsidP="00546581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center"/>
              <w:rPr>
                <w:color w:val="000000"/>
                <w:lang w:val="en-US"/>
              </w:rPr>
            </w:pPr>
          </w:p>
          <w:p w:rsidR="00807119" w:rsidRPr="00E70BD0" w:rsidRDefault="00807119" w:rsidP="00546581">
            <w:pPr>
              <w:jc w:val="center"/>
              <w:rPr>
                <w:color w:val="000000"/>
              </w:rPr>
            </w:pPr>
            <w:r w:rsidRPr="00E70BD0">
              <w:rPr>
                <w:color w:val="000000"/>
              </w:rPr>
              <w:t>27000</w:t>
            </w:r>
            <w:r w:rsidRPr="00E70BD0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660A03" w:rsidRDefault="00807119" w:rsidP="00546581">
            <w:pPr>
              <w:jc w:val="right"/>
              <w:rPr>
                <w:i/>
              </w:rPr>
            </w:pPr>
            <w:r w:rsidRPr="00660A03">
              <w:rPr>
                <w:i/>
              </w:rPr>
              <w:t>874</w:t>
            </w:r>
            <w:r w:rsidRPr="00660A03">
              <w:rPr>
                <w:i/>
                <w:lang w:val="en-US"/>
              </w:rPr>
              <w:t xml:space="preserve"> </w:t>
            </w:r>
            <w:r w:rsidRPr="00660A03">
              <w:rPr>
                <w:i/>
              </w:rPr>
              <w:t>899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7119" w:rsidRPr="00287196" w:rsidRDefault="00807119" w:rsidP="00546581">
            <w:pPr>
              <w:rPr>
                <w:color w:val="000000"/>
                <w:lang w:val="en-US"/>
              </w:rPr>
            </w:pPr>
          </w:p>
          <w:p w:rsidR="00807119" w:rsidRPr="00287196" w:rsidRDefault="00807119" w:rsidP="0054658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270</w:t>
            </w:r>
            <w:r w:rsidRPr="00287196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874</w:t>
            </w:r>
            <w:r>
              <w:rPr>
                <w:lang w:val="en-US"/>
              </w:rPr>
              <w:t xml:space="preserve"> </w:t>
            </w:r>
            <w:r>
              <w:t>899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E70BD0" w:rsidRDefault="00807119" w:rsidP="00546581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center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77000</w:t>
            </w:r>
            <w:r w:rsidRPr="00E70BD0">
              <w:rPr>
                <w:color w:val="000000"/>
                <w:lang w:val="en-US"/>
              </w:rPr>
              <w:t>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lang w:val="en-US"/>
              </w:rPr>
            </w:pPr>
            <w:r w:rsidRPr="00E70BD0">
              <w:rPr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i/>
              </w:rPr>
            </w:pPr>
            <w:r w:rsidRPr="00E70BD0">
              <w:rPr>
                <w:i/>
              </w:rPr>
              <w:t>1 522 615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Бюджетные инв</w:t>
            </w:r>
            <w:r>
              <w:rPr>
                <w:bCs/>
                <w:color w:val="000000"/>
              </w:rPr>
              <w:t>е</w:t>
            </w:r>
            <w:r w:rsidRPr="00287196">
              <w:rPr>
                <w:bCs/>
                <w:color w:val="000000"/>
              </w:rPr>
              <w:t>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752" w:rsidRDefault="00807119" w:rsidP="005465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752" w:rsidRDefault="00807119" w:rsidP="005465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752" w:rsidRDefault="00807119" w:rsidP="005465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77000S9602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752" w:rsidRDefault="00807119" w:rsidP="005465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8E44EE" w:rsidRDefault="00807119" w:rsidP="00546581">
            <w:pPr>
              <w:jc w:val="right"/>
            </w:pPr>
            <w:r>
              <w:t>1 522 615</w:t>
            </w:r>
          </w:p>
        </w:tc>
      </w:tr>
      <w:tr w:rsidR="00807119" w:rsidRPr="00E70BD0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E70BD0" w:rsidRDefault="00807119" w:rsidP="00546581">
            <w:pPr>
              <w:jc w:val="both"/>
              <w:rPr>
                <w:bCs/>
                <w:color w:val="000000"/>
              </w:rPr>
            </w:pPr>
            <w:r w:rsidRPr="00E70BD0">
              <w:rPr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</w:pPr>
            <w:r w:rsidRPr="00E70BD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center"/>
              <w:rPr>
                <w:color w:val="000000"/>
                <w:lang w:val="en-US"/>
              </w:rPr>
            </w:pPr>
            <w:r w:rsidRPr="00E70BD0">
              <w:rPr>
                <w:color w:val="000000"/>
              </w:rPr>
              <w:t>77000</w:t>
            </w:r>
            <w:r w:rsidRPr="00E70BD0">
              <w:rPr>
                <w:color w:val="000000"/>
                <w:lang w:val="en-US"/>
              </w:rPr>
              <w:t>S</w:t>
            </w:r>
            <w:r w:rsidRPr="00E70BD0">
              <w:rPr>
                <w:color w:val="000000"/>
              </w:rPr>
              <w:t>9</w:t>
            </w:r>
            <w:r w:rsidRPr="00E70BD0">
              <w:rPr>
                <w:color w:val="000000"/>
                <w:lang w:val="en-US"/>
              </w:rP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i/>
                <w:lang w:val="en-US"/>
              </w:rPr>
            </w:pPr>
            <w:r w:rsidRPr="00E70BD0">
              <w:rPr>
                <w:i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70BD0" w:rsidRDefault="00807119" w:rsidP="00546581">
            <w:pPr>
              <w:jc w:val="right"/>
              <w:rPr>
                <w:i/>
                <w:lang w:val="en-US"/>
              </w:rPr>
            </w:pPr>
            <w:r w:rsidRPr="00E70BD0">
              <w:rPr>
                <w:i/>
                <w:lang w:val="en-US"/>
              </w:rPr>
              <w:t>507 061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0D2808" w:rsidRDefault="00807119" w:rsidP="00546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Бюджетные инвестиции в объекты капитального строительства государственной (</w:t>
            </w:r>
            <w:proofErr w:type="gramStart"/>
            <w:r>
              <w:rPr>
                <w:bCs/>
                <w:color w:val="000000"/>
              </w:rPr>
              <w:t>муниципальной)  собственности</w:t>
            </w:r>
            <w:proofErr w:type="gramEnd"/>
            <w:r>
              <w:rPr>
                <w:bCs/>
                <w:color w:val="000000"/>
              </w:rPr>
              <w:t>(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0D2808" w:rsidRDefault="00807119" w:rsidP="005465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D2808" w:rsidRDefault="00807119" w:rsidP="00546581">
            <w:pPr>
              <w:jc w:val="right"/>
            </w:pPr>
            <w:r>
              <w:t>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0D2808" w:rsidRDefault="00807119" w:rsidP="00546581">
            <w:pPr>
              <w:jc w:val="right"/>
            </w:pPr>
            <w:r>
              <w:t>507 061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100 000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 w:rsidRPr="00E3614A"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 w:rsidRPr="00E3614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 xml:space="preserve">Иные закупки </w:t>
            </w:r>
            <w:proofErr w:type="spellStart"/>
            <w:r w:rsidRPr="00287196">
              <w:rPr>
                <w:bCs/>
                <w:color w:val="000000"/>
              </w:rPr>
              <w:t>товаров.работ</w:t>
            </w:r>
            <w:proofErr w:type="spellEnd"/>
            <w:r w:rsidRPr="00287196">
              <w:rPr>
                <w:bCs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7700090120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E3614A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869D7" w:rsidRDefault="00807119" w:rsidP="00546581">
            <w:pPr>
              <w:jc w:val="both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 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  <w:color w:val="000000"/>
              </w:rPr>
            </w:pPr>
            <w:r w:rsidRPr="009869D7">
              <w:rPr>
                <w:b/>
                <w:bCs/>
                <w:i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bCs/>
                <w:i/>
              </w:rPr>
            </w:pPr>
            <w:r w:rsidRPr="009869D7">
              <w:rPr>
                <w:b/>
                <w:bCs/>
                <w:i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869D7" w:rsidRDefault="00807119" w:rsidP="00546581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15 964 375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D81D13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15 964 375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D81D13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15 964 375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D81D13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15 894 375 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1820AD" w:rsidRDefault="00807119" w:rsidP="00546581">
            <w:pPr>
              <w:jc w:val="both"/>
              <w:rPr>
                <w:bCs/>
                <w:color w:val="000000"/>
              </w:rPr>
            </w:pPr>
            <w:r w:rsidRPr="001820AD">
              <w:rPr>
                <w:bCs/>
                <w:color w:val="000000"/>
              </w:rPr>
              <w:t xml:space="preserve">Уплата </w:t>
            </w:r>
            <w:proofErr w:type="spellStart"/>
            <w:proofErr w:type="gramStart"/>
            <w:r w:rsidRPr="001820AD">
              <w:rPr>
                <w:bCs/>
                <w:color w:val="000000"/>
              </w:rPr>
              <w:t>налогов,сборов</w:t>
            </w:r>
            <w:proofErr w:type="spellEnd"/>
            <w:proofErr w:type="gramEnd"/>
            <w:r w:rsidRPr="001820AD">
              <w:rPr>
                <w:bCs/>
                <w:color w:val="000000"/>
              </w:rPr>
              <w:t xml:space="preserve">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b/>
              </w:rPr>
            </w:pPr>
            <w:r w:rsidRPr="00A30E33">
              <w:rPr>
                <w:b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b/>
              </w:rPr>
            </w:pPr>
            <w:r w:rsidRPr="00A30E33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b/>
                <w:color w:val="000000"/>
              </w:rPr>
            </w:pPr>
            <w:r w:rsidRPr="00A30E33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b/>
              </w:rPr>
            </w:pPr>
            <w:r w:rsidRPr="00A30E33">
              <w:rPr>
                <w:b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Pr="00A30E33">
              <w:rPr>
                <w:b/>
                <w:color w:val="000000"/>
              </w:rPr>
              <w:t>5 000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A30E33" w:rsidRDefault="00807119" w:rsidP="00546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A30E33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Прочая закупка товаров,</w:t>
            </w:r>
            <w:r w:rsidRPr="00287196"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65 758 000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Дошкольное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65 758 000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65 758 000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lastRenderedPageBreak/>
              <w:t>Осуществление переданных полномочий по финансированию расходов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36 500 000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7700087010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36 500 000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487E11" w:rsidRDefault="00807119" w:rsidP="00546581">
            <w:pPr>
              <w:jc w:val="both"/>
              <w:rPr>
                <w:bCs/>
                <w:color w:val="000000"/>
              </w:rPr>
            </w:pPr>
            <w:r w:rsidRPr="00487E11">
              <w:rPr>
                <w:bCs/>
                <w:color w:val="000000"/>
              </w:rPr>
              <w:t>Финансирование мероприятий по формированию сети образовательных организаций в которых созданы условия для инклюзивного образования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487E11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70 000</w:t>
            </w:r>
          </w:p>
        </w:tc>
      </w:tr>
      <w:tr w:rsidR="00807119" w:rsidRPr="003B0E14" w:rsidTr="00546581">
        <w:trPr>
          <w:trHeight w:val="433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487E11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70 000</w:t>
            </w:r>
          </w:p>
        </w:tc>
      </w:tr>
      <w:tr w:rsidR="00807119" w:rsidRPr="003B0E14" w:rsidTr="00546581">
        <w:trPr>
          <w:trHeight w:val="85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Cs/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223 600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223 600</w:t>
            </w:r>
          </w:p>
        </w:tc>
      </w:tr>
      <w:tr w:rsidR="00807119" w:rsidRPr="003B0E14" w:rsidTr="00546581">
        <w:trPr>
          <w:trHeight w:val="64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Обеспечение государственных гарантий прав граждан на получение общедоступного и бесплатного дошкольного образования в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27 582 000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</w:t>
            </w:r>
            <w:r w:rsidRPr="0028719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27 582 000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7366E9" w:rsidRDefault="00807119" w:rsidP="00546581">
            <w:pPr>
              <w:jc w:val="both"/>
              <w:rPr>
                <w:bCs/>
                <w:color w:val="000000"/>
              </w:rPr>
            </w:pPr>
            <w:r w:rsidRPr="007366E9">
              <w:rPr>
                <w:bCs/>
                <w:color w:val="000000"/>
              </w:rPr>
              <w:t xml:space="preserve">Проведение мероприятий по формированию сети образовательных </w:t>
            </w:r>
            <w:proofErr w:type="gramStart"/>
            <w:r w:rsidRPr="007366E9">
              <w:rPr>
                <w:bCs/>
                <w:color w:val="000000"/>
              </w:rPr>
              <w:t>организаций</w:t>
            </w:r>
            <w:r>
              <w:rPr>
                <w:bCs/>
                <w:color w:val="000000"/>
              </w:rPr>
              <w:t xml:space="preserve"> </w:t>
            </w:r>
            <w:r w:rsidRPr="007366E9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в</w:t>
            </w:r>
            <w:proofErr w:type="gramEnd"/>
            <w:r>
              <w:rPr>
                <w:bCs/>
                <w:color w:val="000000"/>
              </w:rPr>
              <w:t xml:space="preserve"> которых созданы условия для инклюзивного образования детей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485 400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7366E9" w:rsidRDefault="00807119" w:rsidP="0054658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</w:pPr>
            <w:r>
              <w:t>485 400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Финансирование социально значимых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7700080320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897 000</w:t>
            </w:r>
          </w:p>
        </w:tc>
      </w:tr>
      <w:tr w:rsidR="00807119" w:rsidRPr="003B0E14" w:rsidTr="00546581">
        <w:trPr>
          <w:trHeight w:val="3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tabs>
                <w:tab w:val="left" w:pos="4232"/>
              </w:tabs>
              <w:jc w:val="both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F37A09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</w:t>
            </w:r>
          </w:p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F37A09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D115FF" w:rsidRDefault="00807119" w:rsidP="00546581">
            <w:pPr>
              <w:jc w:val="right"/>
            </w:pPr>
            <w:r>
              <w:t>28 315 100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500 000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500 000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287196" w:rsidRDefault="00807119" w:rsidP="00546581">
            <w:pPr>
              <w:jc w:val="both"/>
              <w:rPr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  </w:t>
            </w:r>
            <w:r w:rsidRPr="0028719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7700070030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BE5D89" w:rsidRDefault="00807119" w:rsidP="0054658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27 815 100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2 488 400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  <w:rPr>
                <w:b/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 w:rsidRPr="00770BE5"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 w:rsidRPr="00770BE5">
              <w:rPr>
                <w:bCs/>
              </w:rPr>
              <w:t>0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  <w:color w:val="000000"/>
              </w:rPr>
            </w:pPr>
            <w:r w:rsidRPr="00770BE5">
              <w:rPr>
                <w:bCs/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 w:rsidRPr="00770BE5"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2 488 400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</w:pPr>
            <w:r>
              <w:t xml:space="preserve">Материальная помощь, приуроченная к празднованию Дня </w:t>
            </w:r>
            <w:r>
              <w:lastRenderedPageBreak/>
              <w:t>Победы советского народа в Великой Отечественной войне 1941-1945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</w:pPr>
            <w:r>
              <w:lastRenderedPageBreak/>
              <w:t>Пособия, компенсации и иные социальные выплаты, кроме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7700025020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56 100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>
              <w:t xml:space="preserve">Мероприятия подпрограммы «Обеспечение жильем молодых </w:t>
            </w:r>
            <w:proofErr w:type="gramStart"/>
            <w:r>
              <w:t>семей»федеральной</w:t>
            </w:r>
            <w:proofErr w:type="gramEnd"/>
            <w:r>
              <w:t xml:space="preserve"> целевой программы «Жилище»на 2015-2020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920DC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807119" w:rsidRPr="009D25B9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9D25B9" w:rsidRDefault="00807119" w:rsidP="00546581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3300350200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650 100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>
              <w:t xml:space="preserve">Финансирование расходов по предоставлению социальных выплат молодым семьям на строительство (приобретение) жилья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770BE5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605 000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33 </w:t>
            </w:r>
            <w:r>
              <w:rPr>
                <w:bCs/>
                <w:color w:val="000000"/>
                <w:lang w:val="en-US"/>
              </w:rPr>
              <w:t>003L0200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605 000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6112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Default="00807119" w:rsidP="00546581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9D25B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33003</w:t>
            </w:r>
            <w:r>
              <w:rPr>
                <w:bCs/>
                <w:color w:val="000000"/>
                <w:lang w:val="en-US"/>
              </w:rPr>
              <w:t>R0200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Default="00807119" w:rsidP="00546581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6112" w:rsidRDefault="00807119" w:rsidP="00546581">
            <w:pPr>
              <w:jc w:val="right"/>
              <w:rPr>
                <w:bCs/>
              </w:rPr>
            </w:pPr>
            <w:r>
              <w:rPr>
                <w:bCs/>
              </w:rPr>
              <w:t>1 177 200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b/>
                <w:bCs/>
                <w:color w:val="000000"/>
              </w:rPr>
            </w:pPr>
            <w:r w:rsidRPr="00287196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300 000</w:t>
            </w:r>
          </w:p>
        </w:tc>
      </w:tr>
      <w:tr w:rsidR="00807119" w:rsidRPr="003B0E14" w:rsidTr="00546581">
        <w:trPr>
          <w:trHeight w:val="28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300 000</w:t>
            </w:r>
          </w:p>
        </w:tc>
      </w:tr>
      <w:tr w:rsidR="00807119" w:rsidRPr="003B0E14" w:rsidTr="00546581">
        <w:trPr>
          <w:trHeight w:val="43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119" w:rsidRPr="003B0E14" w:rsidRDefault="00807119" w:rsidP="00546581">
            <w:pPr>
              <w:jc w:val="both"/>
            </w:pPr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7119" w:rsidRPr="00287196" w:rsidRDefault="00807119" w:rsidP="00546581">
            <w:pPr>
              <w:jc w:val="right"/>
              <w:rPr>
                <w:color w:val="000000"/>
              </w:rPr>
            </w:pPr>
            <w:r w:rsidRPr="00287196">
              <w:rPr>
                <w:color w:val="000000"/>
              </w:rPr>
              <w:t>7700090070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 w:rsidRPr="003B0E14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</w:pPr>
            <w:r>
              <w:t>300 000</w:t>
            </w:r>
          </w:p>
        </w:tc>
      </w:tr>
      <w:tr w:rsidR="00807119" w:rsidRPr="003B0E14" w:rsidTr="00546581">
        <w:trPr>
          <w:trHeight w:val="300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3B0E14" w:rsidRDefault="00807119" w:rsidP="0054658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119" w:rsidRPr="00487E11" w:rsidRDefault="00807119" w:rsidP="0054658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197 783 632,4</w:t>
            </w:r>
          </w:p>
        </w:tc>
      </w:tr>
    </w:tbl>
    <w:p w:rsidR="00807119" w:rsidRDefault="00807119" w:rsidP="00807119"/>
    <w:p w:rsidR="00807119" w:rsidRDefault="00807119" w:rsidP="00807119"/>
    <w:p w:rsidR="00807119" w:rsidRDefault="00807119" w:rsidP="00807119"/>
    <w:tbl>
      <w:tblPr>
        <w:tblW w:w="1615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464"/>
        <w:gridCol w:w="815"/>
        <w:gridCol w:w="1570"/>
        <w:gridCol w:w="2774"/>
        <w:gridCol w:w="1611"/>
        <w:gridCol w:w="1517"/>
        <w:gridCol w:w="1407"/>
      </w:tblGrid>
      <w:tr w:rsidR="00807119" w:rsidRPr="00F434FE" w:rsidTr="00546581">
        <w:trPr>
          <w:trHeight w:val="993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r w:rsidRPr="00F434FE">
              <w:t xml:space="preserve">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</w:tr>
      <w:tr w:rsidR="00807119" w:rsidRPr="00F434FE" w:rsidTr="00546581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r w:rsidRPr="00F434FE">
              <w:t xml:space="preserve">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</w:tr>
      <w:tr w:rsidR="00807119" w:rsidRPr="00F434FE" w:rsidTr="00546581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r w:rsidRPr="00F434FE">
              <w:t xml:space="preserve">                                                                                                  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/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</w:tr>
      <w:tr w:rsidR="00807119" w:rsidRPr="00F434FE" w:rsidTr="00546581">
        <w:trPr>
          <w:trHeight w:val="255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jc w:val="right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jc w:val="right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r w:rsidRPr="00F434FE">
              <w:t xml:space="preserve">                                                                            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19" w:rsidRPr="00F434FE" w:rsidRDefault="00807119" w:rsidP="00546581">
            <w:pPr>
              <w:rPr>
                <w:rFonts w:ascii="Arial CYR" w:hAnsi="Arial CYR"/>
              </w:rPr>
            </w:pPr>
          </w:p>
        </w:tc>
      </w:tr>
    </w:tbl>
    <w:p w:rsidR="00807119" w:rsidRPr="00EA512B" w:rsidRDefault="00807119" w:rsidP="00807119">
      <w:pPr>
        <w:rPr>
          <w:b/>
        </w:rPr>
      </w:pPr>
    </w:p>
    <w:p w:rsidR="00287196" w:rsidRPr="00EA512B" w:rsidRDefault="00287196" w:rsidP="00062C7B">
      <w:pPr>
        <w:rPr>
          <w:b/>
        </w:rPr>
      </w:pPr>
    </w:p>
    <w:sectPr w:rsidR="00287196" w:rsidRPr="00EA512B" w:rsidSect="0097258F">
      <w:headerReference w:type="even" r:id="rId7"/>
      <w:footerReference w:type="default" r:id="rId8"/>
      <w:pgSz w:w="16838" w:h="11906" w:orient="landscape" w:code="9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3E" w:rsidRDefault="004C233E">
      <w:r>
        <w:separator/>
      </w:r>
    </w:p>
  </w:endnote>
  <w:endnote w:type="continuationSeparator" w:id="0">
    <w:p w:rsidR="004C233E" w:rsidRDefault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3E" w:rsidRDefault="004C233E">
      <w:r>
        <w:separator/>
      </w:r>
    </w:p>
  </w:footnote>
  <w:footnote w:type="continuationSeparator" w:id="0">
    <w:p w:rsidR="004C233E" w:rsidRDefault="004C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21FC6"/>
    <w:rsid w:val="00022A9D"/>
    <w:rsid w:val="000457D7"/>
    <w:rsid w:val="000473A3"/>
    <w:rsid w:val="00062C7B"/>
    <w:rsid w:val="00081332"/>
    <w:rsid w:val="000A13C5"/>
    <w:rsid w:val="000A399B"/>
    <w:rsid w:val="000A4E94"/>
    <w:rsid w:val="000A6FDC"/>
    <w:rsid w:val="000B3BC8"/>
    <w:rsid w:val="000B560E"/>
    <w:rsid w:val="000B5712"/>
    <w:rsid w:val="000C65E9"/>
    <w:rsid w:val="000C6912"/>
    <w:rsid w:val="000D0887"/>
    <w:rsid w:val="000D2808"/>
    <w:rsid w:val="000F1C1E"/>
    <w:rsid w:val="00112ED7"/>
    <w:rsid w:val="0012582E"/>
    <w:rsid w:val="001263A1"/>
    <w:rsid w:val="0013665D"/>
    <w:rsid w:val="00147170"/>
    <w:rsid w:val="00147C2F"/>
    <w:rsid w:val="00162AC3"/>
    <w:rsid w:val="00170972"/>
    <w:rsid w:val="00184FC0"/>
    <w:rsid w:val="00190B2D"/>
    <w:rsid w:val="001B66C7"/>
    <w:rsid w:val="001E06AE"/>
    <w:rsid w:val="001E2DE5"/>
    <w:rsid w:val="001E3FCF"/>
    <w:rsid w:val="001E538D"/>
    <w:rsid w:val="00210F4F"/>
    <w:rsid w:val="0023154D"/>
    <w:rsid w:val="0023202F"/>
    <w:rsid w:val="0023258C"/>
    <w:rsid w:val="00236752"/>
    <w:rsid w:val="00244FAA"/>
    <w:rsid w:val="002540A9"/>
    <w:rsid w:val="00254275"/>
    <w:rsid w:val="00280170"/>
    <w:rsid w:val="00287196"/>
    <w:rsid w:val="00287752"/>
    <w:rsid w:val="002A4AE7"/>
    <w:rsid w:val="002A4E0C"/>
    <w:rsid w:val="002B2C23"/>
    <w:rsid w:val="002B71D2"/>
    <w:rsid w:val="002C1B5A"/>
    <w:rsid w:val="002D6899"/>
    <w:rsid w:val="002E10A7"/>
    <w:rsid w:val="002E11C9"/>
    <w:rsid w:val="002E6D07"/>
    <w:rsid w:val="00305745"/>
    <w:rsid w:val="00305858"/>
    <w:rsid w:val="00313A3F"/>
    <w:rsid w:val="0031521E"/>
    <w:rsid w:val="00315D27"/>
    <w:rsid w:val="00324705"/>
    <w:rsid w:val="00334BE4"/>
    <w:rsid w:val="00336261"/>
    <w:rsid w:val="0036430F"/>
    <w:rsid w:val="003765BD"/>
    <w:rsid w:val="0038474E"/>
    <w:rsid w:val="003867EF"/>
    <w:rsid w:val="00390EF9"/>
    <w:rsid w:val="003922E8"/>
    <w:rsid w:val="003932CF"/>
    <w:rsid w:val="003A0C2D"/>
    <w:rsid w:val="003A64C5"/>
    <w:rsid w:val="003B6112"/>
    <w:rsid w:val="003B6124"/>
    <w:rsid w:val="003E52F7"/>
    <w:rsid w:val="0040242D"/>
    <w:rsid w:val="00421F2B"/>
    <w:rsid w:val="004279EC"/>
    <w:rsid w:val="00431B22"/>
    <w:rsid w:val="00445AEF"/>
    <w:rsid w:val="00447ADD"/>
    <w:rsid w:val="0045091E"/>
    <w:rsid w:val="00487E11"/>
    <w:rsid w:val="004C233E"/>
    <w:rsid w:val="004C6105"/>
    <w:rsid w:val="004D1B5C"/>
    <w:rsid w:val="004D45D8"/>
    <w:rsid w:val="004D57B5"/>
    <w:rsid w:val="004E7164"/>
    <w:rsid w:val="004F2A29"/>
    <w:rsid w:val="004F75C1"/>
    <w:rsid w:val="004F7D52"/>
    <w:rsid w:val="00503124"/>
    <w:rsid w:val="00525E3F"/>
    <w:rsid w:val="00530B3D"/>
    <w:rsid w:val="005343B3"/>
    <w:rsid w:val="00534584"/>
    <w:rsid w:val="00537950"/>
    <w:rsid w:val="00546581"/>
    <w:rsid w:val="005550DD"/>
    <w:rsid w:val="005553CE"/>
    <w:rsid w:val="005557DB"/>
    <w:rsid w:val="005775F3"/>
    <w:rsid w:val="005873D7"/>
    <w:rsid w:val="005B375A"/>
    <w:rsid w:val="005B710F"/>
    <w:rsid w:val="005D21D7"/>
    <w:rsid w:val="005F353C"/>
    <w:rsid w:val="00624B95"/>
    <w:rsid w:val="00626118"/>
    <w:rsid w:val="0063361B"/>
    <w:rsid w:val="00641B20"/>
    <w:rsid w:val="0064555D"/>
    <w:rsid w:val="006B4E07"/>
    <w:rsid w:val="006B6CC2"/>
    <w:rsid w:val="006B732C"/>
    <w:rsid w:val="006C139D"/>
    <w:rsid w:val="006C545A"/>
    <w:rsid w:val="006D0DF5"/>
    <w:rsid w:val="006D6711"/>
    <w:rsid w:val="006E38F2"/>
    <w:rsid w:val="006E6A9B"/>
    <w:rsid w:val="006F2E48"/>
    <w:rsid w:val="006F4358"/>
    <w:rsid w:val="006F4C31"/>
    <w:rsid w:val="00704D67"/>
    <w:rsid w:val="00706E1F"/>
    <w:rsid w:val="007210DF"/>
    <w:rsid w:val="007366E9"/>
    <w:rsid w:val="0074733B"/>
    <w:rsid w:val="00770BE5"/>
    <w:rsid w:val="00773CC3"/>
    <w:rsid w:val="00776E69"/>
    <w:rsid w:val="00780DC9"/>
    <w:rsid w:val="0078407E"/>
    <w:rsid w:val="00790564"/>
    <w:rsid w:val="00793ADE"/>
    <w:rsid w:val="007A52BF"/>
    <w:rsid w:val="007B0083"/>
    <w:rsid w:val="007B1ABF"/>
    <w:rsid w:val="007B424D"/>
    <w:rsid w:val="007C122E"/>
    <w:rsid w:val="007C4066"/>
    <w:rsid w:val="007D36C1"/>
    <w:rsid w:val="007E4815"/>
    <w:rsid w:val="008024FA"/>
    <w:rsid w:val="00807119"/>
    <w:rsid w:val="0081072D"/>
    <w:rsid w:val="00827647"/>
    <w:rsid w:val="00830736"/>
    <w:rsid w:val="0083574B"/>
    <w:rsid w:val="00843238"/>
    <w:rsid w:val="00877605"/>
    <w:rsid w:val="00886BE1"/>
    <w:rsid w:val="008A552D"/>
    <w:rsid w:val="008A691F"/>
    <w:rsid w:val="008D0E0D"/>
    <w:rsid w:val="008D197A"/>
    <w:rsid w:val="008D33C0"/>
    <w:rsid w:val="008E28BB"/>
    <w:rsid w:val="008E30DC"/>
    <w:rsid w:val="008E654B"/>
    <w:rsid w:val="0090179E"/>
    <w:rsid w:val="00912ECC"/>
    <w:rsid w:val="00950500"/>
    <w:rsid w:val="00971834"/>
    <w:rsid w:val="0097258F"/>
    <w:rsid w:val="00980826"/>
    <w:rsid w:val="009827C0"/>
    <w:rsid w:val="009869D7"/>
    <w:rsid w:val="009920DC"/>
    <w:rsid w:val="00992408"/>
    <w:rsid w:val="009B7832"/>
    <w:rsid w:val="009D25B9"/>
    <w:rsid w:val="009E4FB9"/>
    <w:rsid w:val="00A05405"/>
    <w:rsid w:val="00A11421"/>
    <w:rsid w:val="00A15EB4"/>
    <w:rsid w:val="00A24B0A"/>
    <w:rsid w:val="00A30E33"/>
    <w:rsid w:val="00A42F8A"/>
    <w:rsid w:val="00A47C7B"/>
    <w:rsid w:val="00A630CF"/>
    <w:rsid w:val="00A67F02"/>
    <w:rsid w:val="00A83B48"/>
    <w:rsid w:val="00AA7D05"/>
    <w:rsid w:val="00AB76C0"/>
    <w:rsid w:val="00AC0F98"/>
    <w:rsid w:val="00AC30D8"/>
    <w:rsid w:val="00AC448A"/>
    <w:rsid w:val="00AC4DD8"/>
    <w:rsid w:val="00AE07FE"/>
    <w:rsid w:val="00AF2237"/>
    <w:rsid w:val="00B003AF"/>
    <w:rsid w:val="00B16699"/>
    <w:rsid w:val="00B626FC"/>
    <w:rsid w:val="00B749EA"/>
    <w:rsid w:val="00B81204"/>
    <w:rsid w:val="00B8645D"/>
    <w:rsid w:val="00B87FE3"/>
    <w:rsid w:val="00BB0E96"/>
    <w:rsid w:val="00BB4560"/>
    <w:rsid w:val="00BB6C43"/>
    <w:rsid w:val="00BC4585"/>
    <w:rsid w:val="00BC5749"/>
    <w:rsid w:val="00BD0215"/>
    <w:rsid w:val="00BE11F8"/>
    <w:rsid w:val="00BE5D89"/>
    <w:rsid w:val="00C04ED9"/>
    <w:rsid w:val="00C33DA0"/>
    <w:rsid w:val="00C45211"/>
    <w:rsid w:val="00C57467"/>
    <w:rsid w:val="00C6717D"/>
    <w:rsid w:val="00C835B4"/>
    <w:rsid w:val="00C86FFE"/>
    <w:rsid w:val="00CA1B3F"/>
    <w:rsid w:val="00CA3289"/>
    <w:rsid w:val="00CB3677"/>
    <w:rsid w:val="00CC07B2"/>
    <w:rsid w:val="00CD0E69"/>
    <w:rsid w:val="00CD2819"/>
    <w:rsid w:val="00CE21AE"/>
    <w:rsid w:val="00CF0A31"/>
    <w:rsid w:val="00CF61A5"/>
    <w:rsid w:val="00D04D4F"/>
    <w:rsid w:val="00D10EAD"/>
    <w:rsid w:val="00D115FF"/>
    <w:rsid w:val="00D41F1F"/>
    <w:rsid w:val="00D5547E"/>
    <w:rsid w:val="00D81D13"/>
    <w:rsid w:val="00D878D6"/>
    <w:rsid w:val="00DA0EB6"/>
    <w:rsid w:val="00DA34A4"/>
    <w:rsid w:val="00DB0A0C"/>
    <w:rsid w:val="00DB717E"/>
    <w:rsid w:val="00DC5C9B"/>
    <w:rsid w:val="00DD566F"/>
    <w:rsid w:val="00DD68BA"/>
    <w:rsid w:val="00DE2201"/>
    <w:rsid w:val="00E04102"/>
    <w:rsid w:val="00E44AB1"/>
    <w:rsid w:val="00E504CD"/>
    <w:rsid w:val="00E555F5"/>
    <w:rsid w:val="00E60915"/>
    <w:rsid w:val="00E61BF4"/>
    <w:rsid w:val="00E670D3"/>
    <w:rsid w:val="00E740E0"/>
    <w:rsid w:val="00E87CA9"/>
    <w:rsid w:val="00E961EC"/>
    <w:rsid w:val="00EA512B"/>
    <w:rsid w:val="00EC0D8C"/>
    <w:rsid w:val="00EC64A8"/>
    <w:rsid w:val="00EC6EC4"/>
    <w:rsid w:val="00EE7C64"/>
    <w:rsid w:val="00EF7305"/>
    <w:rsid w:val="00F00F12"/>
    <w:rsid w:val="00F02223"/>
    <w:rsid w:val="00F043FC"/>
    <w:rsid w:val="00F101E7"/>
    <w:rsid w:val="00F26471"/>
    <w:rsid w:val="00F313E5"/>
    <w:rsid w:val="00F37A09"/>
    <w:rsid w:val="00F41A45"/>
    <w:rsid w:val="00F41A95"/>
    <w:rsid w:val="00F434FE"/>
    <w:rsid w:val="00F5188F"/>
    <w:rsid w:val="00F555AE"/>
    <w:rsid w:val="00F64153"/>
    <w:rsid w:val="00F800E4"/>
    <w:rsid w:val="00F84389"/>
    <w:rsid w:val="00F91B76"/>
    <w:rsid w:val="00F91D5B"/>
    <w:rsid w:val="00FA20E3"/>
    <w:rsid w:val="00FA2896"/>
    <w:rsid w:val="00FB6D5A"/>
    <w:rsid w:val="00FC1420"/>
    <w:rsid w:val="00FD00D3"/>
    <w:rsid w:val="00FD3A39"/>
    <w:rsid w:val="00FD56E2"/>
    <w:rsid w:val="00FD7B7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8C38-68FD-4DC6-972F-5A59B4B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paragraph" w:customStyle="1" w:styleId="ConsPlusNonformat">
    <w:name w:val="ConsPlusNonformat"/>
    <w:rsid w:val="00972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CF61A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F61A5"/>
    <w:rPr>
      <w:color w:val="0000FF"/>
      <w:u w:val="single"/>
    </w:rPr>
  </w:style>
  <w:style w:type="character" w:styleId="aa">
    <w:name w:val="Emphasis"/>
    <w:basedOn w:val="a0"/>
    <w:qFormat/>
    <w:rsid w:val="00641B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9917-7E24-4584-B024-314B39CF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2016-10-31T10:18:00Z</cp:lastPrinted>
  <dcterms:created xsi:type="dcterms:W3CDTF">2016-11-21T15:09:00Z</dcterms:created>
  <dcterms:modified xsi:type="dcterms:W3CDTF">2016-11-21T15:09:00Z</dcterms:modified>
</cp:coreProperties>
</file>