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5F" w:rsidRPr="00437A5F" w:rsidRDefault="00437A5F" w:rsidP="00437A5F">
      <w:pPr>
        <w:pStyle w:val="ConsPlusNormal"/>
        <w:widowControl/>
        <w:ind w:firstLine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7A5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37A5F" w:rsidRPr="00437A5F" w:rsidRDefault="00437A5F" w:rsidP="00437A5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37A5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37A5F" w:rsidRDefault="00CC6C20" w:rsidP="00437A5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C6C20" w:rsidRPr="00437A5F" w:rsidRDefault="00CC6C20" w:rsidP="00437A5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437A5F" w:rsidRPr="00437A5F" w:rsidRDefault="00CE412B" w:rsidP="00437A5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6C20" w:rsidRPr="00CE412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C7816">
        <w:rPr>
          <w:rFonts w:ascii="Times New Roman" w:hAnsi="Times New Roman" w:cs="Times New Roman"/>
          <w:sz w:val="24"/>
          <w:szCs w:val="24"/>
        </w:rPr>
        <w:t xml:space="preserve"> </w:t>
      </w:r>
      <w:r w:rsidR="003C7816" w:rsidRPr="003C7816">
        <w:rPr>
          <w:rFonts w:ascii="Times New Roman" w:hAnsi="Times New Roman" w:cs="Times New Roman"/>
          <w:sz w:val="24"/>
          <w:szCs w:val="24"/>
          <w:u w:val="single"/>
        </w:rPr>
        <w:t xml:space="preserve">17 </w:t>
      </w:r>
      <w:r w:rsidR="003C7816">
        <w:rPr>
          <w:rFonts w:ascii="Times New Roman" w:hAnsi="Times New Roman" w:cs="Times New Roman"/>
          <w:sz w:val="24"/>
          <w:szCs w:val="24"/>
        </w:rPr>
        <w:t xml:space="preserve">»  </w:t>
      </w:r>
      <w:r w:rsidR="003C7816">
        <w:rPr>
          <w:rFonts w:ascii="Times New Roman" w:hAnsi="Times New Roman" w:cs="Times New Roman"/>
          <w:sz w:val="24"/>
          <w:szCs w:val="24"/>
          <w:u w:val="single"/>
        </w:rPr>
        <w:t xml:space="preserve">    04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C781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437A5F" w:rsidRPr="00CE412B">
        <w:rPr>
          <w:rFonts w:ascii="Times New Roman" w:hAnsi="Times New Roman" w:cs="Times New Roman"/>
          <w:sz w:val="24"/>
          <w:szCs w:val="24"/>
        </w:rPr>
        <w:t xml:space="preserve"> г. №</w:t>
      </w:r>
      <w:r w:rsidR="003C7816">
        <w:rPr>
          <w:rFonts w:ascii="Times New Roman" w:hAnsi="Times New Roman" w:cs="Times New Roman"/>
          <w:sz w:val="24"/>
          <w:szCs w:val="24"/>
        </w:rPr>
        <w:t xml:space="preserve"> </w:t>
      </w:r>
      <w:r w:rsidR="003C7816">
        <w:rPr>
          <w:rFonts w:ascii="Times New Roman" w:hAnsi="Times New Roman" w:cs="Times New Roman"/>
          <w:sz w:val="24"/>
          <w:szCs w:val="24"/>
          <w:u w:val="single"/>
        </w:rPr>
        <w:t>164-п</w:t>
      </w:r>
    </w:p>
    <w:p w:rsidR="00437A5F" w:rsidRPr="00437A5F" w:rsidRDefault="00437A5F" w:rsidP="00437A5F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A5F" w:rsidRPr="00437A5F" w:rsidRDefault="00437A5F" w:rsidP="00437A5F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A5F" w:rsidRPr="00437A5F" w:rsidRDefault="00437A5F" w:rsidP="0042175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b/>
          <w:bCs/>
          <w:sz w:val="28"/>
        </w:rPr>
      </w:pPr>
      <w:r w:rsidRPr="00437A5F">
        <w:rPr>
          <w:rFonts w:ascii="Times New Roman" w:eastAsia="Times New Roman" w:hAnsi="Times New Roman"/>
          <w:b/>
          <w:bCs/>
          <w:sz w:val="28"/>
        </w:rPr>
        <w:t>ПОЛОЖЕНИЕ</w:t>
      </w:r>
    </w:p>
    <w:p w:rsidR="0042175E" w:rsidRPr="001606FA" w:rsidRDefault="0042175E" w:rsidP="0042175E">
      <w:pPr>
        <w:pStyle w:val="a7"/>
        <w:jc w:val="center"/>
        <w:rPr>
          <w:b/>
          <w:sz w:val="28"/>
          <w:szCs w:val="28"/>
        </w:rPr>
      </w:pPr>
      <w:r w:rsidRPr="001606FA">
        <w:rPr>
          <w:b/>
          <w:sz w:val="28"/>
          <w:szCs w:val="28"/>
        </w:rPr>
        <w:t>об оплате труда руководител</w:t>
      </w:r>
      <w:r>
        <w:rPr>
          <w:b/>
          <w:sz w:val="28"/>
          <w:szCs w:val="28"/>
        </w:rPr>
        <w:t>я</w:t>
      </w:r>
    </w:p>
    <w:p w:rsidR="0042175E" w:rsidRDefault="0042175E" w:rsidP="0042175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1606FA">
        <w:rPr>
          <w:b/>
          <w:sz w:val="28"/>
          <w:szCs w:val="28"/>
        </w:rPr>
        <w:t xml:space="preserve"> унитарн</w:t>
      </w:r>
      <w:r>
        <w:rPr>
          <w:b/>
          <w:sz w:val="28"/>
          <w:szCs w:val="28"/>
        </w:rPr>
        <w:t xml:space="preserve">ого предприятия </w:t>
      </w:r>
    </w:p>
    <w:p w:rsidR="0042175E" w:rsidRDefault="0042175E" w:rsidP="0042175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 «Стимул» </w:t>
      </w:r>
    </w:p>
    <w:p w:rsidR="0042175E" w:rsidRPr="001606FA" w:rsidRDefault="0042175E" w:rsidP="0042175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муниципальном о</w:t>
      </w:r>
      <w:r w:rsidRPr="001606FA">
        <w:rPr>
          <w:b/>
          <w:sz w:val="28"/>
          <w:szCs w:val="28"/>
        </w:rPr>
        <w:t>бразовани</w:t>
      </w:r>
      <w:r>
        <w:rPr>
          <w:b/>
          <w:sz w:val="28"/>
          <w:szCs w:val="28"/>
        </w:rPr>
        <w:t>и</w:t>
      </w:r>
      <w:r w:rsidRPr="001606FA">
        <w:rPr>
          <w:b/>
          <w:sz w:val="28"/>
          <w:szCs w:val="28"/>
        </w:rPr>
        <w:t xml:space="preserve"> </w:t>
      </w:r>
      <w:proofErr w:type="spellStart"/>
      <w:r w:rsidRPr="001606FA">
        <w:rPr>
          <w:b/>
          <w:sz w:val="28"/>
          <w:szCs w:val="28"/>
        </w:rPr>
        <w:t>Саракташский</w:t>
      </w:r>
      <w:proofErr w:type="spellEnd"/>
      <w:r w:rsidRPr="001606FA">
        <w:rPr>
          <w:b/>
          <w:sz w:val="28"/>
          <w:szCs w:val="28"/>
        </w:rPr>
        <w:t xml:space="preserve"> поссовет</w:t>
      </w:r>
    </w:p>
    <w:p w:rsidR="0042175E" w:rsidRPr="001606FA" w:rsidRDefault="0042175E" w:rsidP="0042175E">
      <w:pPr>
        <w:pStyle w:val="a7"/>
        <w:jc w:val="center"/>
        <w:rPr>
          <w:b/>
          <w:sz w:val="28"/>
          <w:szCs w:val="28"/>
        </w:rPr>
      </w:pP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437A5F" w:rsidRPr="00437A5F" w:rsidRDefault="001606FA" w:rsidP="001606FA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1.1. Настоящее Положение об </w:t>
      </w:r>
      <w:hyperlink r:id="rId6" w:history="1">
        <w:r w:rsidR="00437A5F" w:rsidRPr="00CC6C20">
          <w:rPr>
            <w:rFonts w:ascii="Times New Roman" w:eastAsia="Times New Roman" w:hAnsi="Times New Roman"/>
            <w:bCs/>
            <w:color w:val="000000"/>
            <w:sz w:val="28"/>
            <w:szCs w:val="28"/>
          </w:rPr>
          <w:t>оплате труда руководител</w:t>
        </w:r>
      </w:hyperlink>
      <w:r w:rsidR="00CC6C20" w:rsidRPr="00CC6C20">
        <w:rPr>
          <w:rFonts w:ascii="Times New Roman" w:hAnsi="Times New Roman"/>
          <w:sz w:val="28"/>
          <w:szCs w:val="28"/>
        </w:rPr>
        <w:t>я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</w:t>
      </w:r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ого унитарного предприятия жилищно-коммунального хозяйства «Стимул» при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муниципально</w:t>
      </w:r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>м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образовани</w:t>
      </w:r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>Саракташский</w:t>
      </w:r>
      <w:proofErr w:type="spellEnd"/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поссовет (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далее - Положение)</w:t>
      </w:r>
      <w:r w:rsidR="00CC6C20"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C6C20" w:rsidRPr="00250334">
        <w:rPr>
          <w:rFonts w:ascii="Times New Roman" w:eastAsia="Times New Roman" w:hAnsi="Times New Roman"/>
          <w:sz w:val="28"/>
          <w:szCs w:val="28"/>
        </w:rPr>
        <w:t>разработано в соответствии с Трудовым кодексом Российской Федерации, Федеральным з</w:t>
      </w:r>
      <w:r w:rsidR="00CC6C20">
        <w:rPr>
          <w:rFonts w:ascii="Times New Roman" w:eastAsia="Times New Roman" w:hAnsi="Times New Roman"/>
          <w:sz w:val="28"/>
          <w:szCs w:val="28"/>
        </w:rPr>
        <w:t>аконом от 14 ноября 2002 года N</w:t>
      </w:r>
      <w:r w:rsidR="00CC6C20" w:rsidRPr="00250334">
        <w:rPr>
          <w:rFonts w:ascii="Times New Roman" w:eastAsia="Times New Roman" w:hAnsi="Times New Roman"/>
          <w:sz w:val="28"/>
          <w:szCs w:val="28"/>
        </w:rPr>
        <w:t>161-ФЗ "О государственных и муниципальных унитарных предприятиях", Постановлением Правительства Оренбургско</w:t>
      </w:r>
      <w:r w:rsidR="00A25893">
        <w:rPr>
          <w:rFonts w:ascii="Times New Roman" w:eastAsia="Times New Roman" w:hAnsi="Times New Roman"/>
          <w:sz w:val="28"/>
          <w:szCs w:val="28"/>
        </w:rPr>
        <w:t>й области от 16 марта 2010 г. N</w:t>
      </w:r>
      <w:r w:rsidR="00CC6C20" w:rsidRPr="00250334">
        <w:rPr>
          <w:rFonts w:ascii="Times New Roman" w:eastAsia="Times New Roman" w:hAnsi="Times New Roman"/>
          <w:sz w:val="28"/>
          <w:szCs w:val="28"/>
        </w:rPr>
        <w:t>161-п "Об утверждении Положения об оплате труда руководителей государственных унитарных предпр</w:t>
      </w:r>
      <w:r w:rsidR="00A25893">
        <w:rPr>
          <w:rFonts w:ascii="Times New Roman" w:eastAsia="Times New Roman" w:hAnsi="Times New Roman"/>
          <w:sz w:val="28"/>
          <w:szCs w:val="28"/>
        </w:rPr>
        <w:t xml:space="preserve">иятий Оренбургской области" </w:t>
      </w:r>
      <w:r w:rsidR="00437A5F" w:rsidRPr="00437A5F">
        <w:rPr>
          <w:rFonts w:ascii="Times New Roman" w:eastAsia="Times New Roman" w:hAnsi="Times New Roman"/>
          <w:bCs/>
          <w:sz w:val="28"/>
          <w:szCs w:val="28"/>
        </w:rPr>
        <w:t>в целях определения порядка оплаты труда руководител</w:t>
      </w:r>
      <w:r w:rsidR="00A25893">
        <w:rPr>
          <w:rFonts w:ascii="Times New Roman" w:eastAsia="Times New Roman" w:hAnsi="Times New Roman"/>
          <w:bCs/>
          <w:sz w:val="28"/>
          <w:szCs w:val="28"/>
        </w:rPr>
        <w:t>я МУП ЖК</w:t>
      </w:r>
      <w:r w:rsidR="0042175E">
        <w:rPr>
          <w:rFonts w:ascii="Times New Roman" w:eastAsia="Times New Roman" w:hAnsi="Times New Roman"/>
          <w:bCs/>
          <w:sz w:val="28"/>
          <w:szCs w:val="28"/>
        </w:rPr>
        <w:t>Х «Стимул» при заключении с ним</w:t>
      </w:r>
      <w:r w:rsidR="00A25893">
        <w:rPr>
          <w:rFonts w:ascii="Times New Roman" w:eastAsia="Times New Roman" w:hAnsi="Times New Roman"/>
          <w:bCs/>
          <w:sz w:val="28"/>
          <w:szCs w:val="28"/>
        </w:rPr>
        <w:t xml:space="preserve"> трудового договора</w:t>
      </w:r>
      <w:r w:rsidR="00437A5F" w:rsidRPr="00437A5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37A5F" w:rsidRPr="00437A5F" w:rsidRDefault="006C154D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1.2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. Заработная плата руководителя муниципального унитарного предприятия зависит от основного вида деятельности предприятия (ОКВЭД), списочной численности предприятия и результатов финансово-хозяйственной деятельности предприятия.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3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Pr="00F72BBA"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Положение содержит порядок установления должностного оклада,</w:t>
      </w:r>
      <w:r w:rsidR="003D55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D5508" w:rsidRPr="001606FA">
        <w:rPr>
          <w:rFonts w:ascii="Times New Roman" w:eastAsia="Times New Roman" w:hAnsi="Times New Roman"/>
          <w:bCs/>
          <w:color w:val="000000"/>
          <w:sz w:val="28"/>
          <w:szCs w:val="28"/>
        </w:rPr>
        <w:t>премии,</w:t>
      </w:r>
      <w:r w:rsidRPr="00F72BB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вознаграждения </w:t>
      </w:r>
      <w:r w:rsidR="003D5508">
        <w:rPr>
          <w:rFonts w:ascii="Times New Roman" w:eastAsia="Times New Roman" w:hAnsi="Times New Roman"/>
          <w:bCs/>
          <w:color w:val="000000"/>
          <w:sz w:val="28"/>
          <w:szCs w:val="28"/>
        </w:rPr>
        <w:t>по</w:t>
      </w:r>
      <w:r w:rsidR="00F72BB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результат</w:t>
      </w:r>
      <w:r w:rsidR="003D5508">
        <w:rPr>
          <w:rFonts w:ascii="Times New Roman" w:eastAsia="Times New Roman" w:hAnsi="Times New Roman"/>
          <w:bCs/>
          <w:color w:val="000000"/>
          <w:sz w:val="28"/>
          <w:szCs w:val="28"/>
        </w:rPr>
        <w:t>ам</w:t>
      </w:r>
      <w:r w:rsidR="00F72BB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финансово-хозяйственной</w:t>
      </w:r>
      <w:r w:rsidR="006370F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деятельности</w:t>
      </w:r>
      <w:r w:rsidR="003D55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предприятия за год</w:t>
      </w:r>
      <w:r w:rsidR="006370F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и социальных выплат руководителю</w:t>
      </w:r>
      <w:r w:rsidRPr="00F72BB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предприяти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я</w:t>
      </w:r>
      <w:r w:rsidRPr="00F72BBA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6370F4" w:rsidRPr="00737928" w:rsidRDefault="00996CA2" w:rsidP="0073792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370F4">
        <w:rPr>
          <w:rFonts w:ascii="Times New Roman" w:eastAsia="Times New Roman" w:hAnsi="Times New Roman"/>
          <w:sz w:val="28"/>
          <w:szCs w:val="28"/>
        </w:rPr>
        <w:t>1.</w:t>
      </w:r>
      <w:r w:rsidR="007118F2">
        <w:rPr>
          <w:rFonts w:ascii="Times New Roman" w:eastAsia="Times New Roman" w:hAnsi="Times New Roman"/>
          <w:sz w:val="28"/>
          <w:szCs w:val="28"/>
        </w:rPr>
        <w:t>4</w:t>
      </w:r>
      <w:r w:rsidR="006370F4">
        <w:rPr>
          <w:rFonts w:ascii="Times New Roman" w:eastAsia="Times New Roman" w:hAnsi="Times New Roman"/>
          <w:sz w:val="28"/>
          <w:szCs w:val="28"/>
        </w:rPr>
        <w:t xml:space="preserve">. </w:t>
      </w:r>
      <w:r w:rsidR="006370F4" w:rsidRPr="00250334">
        <w:rPr>
          <w:rFonts w:ascii="Times New Roman" w:eastAsia="Times New Roman" w:hAnsi="Times New Roman"/>
          <w:sz w:val="28"/>
          <w:szCs w:val="28"/>
        </w:rPr>
        <w:t xml:space="preserve">Размеры выплат, относящихся к оплате труда руководителя, устанавливаются администрацией </w:t>
      </w:r>
      <w:r w:rsidR="006370F4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370F4" w:rsidRPr="00250334">
        <w:rPr>
          <w:rFonts w:ascii="Times New Roman" w:eastAsia="Times New Roman" w:hAnsi="Times New Roman"/>
          <w:sz w:val="28"/>
          <w:szCs w:val="28"/>
        </w:rPr>
        <w:t>Саракташск</w:t>
      </w:r>
      <w:r w:rsidR="006370F4">
        <w:rPr>
          <w:rFonts w:ascii="Times New Roman" w:eastAsia="Times New Roman" w:hAnsi="Times New Roman"/>
          <w:sz w:val="28"/>
          <w:szCs w:val="28"/>
        </w:rPr>
        <w:t>ий</w:t>
      </w:r>
      <w:proofErr w:type="spellEnd"/>
      <w:r w:rsidR="006370F4">
        <w:rPr>
          <w:rFonts w:ascii="Times New Roman" w:eastAsia="Times New Roman" w:hAnsi="Times New Roman"/>
          <w:sz w:val="28"/>
          <w:szCs w:val="28"/>
        </w:rPr>
        <w:t xml:space="preserve"> поссовет</w:t>
      </w:r>
      <w:r w:rsidR="006370F4" w:rsidRPr="00250334">
        <w:rPr>
          <w:rFonts w:ascii="Times New Roman" w:eastAsia="Times New Roman" w:hAnsi="Times New Roman"/>
          <w:sz w:val="28"/>
          <w:szCs w:val="28"/>
        </w:rPr>
        <w:t>, в соот</w:t>
      </w:r>
      <w:r w:rsidR="002D7DEB">
        <w:rPr>
          <w:rFonts w:ascii="Times New Roman" w:eastAsia="Times New Roman" w:hAnsi="Times New Roman"/>
          <w:sz w:val="28"/>
          <w:szCs w:val="28"/>
        </w:rPr>
        <w:t xml:space="preserve">ветствии с настоящим Положением, </w:t>
      </w:r>
      <w:r w:rsidR="002D7DEB" w:rsidRPr="00737928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предложений постоянно действующей комиссии по </w:t>
      </w:r>
      <w:r w:rsidR="00737928" w:rsidRPr="00737928">
        <w:rPr>
          <w:rFonts w:ascii="Times New Roman" w:hAnsi="Times New Roman"/>
          <w:sz w:val="28"/>
          <w:szCs w:val="28"/>
        </w:rPr>
        <w:t xml:space="preserve">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</w:t>
      </w:r>
      <w:r w:rsidR="002D7DEB" w:rsidRPr="00737928">
        <w:rPr>
          <w:rFonts w:ascii="Times New Roman" w:hAnsi="Times New Roman"/>
          <w:sz w:val="28"/>
          <w:szCs w:val="28"/>
          <w:shd w:val="clear" w:color="auto" w:fill="FFFFFF"/>
        </w:rPr>
        <w:t>(далее - комиссия)</w:t>
      </w:r>
      <w:r w:rsidR="00737928" w:rsidRPr="0073792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370F4" w:rsidRPr="00737928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37A5F" w:rsidRPr="00437A5F" w:rsidRDefault="00F72BBA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 На руководителя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ого унитарного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я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не распространяется действие установленных на предприятии надбавок, доплат,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размеров премирования, выплат вознаграждений, определенных в коллективном договоре и в иных локальных актах предприятия.</w:t>
      </w:r>
    </w:p>
    <w:p w:rsid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. Предельный уровень соотношения средней заработной платы руководител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я предприятия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 средней заработ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ной платы работников предприятия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устанавливается  в кратности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3.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6C154D" w:rsidRDefault="00737928" w:rsidP="00737928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1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6C154D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Оплата труда руководителя муниципального унитарного предприятия производится из средств </w:t>
      </w:r>
      <w:r w:rsidR="006C154D">
        <w:rPr>
          <w:rFonts w:ascii="Times New Roman" w:eastAsia="Times New Roman" w:hAnsi="Times New Roman"/>
          <w:bCs/>
          <w:color w:val="000000"/>
          <w:sz w:val="28"/>
          <w:szCs w:val="28"/>
        </w:rPr>
        <w:t>Фонда оплаты труда предприятия,</w:t>
      </w:r>
      <w:r w:rsidR="006C154D" w:rsidRPr="006C154D">
        <w:rPr>
          <w:rFonts w:ascii="Times New Roman" w:eastAsia="Times New Roman" w:hAnsi="Times New Roman"/>
          <w:sz w:val="28"/>
          <w:szCs w:val="28"/>
        </w:rPr>
        <w:t xml:space="preserve"> </w:t>
      </w:r>
      <w:r w:rsidR="006C154D" w:rsidRPr="00250334">
        <w:rPr>
          <w:rFonts w:ascii="Times New Roman" w:eastAsia="Times New Roman" w:hAnsi="Times New Roman"/>
          <w:sz w:val="28"/>
          <w:szCs w:val="28"/>
        </w:rPr>
        <w:t>одновременно с выплатой заработной платы всем работникам предприятия, если настоящим Положением не предусмотрено иное.</w:t>
      </w:r>
    </w:p>
    <w:p w:rsidR="006C154D" w:rsidRPr="00250334" w:rsidRDefault="006C154D" w:rsidP="006C154D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50334">
        <w:rPr>
          <w:rFonts w:ascii="Times New Roman" w:eastAsia="Times New Roman" w:hAnsi="Times New Roman"/>
          <w:sz w:val="28"/>
          <w:szCs w:val="28"/>
        </w:rPr>
        <w:t>1.</w:t>
      </w:r>
      <w:r w:rsidR="007118F2">
        <w:rPr>
          <w:rFonts w:ascii="Times New Roman" w:eastAsia="Times New Roman" w:hAnsi="Times New Roman"/>
          <w:sz w:val="28"/>
          <w:szCs w:val="28"/>
        </w:rPr>
        <w:t>8</w:t>
      </w:r>
      <w:r w:rsidRPr="00250334">
        <w:rPr>
          <w:rFonts w:ascii="Times New Roman" w:eastAsia="Times New Roman" w:hAnsi="Times New Roman"/>
          <w:sz w:val="28"/>
          <w:szCs w:val="28"/>
        </w:rPr>
        <w:t>. Излишне начисленные и выплаченные руководителю суммы средств (в результате счетной ошибки или в связи с неправомерными действиями руководителя, установленными судом) подлежат возврату руководителем на соответствующий расчетный счет предприятия либо удержанию из начисленной в следующем периоде заработной платы руководителя в порядке, установленном действующим законодательством.</w:t>
      </w:r>
    </w:p>
    <w:p w:rsidR="00437A5F" w:rsidRPr="00437A5F" w:rsidRDefault="006C154D" w:rsidP="00737928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left="2" w:hanging="2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</w:t>
      </w:r>
      <w:r w:rsidR="00737928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</w:t>
      </w:r>
      <w:r w:rsidR="00437A5F" w:rsidRPr="00437A5F">
        <w:rPr>
          <w:rFonts w:eastAsia="Times New Roman"/>
          <w:bCs/>
          <w:color w:val="000000"/>
          <w:sz w:val="28"/>
          <w:szCs w:val="28"/>
          <w:lang w:eastAsia="ru-RU"/>
        </w:rPr>
        <w:t>1.</w:t>
      </w:r>
      <w:r w:rsidR="007118F2">
        <w:rPr>
          <w:rFonts w:eastAsia="Times New Roman"/>
          <w:bCs/>
          <w:color w:val="000000"/>
          <w:sz w:val="28"/>
          <w:szCs w:val="28"/>
          <w:lang w:eastAsia="ru-RU"/>
        </w:rPr>
        <w:t>9</w:t>
      </w:r>
      <w:r w:rsidR="00437A5F" w:rsidRPr="00437A5F">
        <w:rPr>
          <w:rFonts w:eastAsia="Times New Roman"/>
          <w:bCs/>
          <w:color w:val="000000"/>
          <w:sz w:val="28"/>
          <w:szCs w:val="28"/>
          <w:lang w:eastAsia="ru-RU"/>
        </w:rPr>
        <w:t>.</w:t>
      </w:r>
      <w:r w:rsidR="00437A5F" w:rsidRPr="00437A5F">
        <w:t xml:space="preserve"> </w:t>
      </w:r>
      <w:r w:rsidR="00437A5F" w:rsidRPr="00437A5F">
        <w:rPr>
          <w:sz w:val="28"/>
          <w:szCs w:val="28"/>
        </w:rPr>
        <w:t xml:space="preserve">Для определения размера должностного оклада руководителя муниципального унитарного предприятия предприятием в администрацию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r w:rsidR="00437A5F" w:rsidRPr="00437A5F">
        <w:rPr>
          <w:sz w:val="28"/>
          <w:szCs w:val="28"/>
        </w:rPr>
        <w:t>представляются показатели по форме согласно приложению № 1 к настоящему Положению.</w:t>
      </w:r>
    </w:p>
    <w:p w:rsidR="00737928" w:rsidRDefault="00737928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Система оплаты труда руководителя муниципального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унитарного предприятия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2.1. Оплата труда руководителя муниципального унитарного предприятия состоит из: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- должностного оклада;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- ежемесячной премии за надлежащее исполнение обязанностей;</w:t>
      </w:r>
    </w:p>
    <w:p w:rsidR="00437A5F" w:rsidRPr="00437A5F" w:rsidRDefault="00737928" w:rsidP="00737928">
      <w:pPr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вознаграждения по результатам финансово-хозяйственной деятельности предприятия за год;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="007118F2">
        <w:rPr>
          <w:rFonts w:ascii="Times New Roman" w:eastAsia="Times New Roman" w:hAnsi="Times New Roman"/>
          <w:bCs/>
          <w:color w:val="000000"/>
          <w:sz w:val="28"/>
          <w:szCs w:val="28"/>
        </w:rPr>
        <w:t>выплат социального характера.</w:t>
      </w:r>
    </w:p>
    <w:p w:rsidR="00437A5F" w:rsidRPr="00437A5F" w:rsidRDefault="007118F2" w:rsidP="007118F2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</w:t>
      </w:r>
      <w:r w:rsidR="00DE056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2.2. Иные выплаты руководителю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23235">
        <w:rPr>
          <w:rFonts w:ascii="Times New Roman" w:eastAsia="Times New Roman" w:hAnsi="Times New Roman"/>
          <w:bCs/>
          <w:color w:val="000000"/>
          <w:sz w:val="28"/>
          <w:szCs w:val="28"/>
        </w:rPr>
        <w:t>предприятия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, не предусмотренные настоящим Положением, не допускаются.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2.3. В случае нарушения сроков выплаты заработной платы работникам предприятия оплата труда руководителя производится после погашения задолженности по заработной плате перед работниками предприятия.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3. Порядок установления должностного </w:t>
      </w:r>
    </w:p>
    <w:p w:rsidR="00437A5F" w:rsidRDefault="00437A5F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оклада руководител</w:t>
      </w:r>
      <w:r w:rsidR="00A505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ю</w:t>
      </w: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</w:t>
      </w:r>
      <w:r w:rsidR="00A505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ого унитарного</w:t>
      </w: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предприяти</w:t>
      </w:r>
      <w:r w:rsidR="00A505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</w:p>
    <w:p w:rsidR="00A50525" w:rsidRPr="00437A5F" w:rsidRDefault="00A50525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50525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50525">
        <w:rPr>
          <w:rFonts w:ascii="Times New Roman" w:eastAsia="Times New Roman" w:hAnsi="Times New Roman"/>
          <w:sz w:val="28"/>
          <w:szCs w:val="28"/>
        </w:rPr>
        <w:t xml:space="preserve">3.1. </w:t>
      </w:r>
      <w:r w:rsidR="00A50525" w:rsidRPr="00250334">
        <w:rPr>
          <w:rFonts w:ascii="Times New Roman" w:eastAsia="Times New Roman" w:hAnsi="Times New Roman"/>
          <w:sz w:val="28"/>
          <w:szCs w:val="28"/>
        </w:rPr>
        <w:t>Должностной оклад представляет собой фиксированный размер оплаты труда руководителя за исполнение возложенных на него обязанностей за календарный месяц без учета иных предусмотренных действующим законодательством и настоящим Положением выплат.</w:t>
      </w:r>
    </w:p>
    <w:p w:rsidR="00155A08" w:rsidRPr="00437A5F" w:rsidRDefault="00A50525" w:rsidP="00155A0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.2. Должностной оклад руководителя устанавливается в трудовом договоре в фиксированной сумме (в рублях) и рассчитывается исходя из базового размера оплаты труда на предприятии, коэффициента кратности, определяемого в зависимости от списочной численности работников предприятия, </w:t>
      </w:r>
      <w:r w:rsidR="00155A08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на дату, предшествующую установлению оклада.</w:t>
      </w:r>
    </w:p>
    <w:p w:rsidR="00155A08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</w:t>
      </w:r>
      <w:r w:rsidR="00437A5F" w:rsidRPr="00155A08">
        <w:rPr>
          <w:rFonts w:ascii="Times New Roman" w:eastAsia="Times New Roman" w:hAnsi="Times New Roman"/>
          <w:bCs/>
          <w:color w:val="000000"/>
          <w:sz w:val="28"/>
          <w:szCs w:val="28"/>
        </w:rPr>
        <w:t>3.</w:t>
      </w:r>
      <w:r w:rsidR="00155A08" w:rsidRPr="00155A08">
        <w:rPr>
          <w:rFonts w:ascii="Times New Roman" w:eastAsia="Times New Roman" w:hAnsi="Times New Roman"/>
          <w:bCs/>
          <w:color w:val="000000"/>
          <w:sz w:val="28"/>
          <w:szCs w:val="28"/>
        </w:rPr>
        <w:t>3</w:t>
      </w:r>
      <w:r w:rsidR="00437A5F" w:rsidRPr="00155A08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A50525" w:rsidRPr="00155A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155A08" w:rsidRPr="00250334">
        <w:rPr>
          <w:rFonts w:ascii="Times New Roman" w:eastAsia="Times New Roman" w:hAnsi="Times New Roman"/>
          <w:sz w:val="28"/>
          <w:szCs w:val="28"/>
        </w:rPr>
        <w:t>Для целей настоящего Положения под базовым размером оплаты труда на предприятии следует понимать (в зависимости от применения на предприятии):</w:t>
      </w:r>
    </w:p>
    <w:p w:rsidR="00155A08" w:rsidRPr="00250334" w:rsidRDefault="00155A08" w:rsidP="00155A08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 тарифную ставку первого разряда рабочего основной профессии, которая определяется согласно отраслевому тарифному соглашению или коллективному договору, действующему на предприятии (в случае если в коллективном договоре предприятия не предусмотрена тарифная ставка первого разряда или такой договор не заключен, для расчета оклада руководителя используется тарифная ставка первого разряда рабочего основной профессии, предусмотренная в положении об оплате труда работников предприятия (штатном расписании);</w:t>
      </w:r>
    </w:p>
    <w:p w:rsidR="00155A08" w:rsidRPr="00250334" w:rsidRDefault="00155A08" w:rsidP="00155A08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 минимальный оклад (ставку) работника, занятого в основной деятельности предприятия (используется для расчета размера должностного оклада руководителя на предприятиях, где тарифные разряды не применяются и для оплаты труда используются месячные оклады или</w:t>
      </w:r>
      <w:r w:rsidR="00AC17E9">
        <w:rPr>
          <w:rFonts w:ascii="Times New Roman" w:eastAsia="Times New Roman" w:hAnsi="Times New Roman"/>
          <w:sz w:val="28"/>
          <w:szCs w:val="28"/>
        </w:rPr>
        <w:t xml:space="preserve"> ставки</w:t>
      </w:r>
      <w:r w:rsidRPr="00250334">
        <w:rPr>
          <w:rFonts w:ascii="Times New Roman" w:eastAsia="Times New Roman" w:hAnsi="Times New Roman"/>
          <w:sz w:val="28"/>
          <w:szCs w:val="28"/>
        </w:rPr>
        <w:t>).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3</w:t>
      </w:r>
      <w:r w:rsidRPr="00250334">
        <w:rPr>
          <w:rFonts w:ascii="Times New Roman" w:eastAsia="Times New Roman" w:hAnsi="Times New Roman"/>
          <w:sz w:val="28"/>
          <w:szCs w:val="28"/>
        </w:rPr>
        <w:t>.4. Если в отраслевом тарифном соглашении или коллективном договоре предприятия не указана основная профессия, то она определяется исходя из наибольшего удельного веса списочной численности рабочих отдельно взятой профессии к общей численности рабочих либо по специальности, занимающей наибольший удельный вес в основной деятельности предприятия.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250334">
        <w:rPr>
          <w:rFonts w:ascii="Times New Roman" w:eastAsia="Times New Roman" w:hAnsi="Times New Roman"/>
          <w:sz w:val="28"/>
          <w:szCs w:val="28"/>
        </w:rPr>
        <w:t>В качестве основной деятельности предприятия принимается вид деятельности, предусмотренный уставом предприятия и занимающий наибольший удельный вес в доходах предприятия от реализации товаров, работ (услуг).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3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.5. Кратность должностного оклада к базовому размеру оплаты труда на предприятии (далее - кратность) определяется в зависимости от списочной численности работников предприятия на последнюю отчетную дату, предшествующую месяцу, в котором представляются предусмотренные настоящим Положением документы и сведения, необходимые для определения размера должностного оклада руководителя согласно приложению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250334">
        <w:rPr>
          <w:rFonts w:ascii="Times New Roman" w:eastAsia="Times New Roman" w:hAnsi="Times New Roman"/>
          <w:sz w:val="28"/>
          <w:szCs w:val="28"/>
        </w:rPr>
        <w:t>2.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3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.6. Конкретный размер должностного оклада руководителя устанавливается исходя из кратности к базовому размеру оплаты труда на предприятии, зависящей от численности его работников, указанной в приложении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250334">
        <w:rPr>
          <w:rFonts w:ascii="Times New Roman" w:eastAsia="Times New Roman" w:hAnsi="Times New Roman"/>
          <w:sz w:val="28"/>
          <w:szCs w:val="28"/>
        </w:rPr>
        <w:t>2 к настоящему Положению, с применен</w:t>
      </w:r>
      <w:r>
        <w:rPr>
          <w:rFonts w:ascii="Times New Roman" w:eastAsia="Times New Roman" w:hAnsi="Times New Roman"/>
          <w:sz w:val="28"/>
          <w:szCs w:val="28"/>
        </w:rPr>
        <w:t xml:space="preserve">ием </w:t>
      </w:r>
      <w:r w:rsidRPr="00250334">
        <w:rPr>
          <w:rFonts w:ascii="Times New Roman" w:eastAsia="Times New Roman" w:hAnsi="Times New Roman"/>
          <w:sz w:val="28"/>
          <w:szCs w:val="28"/>
        </w:rPr>
        <w:t>коэффициенто</w:t>
      </w:r>
      <w:r>
        <w:rPr>
          <w:rFonts w:ascii="Times New Roman" w:eastAsia="Times New Roman" w:hAnsi="Times New Roman"/>
          <w:sz w:val="28"/>
          <w:szCs w:val="28"/>
        </w:rPr>
        <w:t>в, указанных в пункте 3</w:t>
      </w:r>
      <w:r w:rsidRPr="00250334">
        <w:rPr>
          <w:rFonts w:ascii="Times New Roman" w:eastAsia="Times New Roman" w:hAnsi="Times New Roman"/>
          <w:sz w:val="28"/>
          <w:szCs w:val="28"/>
        </w:rPr>
        <w:t>.7 настоящего Положения.</w:t>
      </w:r>
    </w:p>
    <w:p w:rsidR="006302AC" w:rsidRPr="00250334" w:rsidRDefault="006302AC" w:rsidP="006302AC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3</w:t>
      </w:r>
      <w:r w:rsidRPr="00250334">
        <w:rPr>
          <w:rFonts w:ascii="Times New Roman" w:eastAsia="Times New Roman" w:hAnsi="Times New Roman"/>
          <w:sz w:val="28"/>
          <w:szCs w:val="28"/>
        </w:rPr>
        <w:t>.7. При расчете размера должностного оклада руководителя применяются:</w:t>
      </w:r>
    </w:p>
    <w:p w:rsidR="006302AC" w:rsidRPr="00250334" w:rsidRDefault="006302AC" w:rsidP="006302AC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 xml:space="preserve">- коэффициент, учитывающий сложность управления предприятием (в зависимости от количества видов деятельности, осуществляемых предприятием, зафиксированных в его уставе, доходы от которых по итогам предыдущего финансового года составляют не менее 5 процентов от общего объема доходов предприятия согласно приложению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250334">
        <w:rPr>
          <w:rFonts w:ascii="Times New Roman" w:eastAsia="Times New Roman" w:hAnsi="Times New Roman"/>
          <w:sz w:val="28"/>
          <w:szCs w:val="28"/>
        </w:rPr>
        <w:t>3;</w:t>
      </w:r>
    </w:p>
    <w:p w:rsidR="006302AC" w:rsidRPr="00250334" w:rsidRDefault="006302AC" w:rsidP="006302AC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 xml:space="preserve">- коэффициент, учитывающий стаж работы в должности руководителя предприятия или организации соответствующего вида экономической деятельности согласно приложению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250334">
        <w:rPr>
          <w:rFonts w:ascii="Times New Roman" w:eastAsia="Times New Roman" w:hAnsi="Times New Roman"/>
          <w:sz w:val="28"/>
          <w:szCs w:val="28"/>
        </w:rPr>
        <w:t>4.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250334">
        <w:rPr>
          <w:rFonts w:ascii="Times New Roman" w:eastAsia="Times New Roman" w:hAnsi="Times New Roman"/>
          <w:sz w:val="28"/>
          <w:szCs w:val="28"/>
        </w:rPr>
        <w:t>По решению комиссии при расчете коэффициента, учитывающего стаж работы в должности руководителя, засчитывается стаж муниципальной службы, а также стаж работы в должности руководителя предприятий или организаций других видов экономической деятельности.</w:t>
      </w:r>
    </w:p>
    <w:p w:rsidR="006302AC" w:rsidRPr="00250334" w:rsidRDefault="006302AC" w:rsidP="006302A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50334">
        <w:rPr>
          <w:rFonts w:ascii="Times New Roman" w:eastAsia="Times New Roman" w:hAnsi="Times New Roman"/>
          <w:sz w:val="28"/>
          <w:szCs w:val="28"/>
        </w:rPr>
        <w:t>Стаж работы в должности, относящейся к категории "руководители", подтверждается выпиской из трудовой книжки, заверенной печатью предприятия и подписями руководителя и лица, ответственного за ее оформление и сохранность.</w:t>
      </w:r>
    </w:p>
    <w:p w:rsidR="006302AC" w:rsidRPr="00250334" w:rsidRDefault="00804BA2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302AC">
        <w:rPr>
          <w:rFonts w:ascii="Times New Roman" w:eastAsia="Times New Roman" w:hAnsi="Times New Roman"/>
          <w:sz w:val="28"/>
          <w:szCs w:val="28"/>
        </w:rPr>
        <w:t>3</w:t>
      </w:r>
      <w:r w:rsidR="006302AC" w:rsidRPr="00250334">
        <w:rPr>
          <w:rFonts w:ascii="Times New Roman" w:eastAsia="Times New Roman" w:hAnsi="Times New Roman"/>
          <w:sz w:val="28"/>
          <w:szCs w:val="28"/>
        </w:rPr>
        <w:t>.8. При расчете должностного оклада руководителя базовый размер оплаты труда на предприятии умножается на коэффициент кратности, на коэффициент, учитывающий сложность управления предприятием, и на коэффициент, учитывающий стаж работы в должности руководителя.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3.</w:t>
      </w:r>
      <w:r w:rsidR="00804BA2">
        <w:rPr>
          <w:rFonts w:ascii="Times New Roman" w:eastAsia="Times New Roman" w:hAnsi="Times New Roman"/>
          <w:bCs/>
          <w:color w:val="000000"/>
          <w:sz w:val="28"/>
          <w:szCs w:val="28"/>
        </w:rPr>
        <w:t>9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. Должностной оклад руководителю муниципального унитарного  предприятия, рассчитанный в соответствии с настоящим Положением, устанавливается учредителем (распоряжением</w:t>
      </w:r>
      <w:r w:rsidR="00804BA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>Саракташский</w:t>
      </w:r>
      <w:proofErr w:type="spellEnd"/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поссовет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37A5F" w:rsidRPr="00437A5F" w:rsidRDefault="00804BA2" w:rsidP="00804BA2">
      <w:pPr>
        <w:tabs>
          <w:tab w:val="left" w:pos="56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  <w:r w:rsidR="002D7D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="00437A5F"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Изменение должностного оклада руководителя муниципального унитарного предприятия</w:t>
      </w:r>
    </w:p>
    <w:p w:rsidR="002D7DEB" w:rsidRPr="00250334" w:rsidRDefault="002D7DEB" w:rsidP="00804BA2">
      <w:pPr>
        <w:shd w:val="clear" w:color="auto" w:fill="FFFFFF"/>
        <w:tabs>
          <w:tab w:val="left" w:pos="567"/>
          <w:tab w:val="left" w:pos="709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804BA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4.1. </w:t>
      </w:r>
      <w:r w:rsidRPr="00250334">
        <w:rPr>
          <w:rFonts w:ascii="Times New Roman" w:eastAsia="Times New Roman" w:hAnsi="Times New Roman"/>
          <w:sz w:val="28"/>
          <w:szCs w:val="28"/>
        </w:rPr>
        <w:t>Вопрос об установлении (изменении) размера должностного оклада руководителя рассматривается комиссией ежегодно после представления в комиссию годовой бухгалтерской отчетности предприятия, ходатайства руководителя об установлении (изменении) должностного оклада, исходных данных для определения размера должностного оклада с документами, подтверждающими эти данные.</w:t>
      </w:r>
    </w:p>
    <w:p w:rsidR="002D7DEB" w:rsidRPr="00250334" w:rsidRDefault="002D7DEB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804B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Исходные данные для определения размера должностного оклада оформляются в соответствии с приложением </w:t>
      </w:r>
      <w:r w:rsidR="00804BA2">
        <w:rPr>
          <w:rFonts w:ascii="Times New Roman" w:eastAsia="Times New Roman" w:hAnsi="Times New Roman"/>
          <w:sz w:val="28"/>
          <w:szCs w:val="28"/>
        </w:rPr>
        <w:t>№</w:t>
      </w:r>
      <w:r w:rsidRPr="00250334">
        <w:rPr>
          <w:rFonts w:ascii="Times New Roman" w:eastAsia="Times New Roman" w:hAnsi="Times New Roman"/>
          <w:sz w:val="28"/>
          <w:szCs w:val="28"/>
        </w:rPr>
        <w:t>1 к настоящему Положению, представляются в комиссию за подписью руководителя и главного бухгалтера предприятия с подтверждающими их документами установленной формы.</w:t>
      </w:r>
    </w:p>
    <w:p w:rsidR="002D7DEB" w:rsidRPr="00250334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Комиссия, на основании представленных документов в течение 30 календарных дней после их представления, осуществляет расчет размера </w:t>
      </w:r>
      <w:r w:rsidRPr="00250334">
        <w:rPr>
          <w:rFonts w:ascii="Times New Roman" w:eastAsia="Times New Roman" w:hAnsi="Times New Roman"/>
          <w:sz w:val="28"/>
          <w:szCs w:val="28"/>
        </w:rPr>
        <w:lastRenderedPageBreak/>
        <w:t>должностного оклада руководителя в соответствии с настоящим Положением.</w:t>
      </w:r>
    </w:p>
    <w:p w:rsidR="002D7DEB" w:rsidRPr="00250334" w:rsidRDefault="002D7DEB" w:rsidP="002D7DEB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4.2.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 В течение года размер должностного оклада руководителя может пересматриваться дополнительно в случаях, предусмотренных настоящим Положением.</w:t>
      </w:r>
    </w:p>
    <w:p w:rsidR="002D7DEB" w:rsidRPr="00250334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Вопрос о дополнительном пересмотре размера должностного оклада руководителя рассматривается </w:t>
      </w:r>
      <w:r w:rsidRPr="00804BA2">
        <w:rPr>
          <w:rFonts w:ascii="Times New Roman" w:eastAsia="Times New Roman" w:hAnsi="Times New Roman"/>
          <w:sz w:val="28"/>
          <w:szCs w:val="28"/>
        </w:rPr>
        <w:t>комиссией после представления в комиссию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 бухгалтерской отчетности предприятия за соответствующий период и иных предусмотренных настоящим Положением документов и сведений, необходимых для определения размера должностного оклада, в порядке и сроки, указанные в пункте </w:t>
      </w:r>
      <w:r>
        <w:rPr>
          <w:rFonts w:ascii="Times New Roman" w:eastAsia="Times New Roman" w:hAnsi="Times New Roman"/>
          <w:sz w:val="28"/>
          <w:szCs w:val="28"/>
        </w:rPr>
        <w:t xml:space="preserve">4.1. </w:t>
      </w:r>
      <w:r w:rsidRPr="00250334">
        <w:rPr>
          <w:rFonts w:ascii="Times New Roman" w:eastAsia="Times New Roman" w:hAnsi="Times New Roman"/>
          <w:sz w:val="28"/>
          <w:szCs w:val="28"/>
        </w:rPr>
        <w:t>настоящего Положения.</w:t>
      </w:r>
    </w:p>
    <w:p w:rsidR="002D7DEB" w:rsidRPr="00250334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4.3. </w:t>
      </w:r>
      <w:r w:rsidRPr="00250334">
        <w:rPr>
          <w:rFonts w:ascii="Times New Roman" w:eastAsia="Times New Roman" w:hAnsi="Times New Roman"/>
          <w:sz w:val="28"/>
          <w:szCs w:val="28"/>
        </w:rPr>
        <w:t>Изменение размера должностного оклада руководителя производится в связи с пересмотром базового размера оплаты труда на предприятии в пределах средств предприятия, предусмотренных на эти цели.</w:t>
      </w:r>
    </w:p>
    <w:p w:rsidR="002D7DEB" w:rsidRPr="00250334" w:rsidRDefault="00804BA2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D7DEB" w:rsidRPr="00250334">
        <w:rPr>
          <w:rFonts w:ascii="Times New Roman" w:eastAsia="Times New Roman" w:hAnsi="Times New Roman"/>
          <w:sz w:val="28"/>
          <w:szCs w:val="28"/>
        </w:rPr>
        <w:t>Изменение базового размера оплаты труда на предприятии подтверждается копией приказа (выпиской из приказа) руководителя, а наличие средств на повышение базового размера оплаты труда и должностного оклада руководителя - бухгалтерской документацией и соответствующим расчетом, заверенным руководителем и главным бухгалтером предприятия.</w:t>
      </w:r>
    </w:p>
    <w:p w:rsidR="002D7DEB" w:rsidRPr="00250334" w:rsidRDefault="002D7DEB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4.4.</w:t>
      </w:r>
      <w:r w:rsidRPr="00250334">
        <w:rPr>
          <w:rFonts w:ascii="Times New Roman" w:eastAsia="Times New Roman" w:hAnsi="Times New Roman"/>
          <w:sz w:val="28"/>
          <w:szCs w:val="28"/>
        </w:rPr>
        <w:t xml:space="preserve"> Размер должностного оклада руководителя подлежит дополнительному изменению в течение года по инициативе руководителя при:</w:t>
      </w:r>
    </w:p>
    <w:p w:rsidR="002D7DEB" w:rsidRPr="00250334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 уменьшении или увеличении списочной численности работников до количества, являющегося основанием для изменения показателя кратности должностного оклада руководителя;</w:t>
      </w:r>
    </w:p>
    <w:p w:rsidR="002D7DEB" w:rsidRPr="00250334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 изменении показателей, используемых для расчета коэффициента, учитывающего сложность управления предприятием, если значение данных показателей (среднее за предшествующие три месяца) позволяет изменить применявшийся ранее размер указанного коэффициента;</w:t>
      </w:r>
    </w:p>
    <w:p w:rsidR="002D7DEB" w:rsidRDefault="002D7DEB" w:rsidP="002D7DE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 изменении показателя, используемого для расчета коэффициента, учитывающего стаж работы в должности руководителя предприятия или организации соответствующего вида экономической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D7DEB" w:rsidRPr="00250334" w:rsidRDefault="00804BA2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D7DEB" w:rsidRPr="00250334">
        <w:rPr>
          <w:rFonts w:ascii="Times New Roman" w:eastAsia="Times New Roman" w:hAnsi="Times New Roman"/>
          <w:sz w:val="28"/>
          <w:szCs w:val="28"/>
        </w:rPr>
        <w:t>В случаях уменьшения списочной численности работников предприятия и снижения показателей, используемых для расчета коэффициента, учитывающего сложность управления предприятием, по объективным, не зависящим от действий (бездействия) и решений руководителя причинам при наличии соответствующего ходатайства комиссии трудовой договор с руководителем в части уменьшения размера должностного оклада в текущем году не пересматривается.</w:t>
      </w:r>
    </w:p>
    <w:p w:rsidR="002D7DEB" w:rsidRPr="00250334" w:rsidRDefault="00804BA2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2D7DEB">
        <w:rPr>
          <w:rFonts w:ascii="Times New Roman" w:eastAsia="Times New Roman" w:hAnsi="Times New Roman"/>
          <w:sz w:val="28"/>
          <w:szCs w:val="28"/>
        </w:rPr>
        <w:t>4.5.</w:t>
      </w:r>
      <w:r w:rsidR="002D7DEB" w:rsidRPr="00250334">
        <w:rPr>
          <w:rFonts w:ascii="Times New Roman" w:eastAsia="Times New Roman" w:hAnsi="Times New Roman"/>
          <w:sz w:val="28"/>
          <w:szCs w:val="28"/>
        </w:rPr>
        <w:t xml:space="preserve"> При признании комиссией результатов финансово-экономической деятельности предприятия неудовлетворительными должностной оклад руководителя не пересматривается в сторону увеличения до выполнения </w:t>
      </w:r>
      <w:r w:rsidR="002D7DEB" w:rsidRPr="00250334">
        <w:rPr>
          <w:rFonts w:ascii="Times New Roman" w:eastAsia="Times New Roman" w:hAnsi="Times New Roman"/>
          <w:sz w:val="28"/>
          <w:szCs w:val="28"/>
        </w:rPr>
        <w:lastRenderedPageBreak/>
        <w:t>предприятием утвержденных показателей экономической эффективности деятельности предприятия на текущий финансовый год.</w:t>
      </w:r>
    </w:p>
    <w:p w:rsidR="002D7DEB" w:rsidRPr="00250334" w:rsidRDefault="00804BA2" w:rsidP="00804BA2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2D7DEB">
        <w:rPr>
          <w:rFonts w:ascii="Times New Roman" w:eastAsia="Times New Roman" w:hAnsi="Times New Roman"/>
          <w:sz w:val="28"/>
          <w:szCs w:val="28"/>
        </w:rPr>
        <w:t>4.6</w:t>
      </w:r>
      <w:r w:rsidR="002D7DEB" w:rsidRPr="00250334">
        <w:rPr>
          <w:rFonts w:ascii="Times New Roman" w:eastAsia="Times New Roman" w:hAnsi="Times New Roman"/>
          <w:sz w:val="28"/>
          <w:szCs w:val="28"/>
        </w:rPr>
        <w:t>. Изменение размера должностного оклада производится путем внесения соответствующих изменений в трудовой договор.</w:t>
      </w: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37A5F" w:rsidRPr="00437A5F" w:rsidRDefault="00804BA2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="00437A5F"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Ежемесячная премия </w:t>
      </w: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 надлежащее исполнение обязанностей</w:t>
      </w:r>
    </w:p>
    <w:p w:rsidR="00437A5F" w:rsidRPr="00437A5F" w:rsidRDefault="00804BA2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.1. Руководителю муниципального унитарного предприятия по  распоряжению администрации муниципального образования  </w:t>
      </w:r>
      <w:proofErr w:type="spellStart"/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>Саракташский</w:t>
      </w:r>
      <w:proofErr w:type="spellEnd"/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поссовет</w:t>
      </w:r>
      <w:r w:rsidR="00466D71">
        <w:rPr>
          <w:rFonts w:ascii="Times New Roman" w:eastAsia="Times New Roman" w:hAnsi="Times New Roman"/>
          <w:sz w:val="28"/>
          <w:szCs w:val="28"/>
        </w:rPr>
        <w:t xml:space="preserve">, </w:t>
      </w:r>
      <w:r w:rsidR="00466D71" w:rsidRPr="00250334">
        <w:rPr>
          <w:rFonts w:ascii="Times New Roman" w:eastAsia="Times New Roman" w:hAnsi="Times New Roman"/>
          <w:sz w:val="28"/>
          <w:szCs w:val="28"/>
        </w:rPr>
        <w:t>с учетом мнения комиссии</w:t>
      </w:r>
      <w:r w:rsidR="006521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устанавливается ежемесячная премия за успешное и добросовестное исполнение им должностных обязанностей в размере до </w:t>
      </w:r>
      <w:r w:rsidR="003212CC" w:rsidRPr="00A03641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="00437A5F" w:rsidRPr="00A03641">
        <w:rPr>
          <w:rFonts w:ascii="Times New Roman" w:eastAsia="Times New Roman" w:hAnsi="Times New Roman"/>
          <w:bCs/>
          <w:color w:val="000000"/>
          <w:sz w:val="28"/>
          <w:szCs w:val="28"/>
        </w:rPr>
        <w:t>0 %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должностного оклада.</w:t>
      </w:r>
    </w:p>
    <w:p w:rsidR="006F7C63" w:rsidRPr="008163D7" w:rsidRDefault="008163D7" w:rsidP="008163D7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163D7">
        <w:rPr>
          <w:rFonts w:ascii="Times New Roman" w:eastAsia="Times New Roman" w:hAnsi="Times New Roman"/>
          <w:sz w:val="28"/>
          <w:szCs w:val="28"/>
        </w:rPr>
        <w:t>5.2</w:t>
      </w:r>
      <w:r w:rsidR="006F7C63" w:rsidRPr="008163D7">
        <w:rPr>
          <w:rFonts w:ascii="Times New Roman" w:eastAsia="Times New Roman" w:hAnsi="Times New Roman"/>
          <w:sz w:val="28"/>
          <w:szCs w:val="28"/>
        </w:rPr>
        <w:t>. Премия начисляется за фактически отработанное в расчетном периоде время.</w:t>
      </w:r>
    </w:p>
    <w:p w:rsidR="006F7C63" w:rsidRPr="00250334" w:rsidRDefault="008163D7" w:rsidP="008163D7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6F7C63" w:rsidRPr="00250334">
        <w:rPr>
          <w:rFonts w:ascii="Times New Roman" w:eastAsia="Times New Roman" w:hAnsi="Times New Roman"/>
          <w:sz w:val="28"/>
          <w:szCs w:val="28"/>
        </w:rPr>
        <w:t>Премия не начисляется за период временной нетрудоспособности, нахождения в очередном отпуске, отпуске по беременности и родам, отпуске по уходу за ребенком, нахождения в отпуске без сохранения заработной платы.</w:t>
      </w:r>
    </w:p>
    <w:p w:rsidR="006F7C63" w:rsidRPr="00250334" w:rsidRDefault="008163D7" w:rsidP="008163D7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5.3. </w:t>
      </w:r>
      <w:r w:rsidR="006F7C63" w:rsidRPr="00250334">
        <w:rPr>
          <w:rFonts w:ascii="Times New Roman" w:eastAsia="Times New Roman" w:hAnsi="Times New Roman"/>
          <w:sz w:val="28"/>
          <w:szCs w:val="28"/>
        </w:rPr>
        <w:t>Премия, выплачиваемая руководителю, учитывается при определении его среднего заработка.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4.2. Руководителю муниципального унитарного предприятия может быть определен более низкий размер ежемесячной премии либо он может быть не представлен к премированию в следующих случаях: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ненадлежащее выполнение особо важных заданий, муниципального заказа;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 xml:space="preserve">- нарушение </w:t>
      </w:r>
      <w:r w:rsidR="001B466A" w:rsidRPr="006F7C63">
        <w:rPr>
          <w:rFonts w:ascii="Times New Roman" w:eastAsia="Times New Roman" w:hAnsi="Times New Roman"/>
          <w:bCs/>
          <w:sz w:val="28"/>
          <w:szCs w:val="28"/>
        </w:rPr>
        <w:t xml:space="preserve">руководителем </w:t>
      </w:r>
      <w:r w:rsidRPr="006F7C63">
        <w:rPr>
          <w:rFonts w:ascii="Times New Roman" w:eastAsia="Times New Roman" w:hAnsi="Times New Roman"/>
          <w:bCs/>
          <w:sz w:val="28"/>
          <w:szCs w:val="28"/>
        </w:rPr>
        <w:t>условий трудового договора, Устава предприятия;</w:t>
      </w:r>
    </w:p>
    <w:p w:rsidR="001B466A" w:rsidRPr="006F7C63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</w:t>
      </w:r>
      <w:r w:rsidR="00437A5F" w:rsidRPr="006F7C63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1B466A" w:rsidRPr="006F7C63">
        <w:rPr>
          <w:rFonts w:ascii="Times New Roman" w:eastAsia="Times New Roman" w:hAnsi="Times New Roman"/>
          <w:sz w:val="28"/>
          <w:szCs w:val="28"/>
        </w:rPr>
        <w:t>необеспечение сохранности муниципального имущества, находящегося в хозяйственном ведении предприятия, и надлежащих условий его содержания, а также нецелевое использование данного имущества;</w:t>
      </w:r>
    </w:p>
    <w:p w:rsidR="00437A5F" w:rsidRPr="006F7C63" w:rsidRDefault="001B466A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 xml:space="preserve">- нарушение руководителем </w:t>
      </w:r>
      <w:r w:rsidR="00437A5F" w:rsidRPr="006F7C63">
        <w:rPr>
          <w:rFonts w:ascii="Times New Roman" w:eastAsia="Times New Roman" w:hAnsi="Times New Roman"/>
          <w:bCs/>
          <w:sz w:val="28"/>
          <w:szCs w:val="28"/>
        </w:rPr>
        <w:t>трудовой и производственной дисциплины;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 xml:space="preserve">- представление недостоверных </w:t>
      </w:r>
      <w:r w:rsidR="001B466A" w:rsidRPr="006F7C63">
        <w:rPr>
          <w:rFonts w:ascii="Times New Roman" w:eastAsia="Times New Roman" w:hAnsi="Times New Roman"/>
          <w:bCs/>
          <w:sz w:val="28"/>
          <w:szCs w:val="28"/>
        </w:rPr>
        <w:t>сведений в документах отчетности</w:t>
      </w:r>
      <w:r w:rsidRPr="006F7C63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нарушение сроков исполнения документов;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нарушение установленных стандартов, параметров, норм, требований качества оказываемых предприятием работ (услуг);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нарушение правил охраны труда, техники безопасности, противопожарной эксплуатации оборудования;</w:t>
      </w:r>
    </w:p>
    <w:p w:rsidR="006F7C63" w:rsidRPr="006F7C63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</w:t>
      </w:r>
      <w:r w:rsidR="00437A5F" w:rsidRPr="006F7C63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6F7C63" w:rsidRPr="006F7C63">
        <w:rPr>
          <w:rFonts w:ascii="Times New Roman" w:eastAsia="Times New Roman" w:hAnsi="Times New Roman"/>
          <w:sz w:val="28"/>
          <w:szCs w:val="28"/>
        </w:rPr>
        <w:t>ухудшение финансово-экономического положения предприятия, в том числе рост дебиторской и кредиторской задолженности;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наличие просроченной задолженности по налогам и неналоговым платежам в бюджеты и внебюджетные фонды, а так же по выплате заработной платы работникам предприятия;</w:t>
      </w:r>
    </w:p>
    <w:p w:rsidR="006F7C63" w:rsidRPr="006F7C63" w:rsidRDefault="003212CC" w:rsidP="003212CC">
      <w:pPr>
        <w:shd w:val="clear" w:color="auto" w:fill="FFFFFF"/>
        <w:tabs>
          <w:tab w:val="left" w:pos="567"/>
          <w:tab w:val="left" w:pos="851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- </w:t>
      </w:r>
      <w:r w:rsidR="006F7C63" w:rsidRPr="006F7C63">
        <w:rPr>
          <w:rFonts w:ascii="Times New Roman" w:eastAsia="Times New Roman" w:hAnsi="Times New Roman"/>
          <w:sz w:val="28"/>
          <w:szCs w:val="28"/>
        </w:rPr>
        <w:t>невыполнение утвержденных показателей экономической эффективности деятельности предприятия и плана (программы) финансово-хозяйственной деятельности предприятия;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несвоевременное исполнение или неисполнение постановлений и распоряжений учредителя;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 нецелевое использование бюджетных средств;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несвоевременное устранение нарушений, установленных  ревизиями и проверками;</w:t>
      </w:r>
    </w:p>
    <w:p w:rsidR="00437A5F" w:rsidRPr="006F7C63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C63">
        <w:rPr>
          <w:rFonts w:ascii="Times New Roman" w:eastAsia="Times New Roman" w:hAnsi="Times New Roman"/>
          <w:bCs/>
          <w:sz w:val="28"/>
          <w:szCs w:val="28"/>
        </w:rPr>
        <w:t>- наличие дисциплинарных взысканий.</w:t>
      </w:r>
    </w:p>
    <w:p w:rsidR="00437A5F" w:rsidRPr="00437A5F" w:rsidRDefault="006F7C63" w:rsidP="006F7C63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Лишение руководителя премии либо снижение ее размера осуществляется решением комиссии с обязательным указанием причины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и процента снижения.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DE0561" w:rsidRDefault="00DE0561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37A5F" w:rsidRPr="00437A5F" w:rsidRDefault="003212CC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="00437A5F"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Вознаграждение по результатам финансово-хозяйственной</w:t>
      </w: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37A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деятельности предприятия за год</w:t>
      </w:r>
    </w:p>
    <w:p w:rsidR="00437A5F" w:rsidRDefault="003212CC" w:rsidP="00437A5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.1. Руководителю муниципального унитарного предприятия, </w:t>
      </w:r>
      <w:r w:rsidR="001C4CB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получившему в расчетном периоде прибыль от финансово-хозяйственной деятельности, устанавливается вознаграждение, размер которого определяется комиссией в соответствии с настоящим Положением. </w:t>
      </w:r>
      <w:r w:rsidR="00437A5F" w:rsidRPr="00437A5F">
        <w:rPr>
          <w:rFonts w:ascii="Times New Roman" w:eastAsia="Times New Roman" w:hAnsi="Times New Roman"/>
          <w:bCs/>
          <w:color w:val="000000"/>
          <w:sz w:val="28"/>
          <w:szCs w:val="28"/>
        </w:rPr>
        <w:t>Выплата вознаграждения осуществляется при наличии у предприятия финансовых средств.</w:t>
      </w:r>
    </w:p>
    <w:p w:rsidR="001C4CB9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6</w:t>
      </w:r>
      <w:r w:rsidR="001C4CB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.2. Вознаграждение </w:t>
      </w:r>
      <w:r w:rsidR="001C4CB9" w:rsidRPr="00250334">
        <w:rPr>
          <w:rFonts w:ascii="Times New Roman" w:eastAsia="Times New Roman" w:hAnsi="Times New Roman"/>
          <w:sz w:val="28"/>
          <w:szCs w:val="28"/>
        </w:rPr>
        <w:t>выплачивается руководителю по итогам работы за год.</w:t>
      </w:r>
    </w:p>
    <w:p w:rsidR="00437A5F" w:rsidRDefault="00437A5F" w:rsidP="00437A5F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A5F">
        <w:rPr>
          <w:rFonts w:ascii="Times New Roman" w:hAnsi="Times New Roman" w:cs="Times New Roman"/>
          <w:sz w:val="28"/>
          <w:szCs w:val="28"/>
        </w:rPr>
        <w:t xml:space="preserve">Вознаграждение выплачивается при условии перечисления предприятием  в бюджет муниципального образования </w:t>
      </w:r>
      <w:proofErr w:type="spellStart"/>
      <w:r w:rsidR="00652174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52174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437A5F">
        <w:rPr>
          <w:rFonts w:ascii="Times New Roman" w:hAnsi="Times New Roman" w:cs="Times New Roman"/>
          <w:sz w:val="28"/>
          <w:szCs w:val="28"/>
        </w:rPr>
        <w:t>части чистой прибыли, оставшейся в распоряжении предприятия после уплаты налогов и  иных обязательных платежей, установленных законодательством РФ.</w:t>
      </w:r>
    </w:p>
    <w:p w:rsidR="009C01FB" w:rsidRPr="00250334" w:rsidRDefault="003212CC" w:rsidP="003212CC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.3. В целях согласования выплаты и определения ее размера руководитель представляет в комиссию ходатайство о согласовании выплаты и исходные данные для определения размера премии.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Исходные данные для определения размера </w:t>
      </w:r>
      <w:r w:rsidR="009C01FB">
        <w:rPr>
          <w:rFonts w:ascii="Times New Roman" w:eastAsia="Times New Roman" w:hAnsi="Times New Roman"/>
          <w:sz w:val="28"/>
          <w:szCs w:val="28"/>
        </w:rPr>
        <w:t xml:space="preserve">вознаграждения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оформляются в соответствии с </w:t>
      </w:r>
      <w:r w:rsidR="009C01FB" w:rsidRPr="00171820">
        <w:rPr>
          <w:rFonts w:ascii="Times New Roman" w:eastAsia="Times New Roman" w:hAnsi="Times New Roman"/>
          <w:sz w:val="28"/>
          <w:szCs w:val="28"/>
        </w:rPr>
        <w:t xml:space="preserve">приложением </w:t>
      </w:r>
      <w:r w:rsidRPr="00171820">
        <w:rPr>
          <w:rFonts w:ascii="Times New Roman" w:eastAsia="Times New Roman" w:hAnsi="Times New Roman"/>
          <w:sz w:val="28"/>
          <w:szCs w:val="28"/>
        </w:rPr>
        <w:t>№</w:t>
      </w:r>
      <w:r w:rsidR="009C01FB" w:rsidRPr="00171820">
        <w:rPr>
          <w:rFonts w:ascii="Times New Roman" w:eastAsia="Times New Roman" w:hAnsi="Times New Roman"/>
          <w:sz w:val="28"/>
          <w:szCs w:val="28"/>
        </w:rPr>
        <w:t>5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 к настоящему Положению, представляются в комиссию за подписью руководителя и главного бухгалтера предприятия с подтверждающими их документами установленной формы.</w:t>
      </w:r>
    </w:p>
    <w:p w:rsidR="009C01FB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Комиссия рассматривает вопрос о согласовании выплаты руководителю и об определении ее размера либо об отказе в ее выплате в течение 15 календарных дней со дня представления документов, указанных в абзаце первом настоящего пункта.</w:t>
      </w:r>
    </w:p>
    <w:p w:rsidR="009C01FB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Согласование выплаты </w:t>
      </w:r>
      <w:r w:rsidR="009C01FB">
        <w:rPr>
          <w:rFonts w:ascii="Times New Roman" w:eastAsia="Times New Roman" w:hAnsi="Times New Roman"/>
          <w:sz w:val="28"/>
          <w:szCs w:val="28"/>
        </w:rPr>
        <w:t xml:space="preserve">вознаграждения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руководителю оформляется решением комиссии.</w:t>
      </w:r>
    </w:p>
    <w:p w:rsidR="009C01FB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В случае отказа в выплате руководителю направляется письмо с мотивированным обоснованием такого отказа.</w:t>
      </w:r>
    </w:p>
    <w:p w:rsidR="009C01FB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6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.4. Размер </w:t>
      </w:r>
      <w:r w:rsidR="009C01FB">
        <w:rPr>
          <w:rFonts w:ascii="Times New Roman" w:eastAsia="Times New Roman" w:hAnsi="Times New Roman"/>
          <w:sz w:val="28"/>
          <w:szCs w:val="28"/>
        </w:rPr>
        <w:t>вознаграждения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 составляет не более одного должностного оклада, умноженного на поправочный коэффициен</w:t>
      </w:r>
      <w:r w:rsidR="009C01FB" w:rsidRPr="001B466A">
        <w:rPr>
          <w:rFonts w:ascii="Times New Roman" w:eastAsia="Times New Roman" w:hAnsi="Times New Roman"/>
          <w:sz w:val="28"/>
          <w:szCs w:val="28"/>
        </w:rPr>
        <w:t xml:space="preserve">т </w:t>
      </w:r>
      <w:r w:rsidR="001B466A" w:rsidRPr="001B466A">
        <w:rPr>
          <w:rFonts w:ascii="Times New Roman" w:eastAsia="Times New Roman" w:hAnsi="Times New Roman"/>
          <w:sz w:val="28"/>
          <w:szCs w:val="28"/>
        </w:rPr>
        <w:t>(пункт 5</w:t>
      </w:r>
      <w:r w:rsidR="009C01FB" w:rsidRPr="001B466A">
        <w:rPr>
          <w:rFonts w:ascii="Times New Roman" w:eastAsia="Times New Roman" w:hAnsi="Times New Roman"/>
          <w:sz w:val="28"/>
          <w:szCs w:val="28"/>
        </w:rPr>
        <w:t>.5).</w:t>
      </w:r>
    </w:p>
    <w:p w:rsidR="009C01FB" w:rsidRPr="00250334" w:rsidRDefault="003212CC" w:rsidP="003212CC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При определении размера </w:t>
      </w:r>
      <w:r w:rsidR="009C01FB">
        <w:rPr>
          <w:rFonts w:ascii="Times New Roman" w:eastAsia="Times New Roman" w:hAnsi="Times New Roman"/>
          <w:sz w:val="28"/>
          <w:szCs w:val="28"/>
        </w:rPr>
        <w:t xml:space="preserve">вознаграждения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руководителя учитывается показатель эффективности его деятельности.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Эффективность деятельности руководителя оценивается в зависимости от степени выполнения основных показателей плана (программы) финансово-хозяйственной деятельности предприятия: выручка, чистая</w:t>
      </w:r>
      <w:hyperlink r:id="rId7" w:anchor="76150473" w:tooltip="Нажмите, чтобы продолжить, Ads" w:history="1">
        <w:r w:rsidR="009C01FB" w:rsidRPr="00250334">
          <w:rPr>
            <w:rFonts w:ascii="Times New Roman" w:eastAsia="Times New Roman" w:hAnsi="Times New Roman"/>
            <w:sz w:val="28"/>
            <w:szCs w:val="28"/>
          </w:rPr>
          <w:t xml:space="preserve"> прибыль</w:t>
        </w:r>
      </w:hyperlink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, отчисление части прибыли в </w:t>
      </w:r>
      <w:r w:rsidR="009C01FB">
        <w:rPr>
          <w:rFonts w:ascii="Times New Roman" w:eastAsia="Times New Roman" w:hAnsi="Times New Roman"/>
          <w:sz w:val="28"/>
          <w:szCs w:val="28"/>
        </w:rPr>
        <w:t xml:space="preserve">местный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бюджет, а именно при достижении: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менее 90 процентов от плана показатель эффективности составляет 0 процентов;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от 90 до 99 процентов от плана - 50 процентов;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от 100 до 109 процентов - 100 процентов;</w:t>
      </w:r>
    </w:p>
    <w:p w:rsidR="009C01FB" w:rsidRPr="00250334" w:rsidRDefault="003212CC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110 процентов и более - 150 процентов.</w:t>
      </w:r>
    </w:p>
    <w:p w:rsidR="009C01FB" w:rsidRPr="00250334" w:rsidRDefault="00466D71" w:rsidP="00466D71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 xml:space="preserve">При определении размера </w:t>
      </w:r>
      <w:r>
        <w:rPr>
          <w:rFonts w:ascii="Times New Roman" w:eastAsia="Times New Roman" w:hAnsi="Times New Roman"/>
          <w:sz w:val="28"/>
          <w:szCs w:val="28"/>
        </w:rPr>
        <w:t xml:space="preserve">вознаграждения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руководителя по итогам работы за год учитывается степень выполнения предприятием всего объема годовых показателей плана (программы) финансово-хозяйственной деятельности предприятия.</w:t>
      </w:r>
    </w:p>
    <w:p w:rsidR="009C01FB" w:rsidRPr="00250334" w:rsidRDefault="00466D71" w:rsidP="00466D71">
      <w:pPr>
        <w:shd w:val="clear" w:color="auto" w:fill="FFFFFF"/>
        <w:tabs>
          <w:tab w:val="left" w:pos="567"/>
          <w:tab w:val="left" w:pos="709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6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.5. С учетом показателя эффективности деятельности руководителя поправочный коэффициент составляет при показателе эффективности:</w:t>
      </w:r>
    </w:p>
    <w:p w:rsidR="009C01FB" w:rsidRPr="00250334" w:rsidRDefault="001B466A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01FB" w:rsidRPr="00250334">
        <w:rPr>
          <w:rFonts w:ascii="Times New Roman" w:eastAsia="Times New Roman" w:hAnsi="Times New Roman"/>
          <w:sz w:val="28"/>
          <w:szCs w:val="28"/>
        </w:rPr>
        <w:t>0 процентов - коэффициент 0;</w:t>
      </w:r>
    </w:p>
    <w:p w:rsidR="009C01FB" w:rsidRPr="00250334" w:rsidRDefault="009C01FB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от 50 процентов - коэффициент 0,5;</w:t>
      </w:r>
    </w:p>
    <w:p w:rsidR="009C01FB" w:rsidRPr="00250334" w:rsidRDefault="009C01FB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от 100 процентов - коэффициент 1;</w:t>
      </w:r>
    </w:p>
    <w:p w:rsidR="009C01FB" w:rsidRDefault="009C01FB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от 150 процентов - коэффициент 1,5.</w:t>
      </w:r>
    </w:p>
    <w:p w:rsidR="00D54F50" w:rsidRDefault="00D54F50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</w:p>
    <w:p w:rsidR="00D54F50" w:rsidRPr="00250334" w:rsidRDefault="00D54F50" w:rsidP="009C01FB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</w:p>
    <w:p w:rsidR="00437A5F" w:rsidRPr="00437A5F" w:rsidRDefault="00A03641" w:rsidP="00466D71">
      <w:pPr>
        <w:autoSpaceDE w:val="0"/>
        <w:autoSpaceDN w:val="0"/>
        <w:adjustRightInd w:val="0"/>
        <w:ind w:firstLineChars="192"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37A5F" w:rsidRPr="00437A5F">
        <w:rPr>
          <w:rFonts w:ascii="Times New Roman" w:hAnsi="Times New Roman"/>
          <w:b/>
          <w:sz w:val="28"/>
          <w:szCs w:val="28"/>
        </w:rPr>
        <w:t>. Выплаты социального характера, предусмотренные трудовым законодательством</w:t>
      </w:r>
    </w:p>
    <w:p w:rsidR="00D54F50" w:rsidRPr="00250334" w:rsidRDefault="00A03641" w:rsidP="00466D71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7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.1. По ходатайству руководителя (его заместител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), на основании р</w:t>
      </w:r>
      <w:r w:rsidR="00D54F50">
        <w:rPr>
          <w:rFonts w:ascii="Times New Roman" w:eastAsia="Times New Roman" w:hAnsi="Times New Roman"/>
          <w:sz w:val="28"/>
          <w:szCs w:val="28"/>
        </w:rPr>
        <w:t xml:space="preserve">аспоряжения 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 w:rsidR="00D54F50"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="00D54F50">
        <w:rPr>
          <w:rFonts w:ascii="Times New Roman" w:eastAsia="Times New Roman" w:hAnsi="Times New Roman"/>
          <w:sz w:val="28"/>
          <w:szCs w:val="28"/>
        </w:rPr>
        <w:t xml:space="preserve"> поссовета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, с учетом мнения комиссии, премия руководителя дополнительно увеличивается в связи с юбилейными датами</w:t>
      </w:r>
      <w:r w:rsidR="00D54F50">
        <w:rPr>
          <w:rFonts w:ascii="Times New Roman" w:eastAsia="Times New Roman" w:hAnsi="Times New Roman"/>
          <w:sz w:val="28"/>
          <w:szCs w:val="28"/>
        </w:rPr>
        <w:t xml:space="preserve">, </w:t>
      </w:r>
      <w:r w:rsidR="00D54F50" w:rsidRPr="00437A5F">
        <w:rPr>
          <w:rFonts w:ascii="Times New Roman" w:hAnsi="Times New Roman"/>
          <w:sz w:val="28"/>
          <w:szCs w:val="28"/>
        </w:rPr>
        <w:t xml:space="preserve">с рождением </w:t>
      </w:r>
      <w:proofErr w:type="gramStart"/>
      <w:r w:rsidR="00D54F50" w:rsidRPr="00437A5F">
        <w:rPr>
          <w:rFonts w:ascii="Times New Roman" w:hAnsi="Times New Roman"/>
          <w:sz w:val="28"/>
          <w:szCs w:val="28"/>
        </w:rPr>
        <w:t>ребенка</w:t>
      </w:r>
      <w:r w:rsidR="00D54F50">
        <w:rPr>
          <w:rFonts w:ascii="Times New Roman" w:hAnsi="Times New Roman"/>
          <w:sz w:val="28"/>
          <w:szCs w:val="28"/>
        </w:rPr>
        <w:t xml:space="preserve">, 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 xml:space="preserve"> </w:t>
      </w:r>
      <w:r w:rsidR="00D54F50" w:rsidRPr="00437A5F">
        <w:rPr>
          <w:rFonts w:ascii="Times New Roman" w:hAnsi="Times New Roman"/>
          <w:sz w:val="28"/>
          <w:szCs w:val="28"/>
        </w:rPr>
        <w:t>при</w:t>
      </w:r>
      <w:proofErr w:type="gramEnd"/>
      <w:r w:rsidR="00D54F50" w:rsidRPr="00437A5F">
        <w:rPr>
          <w:rFonts w:ascii="Times New Roman" w:hAnsi="Times New Roman"/>
          <w:sz w:val="28"/>
          <w:szCs w:val="28"/>
        </w:rPr>
        <w:t xml:space="preserve"> выходе на пенсию</w:t>
      </w:r>
      <w:r w:rsidR="00D54F50">
        <w:rPr>
          <w:rFonts w:ascii="Times New Roman" w:hAnsi="Times New Roman"/>
          <w:sz w:val="28"/>
          <w:szCs w:val="28"/>
        </w:rPr>
        <w:t xml:space="preserve">, </w:t>
      </w:r>
      <w:r w:rsidR="00D54F50" w:rsidRPr="00437A5F">
        <w:rPr>
          <w:rFonts w:ascii="Times New Roman" w:hAnsi="Times New Roman"/>
          <w:sz w:val="28"/>
          <w:szCs w:val="28"/>
        </w:rPr>
        <w:t xml:space="preserve"> в случае смерти работника или членов его семьи (отца, матери, жены, мужа, детей)</w:t>
      </w:r>
      <w:r w:rsidR="00D54F50">
        <w:rPr>
          <w:rFonts w:ascii="Times New Roman" w:hAnsi="Times New Roman"/>
          <w:sz w:val="28"/>
          <w:szCs w:val="28"/>
        </w:rPr>
        <w:t xml:space="preserve">, 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к профессиональным праздникам или за выполнение особо важных производственных заданий - в размере одного должностного оклада.</w:t>
      </w:r>
    </w:p>
    <w:p w:rsidR="00D54F50" w:rsidRPr="00250334" w:rsidRDefault="00466D71" w:rsidP="00466D71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 xml:space="preserve">Увеличение премии в предусмотренных настоящим пунктом случаях производится при наличии у предприятия достаточного объема средств на оплату труда и в случае, если аналогичные выплаты предусмотрены для работников предприятия коллективным договором или положением об оплате труда, действующем на предприятии (данные условия подтверждаются путем представления в комиссию подписанной </w:t>
      </w:r>
      <w:r w:rsidR="00D54F50" w:rsidRPr="00250334">
        <w:rPr>
          <w:rFonts w:ascii="Times New Roman" w:eastAsia="Times New Roman" w:hAnsi="Times New Roman"/>
          <w:sz w:val="28"/>
          <w:szCs w:val="28"/>
        </w:rPr>
        <w:lastRenderedPageBreak/>
        <w:t>руководителем и главным бухгалтером предприятия справки о наличии средств и заверенной копии коллективного договора или положения об оплате труда).</w:t>
      </w:r>
    </w:p>
    <w:p w:rsidR="00D54F50" w:rsidRPr="00250334" w:rsidRDefault="00A03641" w:rsidP="00466D71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7</w:t>
      </w:r>
      <w:r w:rsidR="00466D71">
        <w:rPr>
          <w:rFonts w:ascii="Times New Roman" w:eastAsia="Times New Roman" w:hAnsi="Times New Roman"/>
          <w:sz w:val="28"/>
          <w:szCs w:val="28"/>
        </w:rPr>
        <w:t>.2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. При наличии на предприятии просроченной задолженности по заработной плате премия руководителю не выплачивается.</w:t>
      </w:r>
    </w:p>
    <w:p w:rsidR="00D54F50" w:rsidRPr="00250334" w:rsidRDefault="00A03641" w:rsidP="00D54F50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7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.</w:t>
      </w:r>
      <w:r w:rsidR="00466D71">
        <w:rPr>
          <w:rFonts w:ascii="Times New Roman" w:eastAsia="Times New Roman" w:hAnsi="Times New Roman"/>
          <w:sz w:val="28"/>
          <w:szCs w:val="28"/>
        </w:rPr>
        <w:t>3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. В случае если руководитель не обеспечил своевременную выплату работникам предприятия установленных законодательством /или коллективным договором, либо иными локальными актами премий, пособий, доплат, компенсаций, премия ему не выплачивается до момента полного погашения задолженности перед работниками предприятия по указанным видам выплат.</w:t>
      </w:r>
    </w:p>
    <w:p w:rsidR="00D54F50" w:rsidRPr="00250334" w:rsidRDefault="00466D71" w:rsidP="00466D71">
      <w:pPr>
        <w:shd w:val="clear" w:color="auto" w:fill="FFFFFF"/>
        <w:tabs>
          <w:tab w:val="left" w:pos="567"/>
        </w:tabs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03641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.4</w:t>
      </w:r>
      <w:r w:rsidR="00D54F50" w:rsidRPr="00250334">
        <w:rPr>
          <w:rFonts w:ascii="Times New Roman" w:eastAsia="Times New Roman" w:hAnsi="Times New Roman"/>
          <w:sz w:val="28"/>
          <w:szCs w:val="28"/>
        </w:rPr>
        <w:t>. В случае временного запрета или административного приостановления деятельности предприятия премия руководителю не начисляется и не выплачивается со дня введения временного запрета или административного приостановления деятельности предприятия до дня прекращения данных ограничений.</w:t>
      </w:r>
    </w:p>
    <w:p w:rsidR="00D54F50" w:rsidRPr="00437A5F" w:rsidRDefault="00D54F50" w:rsidP="00D54F50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F50" w:rsidRDefault="00D54F50" w:rsidP="00D54F5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37A5F" w:rsidRPr="00437A5F" w:rsidRDefault="00A03641" w:rsidP="00437A5F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37A5F" w:rsidRPr="00437A5F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37A5F" w:rsidRPr="00437A5F" w:rsidRDefault="00466D71" w:rsidP="00466D71">
      <w:pPr>
        <w:tabs>
          <w:tab w:val="left" w:pos="567"/>
        </w:tabs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03641">
        <w:rPr>
          <w:rFonts w:ascii="Times New Roman" w:hAnsi="Times New Roman"/>
          <w:sz w:val="28"/>
          <w:szCs w:val="28"/>
        </w:rPr>
        <w:t>9</w:t>
      </w:r>
      <w:r w:rsidR="00437A5F" w:rsidRPr="00437A5F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437A5F" w:rsidRPr="00437A5F">
        <w:rPr>
          <w:rFonts w:ascii="Times New Roman" w:hAnsi="Times New Roman"/>
          <w:sz w:val="28"/>
          <w:szCs w:val="28"/>
        </w:rPr>
        <w:t>Во</w:t>
      </w:r>
      <w:r w:rsidR="00A03641">
        <w:rPr>
          <w:rFonts w:ascii="Times New Roman" w:hAnsi="Times New Roman"/>
          <w:sz w:val="28"/>
          <w:szCs w:val="28"/>
        </w:rPr>
        <w:t>просы оплаты труда руководителя муниципального</w:t>
      </w:r>
      <w:r w:rsidR="00437A5F" w:rsidRPr="00437A5F">
        <w:rPr>
          <w:rFonts w:ascii="Times New Roman" w:hAnsi="Times New Roman"/>
          <w:sz w:val="28"/>
          <w:szCs w:val="28"/>
        </w:rPr>
        <w:t xml:space="preserve"> унитарн</w:t>
      </w:r>
      <w:r w:rsidR="00A03641">
        <w:rPr>
          <w:rFonts w:ascii="Times New Roman" w:hAnsi="Times New Roman"/>
          <w:sz w:val="28"/>
          <w:szCs w:val="28"/>
        </w:rPr>
        <w:t>ого предприятия</w:t>
      </w:r>
      <w:r w:rsidR="00437A5F" w:rsidRPr="00437A5F">
        <w:rPr>
          <w:rFonts w:ascii="Times New Roman" w:hAnsi="Times New Roman"/>
          <w:sz w:val="28"/>
          <w:szCs w:val="28"/>
        </w:rPr>
        <w:t>, не урегулированные настоящим положением, регулируются в соответствии с действующим законодательством Российской Федерации.</w:t>
      </w: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E0561" w:rsidRDefault="00DE056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E0561" w:rsidRDefault="00DE056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E0561" w:rsidRDefault="00DE056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5303" w:rsidRDefault="00A25303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5303" w:rsidRDefault="00A25303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5303" w:rsidRDefault="00A25303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66D71" w:rsidRDefault="00466D71" w:rsidP="00437A5F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37A5F" w:rsidRPr="00A03641" w:rsidRDefault="00437A5F" w:rsidP="00A03641">
      <w:pPr>
        <w:pStyle w:val="a7"/>
        <w:jc w:val="right"/>
        <w:rPr>
          <w:sz w:val="22"/>
          <w:szCs w:val="22"/>
        </w:rPr>
      </w:pPr>
      <w:r w:rsidRPr="00DE0561">
        <w:lastRenderedPageBreak/>
        <w:t xml:space="preserve"> </w:t>
      </w:r>
      <w:r w:rsidRPr="00A03641">
        <w:rPr>
          <w:sz w:val="22"/>
          <w:szCs w:val="22"/>
        </w:rPr>
        <w:t>Приложение № 1__</w:t>
      </w:r>
    </w:p>
    <w:p w:rsidR="00A03641" w:rsidRPr="00A03641" w:rsidRDefault="00437A5F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                                                                      к </w:t>
      </w:r>
      <w:r w:rsidR="00A03641" w:rsidRPr="00A03641">
        <w:rPr>
          <w:bCs/>
          <w:sz w:val="22"/>
          <w:szCs w:val="22"/>
        </w:rPr>
        <w:t xml:space="preserve">Положению </w:t>
      </w:r>
      <w:r w:rsidR="00A03641" w:rsidRPr="00A03641">
        <w:rPr>
          <w:sz w:val="22"/>
          <w:szCs w:val="22"/>
        </w:rPr>
        <w:t>об оплате труда руководителя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муниципального унитарного предприятия 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жилищно-коммунального хозяйства «Стимул» </w:t>
      </w:r>
    </w:p>
    <w:p w:rsidR="00A03641" w:rsidRPr="00A03641" w:rsidRDefault="00A03641" w:rsidP="00A03641">
      <w:pPr>
        <w:pStyle w:val="a7"/>
        <w:jc w:val="right"/>
        <w:rPr>
          <w:b/>
          <w:sz w:val="22"/>
          <w:szCs w:val="22"/>
        </w:rPr>
      </w:pPr>
      <w:r w:rsidRPr="00A03641">
        <w:rPr>
          <w:sz w:val="22"/>
          <w:szCs w:val="22"/>
        </w:rPr>
        <w:t xml:space="preserve">при муниципальном образовании </w:t>
      </w:r>
      <w:proofErr w:type="spellStart"/>
      <w:r w:rsidRPr="00A03641">
        <w:rPr>
          <w:sz w:val="22"/>
          <w:szCs w:val="22"/>
        </w:rPr>
        <w:t>Саракташский</w:t>
      </w:r>
      <w:proofErr w:type="spellEnd"/>
      <w:r w:rsidRPr="00A03641">
        <w:rPr>
          <w:sz w:val="22"/>
          <w:szCs w:val="22"/>
        </w:rPr>
        <w:t xml:space="preserve"> поссовет</w:t>
      </w:r>
    </w:p>
    <w:p w:rsidR="00A03641" w:rsidRPr="00A03641" w:rsidRDefault="00A03641" w:rsidP="00A03641">
      <w:pPr>
        <w:pStyle w:val="a7"/>
        <w:jc w:val="right"/>
        <w:rPr>
          <w:b/>
          <w:sz w:val="22"/>
          <w:szCs w:val="22"/>
        </w:rPr>
      </w:pPr>
    </w:p>
    <w:p w:rsidR="00437A5F" w:rsidRPr="00437A5F" w:rsidRDefault="00437A5F" w:rsidP="00437A5F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</w:p>
    <w:p w:rsid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360C15">
        <w:rPr>
          <w:b/>
          <w:sz w:val="28"/>
          <w:szCs w:val="28"/>
        </w:rPr>
        <w:t xml:space="preserve">Исходные данные для определения размера должностного оклада руководителя </w:t>
      </w:r>
      <w:r w:rsidR="00A03641">
        <w:rPr>
          <w:b/>
          <w:sz w:val="28"/>
          <w:szCs w:val="28"/>
        </w:rPr>
        <w:t>муниципального</w:t>
      </w:r>
      <w:r w:rsidR="00A03641" w:rsidRPr="001606FA">
        <w:rPr>
          <w:b/>
          <w:sz w:val="28"/>
          <w:szCs w:val="28"/>
        </w:rPr>
        <w:t xml:space="preserve"> унитарн</w:t>
      </w:r>
      <w:r w:rsidR="00A03641">
        <w:rPr>
          <w:b/>
          <w:sz w:val="28"/>
          <w:szCs w:val="28"/>
        </w:rPr>
        <w:t xml:space="preserve">ого предприятия </w:t>
      </w:r>
    </w:p>
    <w:p w:rsidR="00A03641" w:rsidRDefault="00A03641" w:rsidP="00A0364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 «Стимул» </w:t>
      </w:r>
    </w:p>
    <w:p w:rsidR="00A03641" w:rsidRPr="001606FA" w:rsidRDefault="00A03641" w:rsidP="00A0364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муниципальном о</w:t>
      </w:r>
      <w:r w:rsidRPr="001606FA">
        <w:rPr>
          <w:b/>
          <w:sz w:val="28"/>
          <w:szCs w:val="28"/>
        </w:rPr>
        <w:t>бразовани</w:t>
      </w:r>
      <w:r>
        <w:rPr>
          <w:b/>
          <w:sz w:val="28"/>
          <w:szCs w:val="28"/>
        </w:rPr>
        <w:t>и</w:t>
      </w:r>
      <w:r w:rsidRPr="001606FA">
        <w:rPr>
          <w:b/>
          <w:sz w:val="28"/>
          <w:szCs w:val="28"/>
        </w:rPr>
        <w:t xml:space="preserve"> </w:t>
      </w:r>
      <w:proofErr w:type="spellStart"/>
      <w:r w:rsidRPr="001606FA">
        <w:rPr>
          <w:b/>
          <w:sz w:val="28"/>
          <w:szCs w:val="28"/>
        </w:rPr>
        <w:t>Саракташский</w:t>
      </w:r>
      <w:proofErr w:type="spellEnd"/>
      <w:r w:rsidRPr="001606FA">
        <w:rPr>
          <w:b/>
          <w:sz w:val="28"/>
          <w:szCs w:val="28"/>
        </w:rPr>
        <w:t xml:space="preserve"> поссовет</w:t>
      </w:r>
    </w:p>
    <w:p w:rsidR="00A03641" w:rsidRPr="001606FA" w:rsidRDefault="00A03641" w:rsidP="00A03641">
      <w:pPr>
        <w:pStyle w:val="a7"/>
        <w:jc w:val="center"/>
        <w:rPr>
          <w:b/>
          <w:sz w:val="28"/>
          <w:szCs w:val="28"/>
        </w:rPr>
      </w:pPr>
    </w:p>
    <w:p w:rsidR="00A17256" w:rsidRPr="00250334" w:rsidRDefault="00A17256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890"/>
        <w:gridCol w:w="1960"/>
      </w:tblGrid>
      <w:tr w:rsidR="00437A5F" w:rsidRPr="00437A5F" w:rsidTr="00A1725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7A5F" w:rsidRPr="00437A5F" w:rsidTr="00A17256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A17256" w:rsidP="00A172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работников на последнюю отчетную дату (человек) &lt;*&gt;</w:t>
            </w:r>
            <w:r w:rsidR="00437A5F" w:rsidRPr="00A17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F" w:rsidRPr="00437A5F" w:rsidTr="00A1725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A17256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Величина минимального размера оплаты труда на предприятии на последнюю отчетную дату &lt;*&gt;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F" w:rsidRPr="00437A5F" w:rsidTr="00A17256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A17256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Количество видов деятельности, осуществляемых предприятием, зафиксированных в его уставе, доходы от которых по итогам предыдущего финансового года составляют не менее 5 процентов от общего объема доходов предприятия &lt;**&gt;</w:t>
            </w:r>
            <w:r w:rsidR="00437A5F" w:rsidRPr="00A1725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F" w:rsidRPr="00437A5F" w:rsidTr="00A17256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A17256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256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руководителя предприятия или организации соответствующего вида экономической деятельности &lt;***&gt;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5F" w:rsidRPr="00A17256" w:rsidRDefault="00437A5F" w:rsidP="00437A5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256" w:rsidRPr="00250334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8"/>
          <w:szCs w:val="28"/>
        </w:rPr>
      </w:pPr>
      <w:r w:rsidRPr="00250334">
        <w:rPr>
          <w:rFonts w:ascii="Times New Roman" w:eastAsia="Times New Roman" w:hAnsi="Times New Roman"/>
          <w:sz w:val="28"/>
          <w:szCs w:val="28"/>
        </w:rPr>
        <w:t>--------------------------------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&lt;*&gt; Подтверждающие документы: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утвержденное штатное расписание;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копия документа, устанавливающего минимальный размер оплаты труда на предприятии (отраслевое тарифное соглашение, коллективный договор, положение об оплате труда);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копия приказа (выписка из приказа) об изменении минимального размера оплаты труда на предприятии;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справка (расчет), подтверждающая наличие у предприятия средств на повышение минимального размера оплаты труда и должностного оклада руководителя за подписью руководителя и главного бухгалтера предприятия;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документы бухгалтерской отчетности за предшествующий отчетный период.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&lt;**&gt; Подтверждающие документы: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справка, заверенная печатью предприятия и подписями его руководителя и главного бухгалтера, с расшифровкой сведений о полученных в предыдущем финансовом году доходах предприятия по видам деятельности с указанием общего объема доходов;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&lt;***&gt; Подтверждающий документ:</w:t>
      </w:r>
    </w:p>
    <w:p w:rsidR="00A17256" w:rsidRPr="00A17256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</w:rPr>
      </w:pPr>
      <w:r w:rsidRPr="00A17256">
        <w:rPr>
          <w:rFonts w:ascii="Times New Roman" w:eastAsia="Times New Roman" w:hAnsi="Times New Roman"/>
        </w:rPr>
        <w:t>- выписка из трудовой книжки, заверенная печатью предприятия, подписью руководителя и лица, ответственного за ее оформление и сохранность.</w:t>
      </w: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</w:rPr>
      </w:pPr>
    </w:p>
    <w:p w:rsidR="00A17256" w:rsidRP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</w:rPr>
      </w:pPr>
    </w:p>
    <w:p w:rsidR="00A17256" w:rsidRDefault="00A17256" w:rsidP="00A17256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                                                                      к </w:t>
      </w:r>
      <w:r w:rsidRPr="00A03641">
        <w:rPr>
          <w:bCs/>
          <w:sz w:val="22"/>
          <w:szCs w:val="22"/>
        </w:rPr>
        <w:t xml:space="preserve">Положению </w:t>
      </w:r>
      <w:r w:rsidRPr="00A03641">
        <w:rPr>
          <w:sz w:val="22"/>
          <w:szCs w:val="22"/>
        </w:rPr>
        <w:t>об оплате труда руководителя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муниципального унитарного предприятия 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жилищно-коммунального хозяйства «Стимул» </w:t>
      </w:r>
    </w:p>
    <w:p w:rsidR="00A17256" w:rsidRPr="00A03641" w:rsidRDefault="00A03641" w:rsidP="00A0364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  <w:r w:rsidRPr="00A03641">
        <w:rPr>
          <w:rFonts w:ascii="Times New Roman" w:hAnsi="Times New Roman"/>
        </w:rPr>
        <w:t xml:space="preserve">при муниципальном образовании </w:t>
      </w:r>
      <w:proofErr w:type="spellStart"/>
      <w:r w:rsidRPr="00A03641">
        <w:rPr>
          <w:rFonts w:ascii="Times New Roman" w:hAnsi="Times New Roman"/>
        </w:rPr>
        <w:t>Саракташский</w:t>
      </w:r>
      <w:proofErr w:type="spellEnd"/>
      <w:r w:rsidRPr="00A03641">
        <w:rPr>
          <w:rFonts w:ascii="Times New Roman" w:hAnsi="Times New Roman"/>
        </w:rPr>
        <w:t xml:space="preserve"> поссовет</w:t>
      </w:r>
    </w:p>
    <w:p w:rsidR="00A17256" w:rsidRPr="00A03641" w:rsidRDefault="00A17256" w:rsidP="00A1725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</w:rPr>
      </w:pPr>
    </w:p>
    <w:p w:rsidR="00A17256" w:rsidRPr="00A03641" w:rsidRDefault="00A17256" w:rsidP="00A1725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</w:rPr>
      </w:pPr>
    </w:p>
    <w:p w:rsidR="00A17256" w:rsidRPr="00A03641" w:rsidRDefault="00A17256" w:rsidP="00A1725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</w:rPr>
      </w:pPr>
    </w:p>
    <w:p w:rsidR="00A03641" w:rsidRP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Расчет кратности должностного оклада руководителя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муниципального унитарного предприятия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жилищно-коммунального хозяйства «Стимул»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 xml:space="preserve">при муниципальном образовании </w:t>
      </w:r>
      <w:proofErr w:type="spellStart"/>
      <w:r w:rsidRPr="00A03641">
        <w:rPr>
          <w:b/>
          <w:sz w:val="28"/>
          <w:szCs w:val="28"/>
        </w:rPr>
        <w:t>Саракташский</w:t>
      </w:r>
      <w:proofErr w:type="spellEnd"/>
      <w:r w:rsidRPr="00A03641">
        <w:rPr>
          <w:b/>
          <w:sz w:val="28"/>
          <w:szCs w:val="28"/>
        </w:rPr>
        <w:t xml:space="preserve"> поссовет</w:t>
      </w:r>
    </w:p>
    <w:p w:rsidR="00A17256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к базовому размеру оплаты труда на предприятии</w:t>
      </w:r>
    </w:p>
    <w:p w:rsidR="003A5DC4" w:rsidRDefault="003A5DC4" w:rsidP="00A03641">
      <w:pPr>
        <w:pStyle w:val="a7"/>
        <w:jc w:val="center"/>
        <w:rPr>
          <w:b/>
          <w:sz w:val="28"/>
          <w:szCs w:val="28"/>
        </w:rPr>
      </w:pPr>
    </w:p>
    <w:p w:rsidR="003A5DC4" w:rsidRDefault="003A5DC4" w:rsidP="00A03641">
      <w:pPr>
        <w:pStyle w:val="a7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313"/>
        <w:gridCol w:w="4621"/>
      </w:tblGrid>
      <w:tr w:rsidR="003A5DC4" w:rsidTr="003A5DC4">
        <w:trPr>
          <w:trHeight w:val="602"/>
        </w:trPr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:rsidR="003A5DC4" w:rsidRDefault="003A5DC4" w:rsidP="003A5DC4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3A5DC4" w:rsidRDefault="003A5DC4" w:rsidP="003A5DC4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250334">
              <w:rPr>
                <w:sz w:val="28"/>
                <w:szCs w:val="28"/>
              </w:rPr>
              <w:t>Списочная численность работников предприятия (человек)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3A5DC4" w:rsidRDefault="003A5DC4" w:rsidP="003A5DC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A5DC4" w:rsidRDefault="003A5DC4" w:rsidP="003A5DC4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250334">
              <w:rPr>
                <w:sz w:val="28"/>
                <w:szCs w:val="28"/>
              </w:rPr>
              <w:t>Кратность к минимальной величине оплаты труда на предприятии</w:t>
            </w:r>
          </w:p>
        </w:tc>
      </w:tr>
      <w:tr w:rsidR="003A5DC4" w:rsidTr="004B2A8E">
        <w:trPr>
          <w:trHeight w:val="258"/>
        </w:trPr>
        <w:tc>
          <w:tcPr>
            <w:tcW w:w="4842" w:type="dxa"/>
            <w:gridSpan w:val="2"/>
            <w:vAlign w:val="center"/>
          </w:tcPr>
          <w:p w:rsidR="003A5DC4" w:rsidRPr="00250334" w:rsidRDefault="003A5DC4" w:rsidP="003A5DC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10</w:t>
            </w:r>
          </w:p>
        </w:tc>
        <w:tc>
          <w:tcPr>
            <w:tcW w:w="4621" w:type="dxa"/>
            <w:vAlign w:val="center"/>
          </w:tcPr>
          <w:p w:rsidR="003A5DC4" w:rsidRPr="00250334" w:rsidRDefault="003A5DC4" w:rsidP="003A5DC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033A8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A5DC4" w:rsidTr="004B2A8E">
        <w:trPr>
          <w:trHeight w:val="258"/>
        </w:trPr>
        <w:tc>
          <w:tcPr>
            <w:tcW w:w="4842" w:type="dxa"/>
            <w:gridSpan w:val="2"/>
            <w:vAlign w:val="center"/>
          </w:tcPr>
          <w:p w:rsidR="003A5DC4" w:rsidRPr="00250334" w:rsidRDefault="003A5DC4" w:rsidP="003A5DC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</w:t>
            </w:r>
          </w:p>
        </w:tc>
        <w:tc>
          <w:tcPr>
            <w:tcW w:w="4621" w:type="dxa"/>
            <w:vAlign w:val="center"/>
          </w:tcPr>
          <w:p w:rsidR="003A5DC4" w:rsidRPr="00250334" w:rsidRDefault="003A5DC4" w:rsidP="003A5DC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033A8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7256" w:rsidRPr="00250334" w:rsidTr="003A5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621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A5DC4" w:rsidRDefault="003A5DC4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5DC4" w:rsidRDefault="003A5DC4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5DC4" w:rsidRDefault="003A5DC4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5DC4" w:rsidRDefault="003A5DC4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                                                                      к </w:t>
      </w:r>
      <w:r w:rsidRPr="00A03641">
        <w:rPr>
          <w:bCs/>
          <w:sz w:val="22"/>
          <w:szCs w:val="22"/>
        </w:rPr>
        <w:t xml:space="preserve">Положению </w:t>
      </w:r>
      <w:r w:rsidRPr="00A03641">
        <w:rPr>
          <w:sz w:val="22"/>
          <w:szCs w:val="22"/>
        </w:rPr>
        <w:t>об оплате труда руководителя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муниципального унитарного предприятия 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жилищно-коммунального хозяйства «Стимул» </w:t>
      </w:r>
    </w:p>
    <w:p w:rsidR="00A17256" w:rsidRPr="00A03641" w:rsidRDefault="00A03641" w:rsidP="00A0364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  <w:r w:rsidRPr="00A03641">
        <w:rPr>
          <w:rFonts w:ascii="Times New Roman" w:hAnsi="Times New Roman"/>
        </w:rPr>
        <w:t xml:space="preserve">при муниципальном образовании </w:t>
      </w:r>
      <w:proofErr w:type="spellStart"/>
      <w:r w:rsidRPr="00A03641">
        <w:rPr>
          <w:rFonts w:ascii="Times New Roman" w:hAnsi="Times New Roman"/>
        </w:rPr>
        <w:t>Саракташский</w:t>
      </w:r>
      <w:proofErr w:type="spellEnd"/>
      <w:r w:rsidRPr="00A03641">
        <w:rPr>
          <w:rFonts w:ascii="Times New Roman" w:hAnsi="Times New Roman"/>
        </w:rPr>
        <w:t xml:space="preserve"> поссовет</w:t>
      </w:r>
    </w:p>
    <w:p w:rsidR="00A17256" w:rsidRPr="00360C15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A17256" w:rsidRPr="00360C15" w:rsidRDefault="00A17256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0C15">
        <w:rPr>
          <w:rFonts w:ascii="Times New Roman" w:eastAsia="Times New Roman" w:hAnsi="Times New Roman"/>
          <w:b/>
          <w:sz w:val="28"/>
          <w:szCs w:val="28"/>
        </w:rPr>
        <w:t xml:space="preserve">Расчет коэффициента, </w:t>
      </w:r>
    </w:p>
    <w:p w:rsidR="00A17256" w:rsidRPr="00360C15" w:rsidRDefault="00A17256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0C15">
        <w:rPr>
          <w:rFonts w:ascii="Times New Roman" w:eastAsia="Times New Roman" w:hAnsi="Times New Roman"/>
          <w:b/>
          <w:sz w:val="28"/>
          <w:szCs w:val="28"/>
        </w:rPr>
        <w:t>учитывающего сложность управления предприятием</w:t>
      </w:r>
    </w:p>
    <w:p w:rsidR="003D5092" w:rsidRDefault="003D5092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2622"/>
        <w:gridCol w:w="2557"/>
      </w:tblGrid>
      <w:tr w:rsidR="003D5092" w:rsidTr="003D5092">
        <w:trPr>
          <w:trHeight w:val="499"/>
        </w:trPr>
        <w:tc>
          <w:tcPr>
            <w:tcW w:w="4170" w:type="dxa"/>
          </w:tcPr>
          <w:p w:rsidR="003D5092" w:rsidRPr="00360C15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622" w:type="dxa"/>
            <w:vAlign w:val="center"/>
          </w:tcPr>
          <w:p w:rsidR="003D5092" w:rsidRPr="00360C15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2557" w:type="dxa"/>
            <w:vAlign w:val="center"/>
          </w:tcPr>
          <w:p w:rsidR="003D5092" w:rsidRPr="00360C15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Коэффициент</w:t>
            </w:r>
          </w:p>
        </w:tc>
      </w:tr>
      <w:tr w:rsidR="003D5092" w:rsidTr="003D5092">
        <w:trPr>
          <w:trHeight w:val="397"/>
        </w:trPr>
        <w:tc>
          <w:tcPr>
            <w:tcW w:w="4170" w:type="dxa"/>
            <w:vMerge w:val="restart"/>
          </w:tcPr>
          <w:p w:rsidR="003D5092" w:rsidRDefault="003D5092" w:rsidP="003D509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Количество видов деятельности, осуществляемых предприятием, зафиксированных в его уставе, доходы от которых по итогам предыдущего финансового года составляют не менее 5 процентов от общего объема доходов предприятия (К1)</w:t>
            </w: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1 - 2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1,0</w:t>
            </w:r>
          </w:p>
        </w:tc>
      </w:tr>
      <w:tr w:rsidR="003D5092" w:rsidTr="003D5092">
        <w:trPr>
          <w:trHeight w:val="398"/>
        </w:trPr>
        <w:tc>
          <w:tcPr>
            <w:tcW w:w="4170" w:type="dxa"/>
            <w:vMerge/>
          </w:tcPr>
          <w:p w:rsidR="003D5092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3 - 5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от 1,01 до 1,05</w:t>
            </w:r>
          </w:p>
        </w:tc>
      </w:tr>
      <w:tr w:rsidR="003D5092" w:rsidTr="003D5092">
        <w:trPr>
          <w:trHeight w:val="462"/>
        </w:trPr>
        <w:tc>
          <w:tcPr>
            <w:tcW w:w="4170" w:type="dxa"/>
            <w:vMerge/>
          </w:tcPr>
          <w:p w:rsidR="003D5092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6 - 15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от 1,06 до 1,1</w:t>
            </w:r>
          </w:p>
        </w:tc>
      </w:tr>
      <w:tr w:rsidR="003D5092" w:rsidTr="003D5092">
        <w:trPr>
          <w:trHeight w:val="440"/>
        </w:trPr>
        <w:tc>
          <w:tcPr>
            <w:tcW w:w="4170" w:type="dxa"/>
            <w:vMerge/>
          </w:tcPr>
          <w:p w:rsidR="003D5092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ind w:left="-60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6 - 25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от 1,11 до 1,15</w:t>
            </w:r>
          </w:p>
        </w:tc>
      </w:tr>
      <w:tr w:rsidR="003D5092" w:rsidTr="003D5092">
        <w:trPr>
          <w:trHeight w:val="440"/>
        </w:trPr>
        <w:tc>
          <w:tcPr>
            <w:tcW w:w="4170" w:type="dxa"/>
            <w:vMerge/>
          </w:tcPr>
          <w:p w:rsidR="003D5092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26 - 35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от 1,16 до 1,2</w:t>
            </w:r>
          </w:p>
        </w:tc>
      </w:tr>
      <w:tr w:rsidR="003D5092" w:rsidTr="003D5092">
        <w:trPr>
          <w:trHeight w:val="440"/>
        </w:trPr>
        <w:tc>
          <w:tcPr>
            <w:tcW w:w="4170" w:type="dxa"/>
            <w:vMerge/>
          </w:tcPr>
          <w:p w:rsidR="003D5092" w:rsidRDefault="003D5092" w:rsidP="003D509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36 и более</w:t>
            </w:r>
          </w:p>
        </w:tc>
        <w:tc>
          <w:tcPr>
            <w:tcW w:w="2557" w:type="dxa"/>
            <w:vAlign w:val="center"/>
          </w:tcPr>
          <w:p w:rsidR="003D5092" w:rsidRPr="00250334" w:rsidRDefault="003D5092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от 1,21 до 1,25</w:t>
            </w:r>
          </w:p>
        </w:tc>
      </w:tr>
    </w:tbl>
    <w:p w:rsidR="003D5092" w:rsidRPr="00250334" w:rsidRDefault="003D5092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A17256" w:rsidRPr="00250334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9"/>
        <w:gridCol w:w="9"/>
      </w:tblGrid>
      <w:tr w:rsidR="00A17256" w:rsidRPr="00250334" w:rsidTr="003D5092">
        <w:trPr>
          <w:trHeight w:val="63"/>
        </w:trPr>
        <w:tc>
          <w:tcPr>
            <w:tcW w:w="6096" w:type="dxa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 w:val="restart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/>
            <w:vAlign w:val="center"/>
            <w:hideMark/>
          </w:tcPr>
          <w:p w:rsidR="00A17256" w:rsidRPr="00250334" w:rsidRDefault="00A17256" w:rsidP="003D50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/>
            <w:vAlign w:val="center"/>
            <w:hideMark/>
          </w:tcPr>
          <w:p w:rsidR="00A17256" w:rsidRPr="00250334" w:rsidRDefault="00A17256" w:rsidP="003D50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/>
            <w:vAlign w:val="center"/>
            <w:hideMark/>
          </w:tcPr>
          <w:p w:rsidR="00A17256" w:rsidRPr="00250334" w:rsidRDefault="00A17256" w:rsidP="003D50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ind w:left="-60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/>
            <w:vAlign w:val="center"/>
            <w:hideMark/>
          </w:tcPr>
          <w:p w:rsidR="00A17256" w:rsidRPr="00250334" w:rsidRDefault="00A17256" w:rsidP="003D50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6096" w:type="dxa"/>
            <w:vMerge/>
            <w:vAlign w:val="center"/>
            <w:hideMark/>
          </w:tcPr>
          <w:p w:rsidR="00A17256" w:rsidRPr="00250334" w:rsidRDefault="00A17256" w:rsidP="003D50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250334" w:rsidTr="003D5092">
        <w:tc>
          <w:tcPr>
            <w:tcW w:w="9072" w:type="dxa"/>
            <w:gridSpan w:val="3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Итоговый коэффициент - К1</w:t>
            </w:r>
          </w:p>
        </w:tc>
      </w:tr>
      <w:tr w:rsidR="00A17256" w:rsidRPr="00250334" w:rsidTr="003D5092">
        <w:tc>
          <w:tcPr>
            <w:tcW w:w="9072" w:type="dxa"/>
            <w:gridSpan w:val="3"/>
            <w:vAlign w:val="center"/>
            <w:hideMark/>
          </w:tcPr>
          <w:p w:rsidR="00A17256" w:rsidRPr="00250334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334">
              <w:rPr>
                <w:rFonts w:ascii="Times New Roman" w:eastAsia="Times New Roman" w:hAnsi="Times New Roman"/>
                <w:sz w:val="28"/>
                <w:szCs w:val="28"/>
              </w:rPr>
              <w:t>Максимальное значение итогового коэффициента составляет 1,25</w:t>
            </w:r>
          </w:p>
        </w:tc>
      </w:tr>
    </w:tbl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3D5092" w:rsidRDefault="003D5092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03641" w:rsidRDefault="00A03641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                                                                      к </w:t>
      </w:r>
      <w:r w:rsidRPr="00A03641">
        <w:rPr>
          <w:bCs/>
          <w:sz w:val="22"/>
          <w:szCs w:val="22"/>
        </w:rPr>
        <w:t xml:space="preserve">Положению </w:t>
      </w:r>
      <w:r w:rsidRPr="00A03641">
        <w:rPr>
          <w:sz w:val="22"/>
          <w:szCs w:val="22"/>
        </w:rPr>
        <w:t>об оплате труда руководителя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муниципального унитарного предприятия 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жилищно-коммунального хозяйства «Стимул» </w:t>
      </w:r>
    </w:p>
    <w:p w:rsidR="00A03641" w:rsidRPr="00A03641" w:rsidRDefault="00A03641" w:rsidP="00A0364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  <w:r w:rsidRPr="00A03641">
        <w:rPr>
          <w:rFonts w:ascii="Times New Roman" w:hAnsi="Times New Roman"/>
        </w:rPr>
        <w:t xml:space="preserve">при муниципальном образовании </w:t>
      </w:r>
      <w:proofErr w:type="spellStart"/>
      <w:r w:rsidRPr="00A03641">
        <w:rPr>
          <w:rFonts w:ascii="Times New Roman" w:hAnsi="Times New Roman"/>
        </w:rPr>
        <w:t>Саракташский</w:t>
      </w:r>
      <w:proofErr w:type="spellEnd"/>
      <w:r w:rsidRPr="00A03641">
        <w:rPr>
          <w:rFonts w:ascii="Times New Roman" w:hAnsi="Times New Roman"/>
        </w:rPr>
        <w:t xml:space="preserve"> поссовет</w:t>
      </w:r>
    </w:p>
    <w:p w:rsidR="00A03641" w:rsidRPr="00360C15" w:rsidRDefault="00A03641" w:rsidP="00A03641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A03641" w:rsidRDefault="00A03641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Pr="00250334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17256" w:rsidRPr="00360C15" w:rsidRDefault="00A17256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0C15">
        <w:rPr>
          <w:rFonts w:ascii="Times New Roman" w:eastAsia="Times New Roman" w:hAnsi="Times New Roman"/>
          <w:b/>
          <w:sz w:val="28"/>
          <w:szCs w:val="28"/>
        </w:rPr>
        <w:t>Расчет коэффициента, учитывающего стаж работы в должности руководителя предприятия или организации соответствующего вида экономической деятельности</w:t>
      </w:r>
    </w:p>
    <w:p w:rsidR="00360C15" w:rsidRDefault="00360C15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2"/>
        <w:gridCol w:w="4782"/>
      </w:tblGrid>
      <w:tr w:rsidR="00360C15" w:rsidTr="00A03641">
        <w:trPr>
          <w:trHeight w:val="451"/>
        </w:trPr>
        <w:tc>
          <w:tcPr>
            <w:tcW w:w="4202" w:type="dxa"/>
          </w:tcPr>
          <w:p w:rsidR="00360C15" w:rsidRPr="00360C15" w:rsidRDefault="00360C15" w:rsidP="00360C15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4782" w:type="dxa"/>
            <w:vAlign w:val="center"/>
          </w:tcPr>
          <w:p w:rsidR="00360C15" w:rsidRPr="00360C15" w:rsidRDefault="00360C15" w:rsidP="00A03641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Коэффициент</w:t>
            </w:r>
          </w:p>
        </w:tc>
      </w:tr>
      <w:tr w:rsidR="00360C15" w:rsidTr="00A03641">
        <w:trPr>
          <w:trHeight w:val="322"/>
        </w:trPr>
        <w:tc>
          <w:tcPr>
            <w:tcW w:w="4202" w:type="dxa"/>
          </w:tcPr>
          <w:p w:rsidR="00360C15" w:rsidRDefault="00360C15" w:rsidP="00360C15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от 1 до 5 лет</w:t>
            </w:r>
          </w:p>
        </w:tc>
        <w:tc>
          <w:tcPr>
            <w:tcW w:w="4782" w:type="dxa"/>
            <w:vAlign w:val="center"/>
          </w:tcPr>
          <w:p w:rsid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60C15" w:rsidTr="00A03641">
        <w:trPr>
          <w:trHeight w:val="322"/>
        </w:trPr>
        <w:tc>
          <w:tcPr>
            <w:tcW w:w="4202" w:type="dxa"/>
            <w:vAlign w:val="center"/>
          </w:tcPr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от 6 до 10 лет</w:t>
            </w:r>
          </w:p>
        </w:tc>
        <w:tc>
          <w:tcPr>
            <w:tcW w:w="4782" w:type="dxa"/>
            <w:vAlign w:val="center"/>
          </w:tcPr>
          <w:p w:rsid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1,15</w:t>
            </w:r>
          </w:p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60C15" w:rsidTr="00A03641">
        <w:trPr>
          <w:trHeight w:val="322"/>
        </w:trPr>
        <w:tc>
          <w:tcPr>
            <w:tcW w:w="4202" w:type="dxa"/>
            <w:vAlign w:val="center"/>
          </w:tcPr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от 11 до 15 лет</w:t>
            </w:r>
          </w:p>
        </w:tc>
        <w:tc>
          <w:tcPr>
            <w:tcW w:w="4782" w:type="dxa"/>
            <w:vAlign w:val="center"/>
          </w:tcPr>
          <w:p w:rsid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1,2</w:t>
            </w:r>
          </w:p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60C15" w:rsidTr="00A03641">
        <w:trPr>
          <w:trHeight w:val="322"/>
        </w:trPr>
        <w:tc>
          <w:tcPr>
            <w:tcW w:w="4202" w:type="dxa"/>
            <w:vAlign w:val="center"/>
          </w:tcPr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свыше 15 лет</w:t>
            </w:r>
          </w:p>
        </w:tc>
        <w:tc>
          <w:tcPr>
            <w:tcW w:w="4782" w:type="dxa"/>
            <w:vAlign w:val="center"/>
          </w:tcPr>
          <w:p w:rsid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C15">
              <w:rPr>
                <w:rFonts w:ascii="Times New Roman" w:eastAsia="Times New Roman" w:hAnsi="Times New Roman"/>
                <w:sz w:val="28"/>
                <w:szCs w:val="28"/>
              </w:rPr>
              <w:t>1,3</w:t>
            </w:r>
          </w:p>
          <w:p w:rsidR="00360C15" w:rsidRPr="00360C15" w:rsidRDefault="00360C15" w:rsidP="00360C15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7256" w:rsidRPr="00360C15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17256" w:rsidRPr="00360C15" w:rsidTr="003D5092"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360C15" w:rsidTr="003D5092"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360C15" w:rsidTr="003D5092"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360C15" w:rsidTr="003D5092"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7256" w:rsidRPr="00360C15" w:rsidTr="003D5092"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7256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5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                                                                      к </w:t>
      </w:r>
      <w:r w:rsidRPr="00A03641">
        <w:rPr>
          <w:bCs/>
          <w:sz w:val="22"/>
          <w:szCs w:val="22"/>
        </w:rPr>
        <w:t xml:space="preserve">Положению </w:t>
      </w:r>
      <w:r w:rsidRPr="00A03641">
        <w:rPr>
          <w:sz w:val="22"/>
          <w:szCs w:val="22"/>
        </w:rPr>
        <w:t>об оплате труда руководителя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муниципального унитарного предприятия </w:t>
      </w:r>
    </w:p>
    <w:p w:rsidR="00A03641" w:rsidRPr="00A03641" w:rsidRDefault="00A03641" w:rsidP="00A03641">
      <w:pPr>
        <w:pStyle w:val="a7"/>
        <w:jc w:val="right"/>
        <w:rPr>
          <w:sz w:val="22"/>
          <w:szCs w:val="22"/>
        </w:rPr>
      </w:pPr>
      <w:r w:rsidRPr="00A03641">
        <w:rPr>
          <w:sz w:val="22"/>
          <w:szCs w:val="22"/>
        </w:rPr>
        <w:t xml:space="preserve">жилищно-коммунального хозяйства «Стимул» </w:t>
      </w:r>
    </w:p>
    <w:p w:rsidR="00A03641" w:rsidRPr="00A03641" w:rsidRDefault="00A03641" w:rsidP="00A0364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  <w:r w:rsidRPr="00A03641">
        <w:rPr>
          <w:rFonts w:ascii="Times New Roman" w:hAnsi="Times New Roman"/>
        </w:rPr>
        <w:t xml:space="preserve">при муниципальном образовании </w:t>
      </w:r>
      <w:proofErr w:type="spellStart"/>
      <w:r w:rsidRPr="00A03641">
        <w:rPr>
          <w:rFonts w:ascii="Times New Roman" w:hAnsi="Times New Roman"/>
        </w:rPr>
        <w:t>Саракташский</w:t>
      </w:r>
      <w:proofErr w:type="spellEnd"/>
      <w:r w:rsidRPr="00A03641">
        <w:rPr>
          <w:rFonts w:ascii="Times New Roman" w:hAnsi="Times New Roman"/>
        </w:rPr>
        <w:t xml:space="preserve"> поссовет</w:t>
      </w:r>
    </w:p>
    <w:p w:rsidR="00A03641" w:rsidRPr="00360C15" w:rsidRDefault="00A03641" w:rsidP="00A03641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50390A" w:rsidRDefault="0050390A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50390A" w:rsidRDefault="0050390A" w:rsidP="00360C15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/>
        </w:rPr>
      </w:pPr>
    </w:p>
    <w:p w:rsidR="00360C15" w:rsidRDefault="00360C15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17256" w:rsidRP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Исходные данные</w:t>
      </w:r>
    </w:p>
    <w:p w:rsidR="00A17256" w:rsidRP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 xml:space="preserve">для определения размера </w:t>
      </w:r>
      <w:r w:rsidR="0050390A" w:rsidRPr="00A03641">
        <w:rPr>
          <w:b/>
          <w:sz w:val="28"/>
          <w:szCs w:val="28"/>
        </w:rPr>
        <w:t>вознаграждения</w:t>
      </w:r>
      <w:r w:rsidRPr="00A03641">
        <w:rPr>
          <w:b/>
          <w:sz w:val="28"/>
          <w:szCs w:val="28"/>
        </w:rPr>
        <w:t xml:space="preserve"> руководителя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муниципального унитарного предприятия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жилищно-коммунального хозяйства «Стимул»</w:t>
      </w:r>
    </w:p>
    <w:p w:rsidR="00A03641" w:rsidRPr="00A03641" w:rsidRDefault="00A03641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 xml:space="preserve">при муниципальном образовании </w:t>
      </w:r>
      <w:proofErr w:type="spellStart"/>
      <w:r w:rsidRPr="00A03641">
        <w:rPr>
          <w:b/>
          <w:sz w:val="28"/>
          <w:szCs w:val="28"/>
        </w:rPr>
        <w:t>Саракташский</w:t>
      </w:r>
      <w:proofErr w:type="spellEnd"/>
      <w:r w:rsidRPr="00A03641">
        <w:rPr>
          <w:b/>
          <w:sz w:val="28"/>
          <w:szCs w:val="28"/>
        </w:rPr>
        <w:t xml:space="preserve"> поссовет</w:t>
      </w:r>
    </w:p>
    <w:p w:rsidR="00A17256" w:rsidRP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за _________________________________</w:t>
      </w:r>
    </w:p>
    <w:p w:rsidR="00A17256" w:rsidRPr="00A03641" w:rsidRDefault="00A17256" w:rsidP="00A03641">
      <w:pPr>
        <w:pStyle w:val="a7"/>
        <w:jc w:val="center"/>
        <w:rPr>
          <w:b/>
          <w:sz w:val="28"/>
          <w:szCs w:val="28"/>
        </w:rPr>
      </w:pPr>
      <w:r w:rsidRPr="00A03641">
        <w:rPr>
          <w:b/>
          <w:sz w:val="28"/>
          <w:szCs w:val="28"/>
        </w:rPr>
        <w:t>(наименование расчетного периода)</w:t>
      </w:r>
    </w:p>
    <w:p w:rsidR="0050390A" w:rsidRPr="00A03641" w:rsidRDefault="0050390A" w:rsidP="00A03641">
      <w:pPr>
        <w:pStyle w:val="a7"/>
        <w:jc w:val="center"/>
        <w:rPr>
          <w:b/>
          <w:sz w:val="28"/>
          <w:szCs w:val="28"/>
        </w:rPr>
      </w:pPr>
    </w:p>
    <w:p w:rsidR="0050390A" w:rsidRDefault="0050390A" w:rsidP="00360C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6927"/>
        <w:gridCol w:w="1487"/>
      </w:tblGrid>
      <w:tr w:rsidR="0050390A" w:rsidTr="0050390A">
        <w:trPr>
          <w:trHeight w:val="516"/>
        </w:trPr>
        <w:tc>
          <w:tcPr>
            <w:tcW w:w="935" w:type="dxa"/>
            <w:vAlign w:val="center"/>
          </w:tcPr>
          <w:p w:rsidR="0050390A" w:rsidRPr="0050390A" w:rsidRDefault="0050390A" w:rsidP="0050390A">
            <w:pPr>
              <w:pStyle w:val="a7"/>
              <w:jc w:val="center"/>
              <w:rPr>
                <w:sz w:val="24"/>
                <w:szCs w:val="24"/>
              </w:rPr>
            </w:pPr>
            <w:r w:rsidRPr="0050390A">
              <w:rPr>
                <w:sz w:val="24"/>
                <w:szCs w:val="24"/>
              </w:rPr>
              <w:t>N п/п</w:t>
            </w:r>
          </w:p>
        </w:tc>
        <w:tc>
          <w:tcPr>
            <w:tcW w:w="6927" w:type="dxa"/>
            <w:vAlign w:val="center"/>
          </w:tcPr>
          <w:p w:rsidR="0050390A" w:rsidRPr="0050390A" w:rsidRDefault="0050390A" w:rsidP="0050390A">
            <w:pPr>
              <w:pStyle w:val="a7"/>
              <w:jc w:val="center"/>
              <w:rPr>
                <w:sz w:val="24"/>
                <w:szCs w:val="24"/>
              </w:rPr>
            </w:pPr>
            <w:r w:rsidRPr="005039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7" w:type="dxa"/>
            <w:vAlign w:val="center"/>
          </w:tcPr>
          <w:p w:rsidR="0050390A" w:rsidRPr="0050390A" w:rsidRDefault="0050390A" w:rsidP="0050390A">
            <w:pPr>
              <w:pStyle w:val="a7"/>
              <w:jc w:val="center"/>
              <w:rPr>
                <w:sz w:val="24"/>
                <w:szCs w:val="24"/>
              </w:rPr>
            </w:pPr>
            <w:r w:rsidRPr="0050390A">
              <w:rPr>
                <w:sz w:val="24"/>
                <w:szCs w:val="24"/>
              </w:rPr>
              <w:t>Значение</w:t>
            </w: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1.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  <w:r w:rsidRPr="0050390A">
              <w:t>Показатели плана (программы) финансово-хозяйственной деятельности предприятия: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2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Установленный комиссией период выполнения показателей плана (программы) финансово-хозяйственной деятельности предприятия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3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Степень выполнения показателей плана (программы) финансово-хозяйственной деятельности предприятия (в процентах)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4</w:t>
            </w:r>
          </w:p>
        </w:tc>
        <w:tc>
          <w:tcPr>
            <w:tcW w:w="6927" w:type="dxa"/>
            <w:vAlign w:val="center"/>
          </w:tcPr>
          <w:p w:rsidR="0050390A" w:rsidRPr="0050390A" w:rsidRDefault="0050390A" w:rsidP="0050390A">
            <w:pPr>
              <w:pStyle w:val="a7"/>
            </w:pPr>
            <w:r w:rsidRPr="0050390A">
              <w:t>Показатель эффективности деятельности руководителя предприятия (пункт 3.4 Положения)</w:t>
            </w:r>
          </w:p>
        </w:tc>
        <w:tc>
          <w:tcPr>
            <w:tcW w:w="1487" w:type="dxa"/>
            <w:vAlign w:val="center"/>
          </w:tcPr>
          <w:p w:rsidR="0050390A" w:rsidRPr="0050390A" w:rsidRDefault="0050390A" w:rsidP="0050390A">
            <w:pPr>
              <w:pStyle w:val="a7"/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5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Поправочный коэффициент в зависимости от показателя эффективности деятельности руководителя (пункт 3.5 Положения)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6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Размер должностного оклада руководителя на дату представления исходных данных для определения размера премии руководителя с информацией о документе (трудовом договоре, дополнительном соглашении к трудовому договору), на основании которого установлен размер должностного оклада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7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Размер выручки предприятия за расчетный период (указывается в случае отсутствия данных сведений в пункте 1 настоящего приложения)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8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Размер чистой прибыли предприятия за расчетный период (указывается в случае отсутствия данных сведений в пункте 1 настоящего приложения)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9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Общее количество рабочих дней в расчетном периоде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10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Количество отработанных руководителем рабочих дней в расчетном периоде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11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Размер просроченной задолженности предприятия по заработной плате перед работниками предприятия (включая задолженность по установленным законодательством и/или коллективным договором либо иными локальными актами премиям, пособиям, доплатам, компенсациям)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</w:p>
        </w:tc>
      </w:tr>
      <w:tr w:rsidR="0050390A" w:rsidTr="0050390A">
        <w:trPr>
          <w:trHeight w:val="365"/>
        </w:trPr>
        <w:tc>
          <w:tcPr>
            <w:tcW w:w="935" w:type="dxa"/>
          </w:tcPr>
          <w:p w:rsidR="0050390A" w:rsidRPr="0050390A" w:rsidRDefault="0050390A" w:rsidP="0050390A">
            <w:pPr>
              <w:pStyle w:val="a7"/>
              <w:jc w:val="center"/>
            </w:pPr>
            <w:r w:rsidRPr="0050390A">
              <w:t>12</w:t>
            </w:r>
          </w:p>
        </w:tc>
        <w:tc>
          <w:tcPr>
            <w:tcW w:w="6927" w:type="dxa"/>
          </w:tcPr>
          <w:p w:rsidR="0050390A" w:rsidRPr="0050390A" w:rsidRDefault="0050390A" w:rsidP="0050390A">
            <w:pPr>
              <w:pStyle w:val="a7"/>
            </w:pPr>
            <w:r w:rsidRPr="0050390A">
              <w:t>Наличие не устраненных нарушений нормативных требований по охране труда, экологических, санитарно-эпидемиологических и иных норм, явившихся основанием для приостановления производственной деятельности предприятия или его структурного подразделения уполномоченным на то муниципальным органом</w:t>
            </w:r>
          </w:p>
        </w:tc>
        <w:tc>
          <w:tcPr>
            <w:tcW w:w="1487" w:type="dxa"/>
          </w:tcPr>
          <w:p w:rsidR="0050390A" w:rsidRPr="0050390A" w:rsidRDefault="0050390A" w:rsidP="0050390A">
            <w:pPr>
              <w:pStyle w:val="a7"/>
              <w:rPr>
                <w:b/>
              </w:rPr>
            </w:pPr>
            <w:r w:rsidRPr="0050390A">
              <w:t>имеются/не имеются (нужное подчеркнуть)</w:t>
            </w:r>
          </w:p>
        </w:tc>
      </w:tr>
    </w:tbl>
    <w:p w:rsidR="0050390A" w:rsidRPr="00360C15" w:rsidRDefault="0050390A" w:rsidP="00360C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587"/>
        <w:gridCol w:w="1343"/>
        <w:gridCol w:w="283"/>
        <w:gridCol w:w="1343"/>
      </w:tblGrid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c>
          <w:tcPr>
            <w:tcW w:w="142" w:type="dxa"/>
            <w:vAlign w:val="center"/>
            <w:hideMark/>
          </w:tcPr>
          <w:p w:rsidR="00A17256" w:rsidRPr="00360C15" w:rsidRDefault="00A17256" w:rsidP="0050390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vAlign w:val="center"/>
            <w:hideMark/>
          </w:tcPr>
          <w:p w:rsidR="0050390A" w:rsidRPr="00360C15" w:rsidRDefault="0050390A" w:rsidP="0050390A">
            <w:pPr>
              <w:shd w:val="clear" w:color="auto" w:fill="FFFFFF"/>
              <w:spacing w:after="0" w:line="360" w:lineRule="atLeast"/>
              <w:ind w:firstLine="15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0C15">
              <w:rPr>
                <w:rFonts w:ascii="Times New Roman" w:eastAsia="Times New Roman" w:hAnsi="Times New Roman"/>
                <w:sz w:val="18"/>
                <w:szCs w:val="18"/>
              </w:rPr>
              <w:t>Примечание. В качестве подтверждающих документов представляются:</w:t>
            </w:r>
          </w:p>
          <w:p w:rsidR="0050390A" w:rsidRPr="00360C15" w:rsidRDefault="0050390A" w:rsidP="0050390A">
            <w:pPr>
              <w:shd w:val="clear" w:color="auto" w:fill="FFFFFF"/>
              <w:spacing w:after="0" w:line="360" w:lineRule="atLeast"/>
              <w:ind w:firstLine="15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0C15">
              <w:rPr>
                <w:rFonts w:ascii="Times New Roman" w:eastAsia="Times New Roman" w:hAnsi="Times New Roman"/>
                <w:sz w:val="18"/>
                <w:szCs w:val="18"/>
              </w:rPr>
              <w:t>- копия решения комиссии с утвержденными показателями плана (программы) финансово-хозяйственной деятельности предприятия;</w:t>
            </w:r>
          </w:p>
          <w:p w:rsidR="0050390A" w:rsidRPr="00360C15" w:rsidRDefault="0050390A" w:rsidP="0050390A">
            <w:pPr>
              <w:shd w:val="clear" w:color="auto" w:fill="FFFFFF"/>
              <w:spacing w:after="0" w:line="360" w:lineRule="atLeast"/>
              <w:ind w:firstLine="15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0C15">
              <w:rPr>
                <w:rFonts w:ascii="Times New Roman" w:eastAsia="Times New Roman" w:hAnsi="Times New Roman"/>
                <w:sz w:val="18"/>
                <w:szCs w:val="18"/>
              </w:rPr>
              <w:t>- документы бухгалтерской отчетности за соответствующий отчетный период.</w:t>
            </w:r>
          </w:p>
          <w:p w:rsidR="0050390A" w:rsidRPr="00360C15" w:rsidRDefault="0050390A" w:rsidP="0050390A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17256" w:rsidRDefault="00A17256" w:rsidP="0050390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641" w:rsidRPr="00A03641" w:rsidRDefault="00A03641" w:rsidP="00A03641">
            <w:pPr>
              <w:pStyle w:val="a7"/>
              <w:jc w:val="right"/>
              <w:rPr>
                <w:sz w:val="22"/>
                <w:szCs w:val="22"/>
              </w:rPr>
            </w:pPr>
            <w:r w:rsidRPr="00A03641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6</w:t>
            </w:r>
          </w:p>
          <w:p w:rsidR="00A03641" w:rsidRPr="00A03641" w:rsidRDefault="00A03641" w:rsidP="00A03641">
            <w:pPr>
              <w:pStyle w:val="a7"/>
              <w:jc w:val="right"/>
              <w:rPr>
                <w:sz w:val="22"/>
                <w:szCs w:val="22"/>
              </w:rPr>
            </w:pPr>
            <w:r w:rsidRPr="00A03641">
              <w:rPr>
                <w:sz w:val="22"/>
                <w:szCs w:val="22"/>
              </w:rPr>
              <w:t xml:space="preserve">                                                                      к </w:t>
            </w:r>
            <w:r w:rsidRPr="00A03641">
              <w:rPr>
                <w:bCs/>
                <w:sz w:val="22"/>
                <w:szCs w:val="22"/>
              </w:rPr>
              <w:t xml:space="preserve">Положению </w:t>
            </w:r>
            <w:r w:rsidRPr="00A03641">
              <w:rPr>
                <w:sz w:val="22"/>
                <w:szCs w:val="22"/>
              </w:rPr>
              <w:t>об оплате труда руководителя</w:t>
            </w:r>
          </w:p>
          <w:p w:rsidR="00A03641" w:rsidRPr="00A03641" w:rsidRDefault="00A03641" w:rsidP="00A03641">
            <w:pPr>
              <w:pStyle w:val="a7"/>
              <w:jc w:val="right"/>
              <w:rPr>
                <w:sz w:val="22"/>
                <w:szCs w:val="22"/>
              </w:rPr>
            </w:pPr>
            <w:r w:rsidRPr="00A03641">
              <w:rPr>
                <w:sz w:val="22"/>
                <w:szCs w:val="22"/>
              </w:rPr>
              <w:t xml:space="preserve">муниципального унитарного предприятия </w:t>
            </w:r>
          </w:p>
          <w:p w:rsidR="00A03641" w:rsidRPr="00A03641" w:rsidRDefault="00A03641" w:rsidP="00A03641">
            <w:pPr>
              <w:pStyle w:val="a7"/>
              <w:jc w:val="right"/>
              <w:rPr>
                <w:sz w:val="22"/>
                <w:szCs w:val="22"/>
              </w:rPr>
            </w:pPr>
            <w:r w:rsidRPr="00A03641">
              <w:rPr>
                <w:sz w:val="22"/>
                <w:szCs w:val="22"/>
              </w:rPr>
              <w:t xml:space="preserve">жилищно-коммунального хозяйства «Стимул» </w:t>
            </w:r>
          </w:p>
          <w:p w:rsidR="00A03641" w:rsidRPr="00A03641" w:rsidRDefault="00A03641" w:rsidP="00A03641">
            <w:pPr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rFonts w:ascii="Times New Roman" w:hAnsi="Times New Roman"/>
              </w:rPr>
            </w:pPr>
            <w:r w:rsidRPr="00A03641">
              <w:rPr>
                <w:rFonts w:ascii="Times New Roman" w:hAnsi="Times New Roman"/>
              </w:rPr>
              <w:t xml:space="preserve">при муниципальном образовании </w:t>
            </w:r>
            <w:proofErr w:type="spellStart"/>
            <w:r w:rsidRPr="00A03641">
              <w:rPr>
                <w:rFonts w:ascii="Times New Roman" w:hAnsi="Times New Roman"/>
              </w:rPr>
              <w:t>Саракташский</w:t>
            </w:r>
            <w:proofErr w:type="spellEnd"/>
            <w:r w:rsidRPr="00A03641">
              <w:rPr>
                <w:rFonts w:ascii="Times New Roman" w:hAnsi="Times New Roman"/>
              </w:rPr>
              <w:t xml:space="preserve"> поссовет</w:t>
            </w:r>
          </w:p>
          <w:p w:rsidR="00A03641" w:rsidRPr="00360C15" w:rsidRDefault="00A03641" w:rsidP="00A0364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0390A" w:rsidRPr="00360C15" w:rsidRDefault="0050390A" w:rsidP="0050390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17256" w:rsidRPr="00360C15" w:rsidTr="0050390A">
        <w:trPr>
          <w:gridAfter w:val="1"/>
          <w:wAfter w:w="1343" w:type="dxa"/>
        </w:trPr>
        <w:tc>
          <w:tcPr>
            <w:tcW w:w="142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87" w:type="dxa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  <w:hideMark/>
          </w:tcPr>
          <w:p w:rsidR="00A17256" w:rsidRPr="00360C15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0390A" w:rsidRPr="00250334" w:rsidRDefault="0050390A" w:rsidP="0050390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666666"/>
          <w:sz w:val="18"/>
          <w:szCs w:val="18"/>
        </w:rPr>
      </w:pPr>
    </w:p>
    <w:p w:rsidR="00A17256" w:rsidRDefault="00A17256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390A">
        <w:rPr>
          <w:rFonts w:ascii="Times New Roman" w:eastAsia="Times New Roman" w:hAnsi="Times New Roman"/>
          <w:b/>
          <w:sz w:val="28"/>
          <w:szCs w:val="28"/>
        </w:rPr>
        <w:t xml:space="preserve">Сведения о выполнении предприятием задания по отчислению в </w:t>
      </w:r>
      <w:r w:rsidR="0050390A">
        <w:rPr>
          <w:rFonts w:ascii="Times New Roman" w:eastAsia="Times New Roman" w:hAnsi="Times New Roman"/>
          <w:b/>
          <w:sz w:val="28"/>
          <w:szCs w:val="28"/>
        </w:rPr>
        <w:t>местный</w:t>
      </w:r>
      <w:r w:rsidRPr="0050390A">
        <w:rPr>
          <w:rFonts w:ascii="Times New Roman" w:eastAsia="Times New Roman" w:hAnsi="Times New Roman"/>
          <w:b/>
          <w:sz w:val="28"/>
          <w:szCs w:val="28"/>
        </w:rPr>
        <w:t xml:space="preserve"> бюджет части прибыли</w:t>
      </w:r>
    </w:p>
    <w:p w:rsidR="0050390A" w:rsidRDefault="0050390A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390A" w:rsidRDefault="0050390A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8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5812"/>
        <w:gridCol w:w="1702"/>
      </w:tblGrid>
      <w:tr w:rsidR="00171820" w:rsidTr="00171820">
        <w:trPr>
          <w:trHeight w:val="505"/>
        </w:trPr>
        <w:tc>
          <w:tcPr>
            <w:tcW w:w="1276" w:type="dxa"/>
            <w:vAlign w:val="center"/>
          </w:tcPr>
          <w:p w:rsidR="00171820" w:rsidRPr="0050390A" w:rsidRDefault="00171820" w:rsidP="00A03641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vAlign w:val="center"/>
          </w:tcPr>
          <w:p w:rsidR="00171820" w:rsidRPr="0050390A" w:rsidRDefault="00171820" w:rsidP="00A03641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vAlign w:val="center"/>
          </w:tcPr>
          <w:p w:rsidR="00171820" w:rsidRPr="0050390A" w:rsidRDefault="00171820" w:rsidP="00A03641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</w:p>
        </w:tc>
      </w:tr>
      <w:tr w:rsidR="00171820" w:rsidTr="00171820">
        <w:trPr>
          <w:trHeight w:val="387"/>
        </w:trPr>
        <w:tc>
          <w:tcPr>
            <w:tcW w:w="1276" w:type="dxa"/>
          </w:tcPr>
          <w:p w:rsidR="00171820" w:rsidRP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82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171820" w:rsidRPr="0050390A" w:rsidRDefault="00171820" w:rsidP="0017182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Установленный комиссией размер части прибыли предпр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иятия, подлежащий отчислению в мест</w:t>
            </w: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1702" w:type="dxa"/>
          </w:tcPr>
          <w:p w:rsid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71820" w:rsidTr="00171820">
        <w:trPr>
          <w:trHeight w:val="387"/>
        </w:trPr>
        <w:tc>
          <w:tcPr>
            <w:tcW w:w="1276" w:type="dxa"/>
          </w:tcPr>
          <w:p w:rsidR="00171820" w:rsidRP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82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171820" w:rsidRPr="0050390A" w:rsidRDefault="00171820" w:rsidP="00A03641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Размер фактически произведенных отчислений</w:t>
            </w:r>
          </w:p>
        </w:tc>
        <w:tc>
          <w:tcPr>
            <w:tcW w:w="1702" w:type="dxa"/>
          </w:tcPr>
          <w:p w:rsid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71820" w:rsidTr="00171820">
        <w:trPr>
          <w:trHeight w:val="387"/>
        </w:trPr>
        <w:tc>
          <w:tcPr>
            <w:tcW w:w="1276" w:type="dxa"/>
          </w:tcPr>
          <w:p w:rsidR="00171820" w:rsidRP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82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171820" w:rsidRPr="0050390A" w:rsidRDefault="00171820" w:rsidP="00A03641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Степень выполнения задания (в процентах)</w:t>
            </w:r>
          </w:p>
        </w:tc>
        <w:tc>
          <w:tcPr>
            <w:tcW w:w="1702" w:type="dxa"/>
          </w:tcPr>
          <w:p w:rsid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71820" w:rsidTr="00171820">
        <w:trPr>
          <w:trHeight w:val="387"/>
        </w:trPr>
        <w:tc>
          <w:tcPr>
            <w:tcW w:w="1276" w:type="dxa"/>
          </w:tcPr>
          <w:p w:rsidR="00171820" w:rsidRP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82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171820" w:rsidRPr="0050390A" w:rsidRDefault="00171820" w:rsidP="00171820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просроченной задолженности по отчислению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местн</w:t>
            </w:r>
            <w:r w:rsidRPr="0050390A">
              <w:rPr>
                <w:rFonts w:ascii="Times New Roman" w:eastAsia="Times New Roman" w:hAnsi="Times New Roman"/>
                <w:sz w:val="24"/>
                <w:szCs w:val="24"/>
              </w:rPr>
              <w:t>ый бюджет части прибыли предприятия</w:t>
            </w:r>
          </w:p>
        </w:tc>
        <w:tc>
          <w:tcPr>
            <w:tcW w:w="1702" w:type="dxa"/>
          </w:tcPr>
          <w:p w:rsidR="00171820" w:rsidRDefault="00171820" w:rsidP="0050390A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0390A" w:rsidRDefault="0050390A" w:rsidP="00A172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6"/>
        <w:gridCol w:w="6"/>
      </w:tblGrid>
      <w:tr w:rsidR="00A17256" w:rsidRPr="0050390A" w:rsidTr="0050390A">
        <w:tc>
          <w:tcPr>
            <w:tcW w:w="475" w:type="dxa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7256" w:rsidRPr="0050390A" w:rsidTr="0050390A">
        <w:tc>
          <w:tcPr>
            <w:tcW w:w="475" w:type="dxa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7256" w:rsidRPr="0050390A" w:rsidTr="0050390A">
        <w:tc>
          <w:tcPr>
            <w:tcW w:w="475" w:type="dxa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7256" w:rsidRPr="0050390A" w:rsidTr="0050390A">
        <w:tc>
          <w:tcPr>
            <w:tcW w:w="475" w:type="dxa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7256" w:rsidRPr="0050390A" w:rsidTr="0050390A">
        <w:tc>
          <w:tcPr>
            <w:tcW w:w="475" w:type="dxa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256" w:rsidRPr="0050390A" w:rsidRDefault="00A17256" w:rsidP="003D5092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17256" w:rsidRPr="0050390A" w:rsidRDefault="00A17256" w:rsidP="00A172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</w:p>
    <w:p w:rsidR="00A17256" w:rsidRPr="0050390A" w:rsidRDefault="00A17256" w:rsidP="00A17256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/>
          <w:sz w:val="24"/>
          <w:szCs w:val="24"/>
        </w:rPr>
      </w:pPr>
      <w:r w:rsidRPr="0050390A">
        <w:rPr>
          <w:rFonts w:ascii="Times New Roman" w:eastAsia="Times New Roman" w:hAnsi="Times New Roman"/>
          <w:sz w:val="24"/>
          <w:szCs w:val="24"/>
        </w:rPr>
        <w:t xml:space="preserve">Примечание. В качестве подтверждающих документов представляются копии платежных поручений о перечислении в </w:t>
      </w:r>
      <w:r w:rsidR="00171820">
        <w:rPr>
          <w:rFonts w:ascii="Times New Roman" w:eastAsia="Times New Roman" w:hAnsi="Times New Roman"/>
          <w:sz w:val="24"/>
          <w:szCs w:val="24"/>
        </w:rPr>
        <w:t>местный</w:t>
      </w:r>
      <w:r w:rsidRPr="0050390A">
        <w:rPr>
          <w:rFonts w:ascii="Times New Roman" w:eastAsia="Times New Roman" w:hAnsi="Times New Roman"/>
          <w:sz w:val="24"/>
          <w:szCs w:val="24"/>
        </w:rPr>
        <w:t xml:space="preserve"> бюджет части прибыли предприятия.</w:t>
      </w:r>
    </w:p>
    <w:p w:rsidR="00A17256" w:rsidRPr="0050390A" w:rsidRDefault="00A17256" w:rsidP="00A17256">
      <w:pPr>
        <w:rPr>
          <w:sz w:val="24"/>
          <w:szCs w:val="24"/>
        </w:rPr>
      </w:pPr>
    </w:p>
    <w:p w:rsidR="00437A5F" w:rsidRPr="00437A5F" w:rsidRDefault="00437A5F" w:rsidP="00437A5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37A5F" w:rsidRPr="00C5009B" w:rsidRDefault="00437A5F" w:rsidP="00437A5F">
      <w:pPr>
        <w:rPr>
          <w:sz w:val="28"/>
          <w:szCs w:val="28"/>
        </w:rPr>
      </w:pPr>
    </w:p>
    <w:p w:rsidR="003D6751" w:rsidRPr="00437A5F" w:rsidRDefault="003D6751" w:rsidP="003D675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437A5F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37A5F" w:rsidRPr="001E0013" w:rsidRDefault="00437A5F" w:rsidP="00C52E64">
      <w:pPr>
        <w:pStyle w:val="1"/>
      </w:pPr>
    </w:p>
    <w:sectPr w:rsidR="00437A5F" w:rsidRPr="001E0013" w:rsidSect="0050390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C7371"/>
    <w:multiLevelType w:val="hybridMultilevel"/>
    <w:tmpl w:val="2DD4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90254"/>
    <w:multiLevelType w:val="hybridMultilevel"/>
    <w:tmpl w:val="13AC0206"/>
    <w:lvl w:ilvl="0" w:tplc="69C292C2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83F5F06"/>
    <w:multiLevelType w:val="hybridMultilevel"/>
    <w:tmpl w:val="5DEEE382"/>
    <w:lvl w:ilvl="0" w:tplc="82C086C2">
      <w:start w:val="1"/>
      <w:numFmt w:val="decimal"/>
      <w:lvlText w:val="%1."/>
      <w:lvlJc w:val="left"/>
      <w:pPr>
        <w:ind w:left="126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8577639"/>
    <w:multiLevelType w:val="hybridMultilevel"/>
    <w:tmpl w:val="7658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4"/>
    <w:rsid w:val="000251DA"/>
    <w:rsid w:val="00033A87"/>
    <w:rsid w:val="00041F37"/>
    <w:rsid w:val="000931A8"/>
    <w:rsid w:val="000D1B1C"/>
    <w:rsid w:val="000E5AEE"/>
    <w:rsid w:val="00153995"/>
    <w:rsid w:val="00155A08"/>
    <w:rsid w:val="001606FA"/>
    <w:rsid w:val="00171820"/>
    <w:rsid w:val="001B466A"/>
    <w:rsid w:val="001C4CB9"/>
    <w:rsid w:val="001E0013"/>
    <w:rsid w:val="001E7DDC"/>
    <w:rsid w:val="001F34AA"/>
    <w:rsid w:val="0024679D"/>
    <w:rsid w:val="002D4FC5"/>
    <w:rsid w:val="002D7DEB"/>
    <w:rsid w:val="003212CC"/>
    <w:rsid w:val="003401DE"/>
    <w:rsid w:val="00345B2A"/>
    <w:rsid w:val="00360C15"/>
    <w:rsid w:val="00376AEC"/>
    <w:rsid w:val="00397B73"/>
    <w:rsid w:val="003A5DC4"/>
    <w:rsid w:val="003C7816"/>
    <w:rsid w:val="003D5092"/>
    <w:rsid w:val="003D5508"/>
    <w:rsid w:val="003D6751"/>
    <w:rsid w:val="004005C0"/>
    <w:rsid w:val="0042175E"/>
    <w:rsid w:val="00437A5F"/>
    <w:rsid w:val="004462B1"/>
    <w:rsid w:val="00466D71"/>
    <w:rsid w:val="0050390A"/>
    <w:rsid w:val="0052141A"/>
    <w:rsid w:val="005310F2"/>
    <w:rsid w:val="005705FA"/>
    <w:rsid w:val="005916EB"/>
    <w:rsid w:val="005A18EC"/>
    <w:rsid w:val="006302AC"/>
    <w:rsid w:val="006370F4"/>
    <w:rsid w:val="00652174"/>
    <w:rsid w:val="0069244F"/>
    <w:rsid w:val="006C154D"/>
    <w:rsid w:val="006F7C63"/>
    <w:rsid w:val="00710320"/>
    <w:rsid w:val="007118F2"/>
    <w:rsid w:val="00737928"/>
    <w:rsid w:val="007532D2"/>
    <w:rsid w:val="00804BA2"/>
    <w:rsid w:val="008163D7"/>
    <w:rsid w:val="00833569"/>
    <w:rsid w:val="0086326D"/>
    <w:rsid w:val="009549EA"/>
    <w:rsid w:val="00975DA9"/>
    <w:rsid w:val="00996CA2"/>
    <w:rsid w:val="009C01FB"/>
    <w:rsid w:val="00A03641"/>
    <w:rsid w:val="00A17256"/>
    <w:rsid w:val="00A25303"/>
    <w:rsid w:val="00A25893"/>
    <w:rsid w:val="00A50147"/>
    <w:rsid w:val="00A50525"/>
    <w:rsid w:val="00AC17E9"/>
    <w:rsid w:val="00AF012A"/>
    <w:rsid w:val="00B76386"/>
    <w:rsid w:val="00C23235"/>
    <w:rsid w:val="00C52E64"/>
    <w:rsid w:val="00CA2759"/>
    <w:rsid w:val="00CC6C20"/>
    <w:rsid w:val="00CD5F73"/>
    <w:rsid w:val="00CE412B"/>
    <w:rsid w:val="00D54F50"/>
    <w:rsid w:val="00D62741"/>
    <w:rsid w:val="00DE0561"/>
    <w:rsid w:val="00ED4B56"/>
    <w:rsid w:val="00ED576D"/>
    <w:rsid w:val="00F72BBA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4674C5-722A-43AE-BF52-75A2F796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6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2E64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437A5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437A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437A5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37A5F"/>
    <w:rPr>
      <w:rFonts w:eastAsia="Calibri"/>
      <w:sz w:val="24"/>
      <w:szCs w:val="24"/>
      <w:lang w:eastAsia="ar-SA"/>
    </w:rPr>
  </w:style>
  <w:style w:type="paragraph" w:customStyle="1" w:styleId="ConsPlusCell">
    <w:name w:val="ConsPlusCell"/>
    <w:rsid w:val="00437A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437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rsid w:val="0015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5A0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06FA"/>
    <w:pPr>
      <w:ind w:left="720"/>
      <w:contextualSpacing/>
    </w:pPr>
  </w:style>
  <w:style w:type="paragraph" w:styleId="a7">
    <w:name w:val="No Spacing"/>
    <w:uiPriority w:val="1"/>
    <w:qFormat/>
    <w:rsid w:val="0016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enburg.regnews.org/doc/fq/u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F23D74BCF3951ADC8A49009CA7E073DB8D17FBA2C9AE0DDEA470D068C3339EEEAC13A0334E0AFELA0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7953-0258-40CF-9095-47A99948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o.stankova1</dc:creator>
  <cp:lastModifiedBy>Надежда</cp:lastModifiedBy>
  <cp:revision>2</cp:revision>
  <cp:lastPrinted>2017-04-21T03:36:00Z</cp:lastPrinted>
  <dcterms:created xsi:type="dcterms:W3CDTF">2017-06-28T17:34:00Z</dcterms:created>
  <dcterms:modified xsi:type="dcterms:W3CDTF">2017-06-28T17:34:00Z</dcterms:modified>
</cp:coreProperties>
</file>