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C0" w:rsidRPr="001D542A" w:rsidRDefault="00DD5CC0" w:rsidP="00DD5CC0">
      <w:pPr>
        <w:jc w:val="right"/>
        <w:rPr>
          <w:szCs w:val="28"/>
        </w:rPr>
      </w:pPr>
      <w:bookmarkStart w:id="0" w:name="_GoBack"/>
      <w:bookmarkEnd w:id="0"/>
      <w:r w:rsidRPr="001D542A">
        <w:rPr>
          <w:szCs w:val="28"/>
        </w:rPr>
        <w:t xml:space="preserve">Приложение </w:t>
      </w:r>
    </w:p>
    <w:p w:rsidR="00DD5CC0" w:rsidRPr="001D542A" w:rsidRDefault="00DD5CC0" w:rsidP="00DD5CC0">
      <w:pPr>
        <w:jc w:val="right"/>
        <w:rPr>
          <w:szCs w:val="28"/>
        </w:rPr>
      </w:pPr>
      <w:r w:rsidRPr="001D542A">
        <w:rPr>
          <w:szCs w:val="28"/>
        </w:rPr>
        <w:t xml:space="preserve"> к </w:t>
      </w:r>
      <w:r>
        <w:rPr>
          <w:szCs w:val="28"/>
        </w:rPr>
        <w:t>решению Совета депутатов</w:t>
      </w:r>
    </w:p>
    <w:p w:rsidR="00DD5CC0" w:rsidRPr="007E4616" w:rsidRDefault="00DD5CC0" w:rsidP="00DD5CC0">
      <w:pPr>
        <w:jc w:val="right"/>
        <w:rPr>
          <w:rFonts w:ascii="Calibri" w:hAnsi="Calibri"/>
          <w:szCs w:val="28"/>
        </w:rPr>
      </w:pPr>
      <w:r w:rsidRPr="001D542A">
        <w:rPr>
          <w:szCs w:val="28"/>
        </w:rPr>
        <w:t xml:space="preserve"> </w:t>
      </w:r>
      <w:r>
        <w:rPr>
          <w:szCs w:val="28"/>
        </w:rPr>
        <w:t xml:space="preserve"> Саракташск</w:t>
      </w:r>
      <w:r>
        <w:rPr>
          <w:rFonts w:ascii="Calibri" w:hAnsi="Calibri"/>
          <w:szCs w:val="28"/>
        </w:rPr>
        <w:t>ого</w:t>
      </w:r>
      <w:r>
        <w:rPr>
          <w:szCs w:val="28"/>
        </w:rPr>
        <w:t xml:space="preserve"> поссовет</w:t>
      </w:r>
      <w:r>
        <w:rPr>
          <w:rFonts w:ascii="Calibri" w:hAnsi="Calibri"/>
          <w:szCs w:val="28"/>
        </w:rPr>
        <w:t>а</w:t>
      </w:r>
    </w:p>
    <w:p w:rsidR="00DD5CC0" w:rsidRDefault="00DD5CC0" w:rsidP="00CA2FEE">
      <w:pPr>
        <w:jc w:val="center"/>
        <w:rPr>
          <w:rFonts w:ascii="Calibri" w:hAnsi="Calibri"/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234FB7">
        <w:rPr>
          <w:rFonts w:ascii="Times New Roman" w:hAnsi="Times New Roman"/>
          <w:szCs w:val="28"/>
        </w:rPr>
        <w:t>от 22.09.2017</w:t>
      </w:r>
      <w:r>
        <w:rPr>
          <w:rFonts w:ascii="Times New Roman" w:hAnsi="Times New Roman"/>
          <w:szCs w:val="28"/>
        </w:rPr>
        <w:t xml:space="preserve"> </w:t>
      </w:r>
      <w:r w:rsidRPr="007E4616">
        <w:rPr>
          <w:rFonts w:ascii="Times New Roman" w:hAnsi="Times New Roman"/>
          <w:szCs w:val="28"/>
        </w:rPr>
        <w:t xml:space="preserve">  №</w:t>
      </w:r>
      <w:r>
        <w:rPr>
          <w:rFonts w:ascii="Times New Roman" w:hAnsi="Times New Roman"/>
          <w:szCs w:val="28"/>
        </w:rPr>
        <w:t xml:space="preserve"> </w:t>
      </w:r>
      <w:r w:rsidR="00663F2B">
        <w:rPr>
          <w:rFonts w:ascii="Times New Roman" w:hAnsi="Times New Roman"/>
          <w:szCs w:val="28"/>
        </w:rPr>
        <w:t>152</w:t>
      </w:r>
      <w:r w:rsidRPr="0002577D">
        <w:rPr>
          <w:szCs w:val="28"/>
        </w:rPr>
        <w:t xml:space="preserve"> </w:t>
      </w:r>
    </w:p>
    <w:p w:rsidR="00612572" w:rsidRDefault="00612572" w:rsidP="00CA2FEE">
      <w:pPr>
        <w:jc w:val="center"/>
        <w:rPr>
          <w:rFonts w:ascii="Calibri" w:hAnsi="Calibri"/>
          <w:szCs w:val="28"/>
        </w:rPr>
      </w:pPr>
    </w:p>
    <w:p w:rsidR="00612572" w:rsidRPr="00612572" w:rsidRDefault="00612572" w:rsidP="00CA2FEE">
      <w:pPr>
        <w:jc w:val="center"/>
        <w:rPr>
          <w:rFonts w:ascii="Calibri" w:hAnsi="Calibri"/>
          <w:b/>
          <w:szCs w:val="28"/>
        </w:rPr>
      </w:pPr>
    </w:p>
    <w:p w:rsidR="00CA2FEE" w:rsidRDefault="00CA2FEE" w:rsidP="002D2833">
      <w:pPr>
        <w:jc w:val="center"/>
        <w:rPr>
          <w:b/>
        </w:rPr>
      </w:pPr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  <w:r w:rsidR="00612572">
        <w:rPr>
          <w:rFonts w:ascii="Calibri" w:hAnsi="Calibri"/>
          <w:b/>
          <w:szCs w:val="28"/>
        </w:rPr>
        <w:t xml:space="preserve"> </w:t>
      </w:r>
      <w:r w:rsidR="00CC18AB" w:rsidRPr="00CC18AB">
        <w:rPr>
          <w:rFonts w:ascii="Times New Roman" w:hAnsi="Times New Roman"/>
          <w:b/>
          <w:szCs w:val="28"/>
        </w:rPr>
        <w:t xml:space="preserve">за </w:t>
      </w:r>
      <w:r w:rsidR="00DD5CC0">
        <w:rPr>
          <w:rFonts w:ascii="Times New Roman" w:hAnsi="Times New Roman"/>
          <w:b/>
          <w:szCs w:val="28"/>
        </w:rPr>
        <w:t>1 полугодие</w:t>
      </w:r>
      <w:r w:rsidR="00CC18AB" w:rsidRPr="00CC18AB">
        <w:rPr>
          <w:rFonts w:ascii="Times New Roman" w:hAnsi="Times New Roman"/>
          <w:b/>
          <w:szCs w:val="28"/>
        </w:rPr>
        <w:t xml:space="preserve"> 201</w:t>
      </w:r>
      <w:r w:rsidR="004714A8">
        <w:rPr>
          <w:rFonts w:ascii="Times New Roman" w:hAnsi="Times New Roman"/>
          <w:b/>
          <w:szCs w:val="28"/>
        </w:rPr>
        <w:t>7</w:t>
      </w:r>
      <w:r w:rsidR="00CC18AB" w:rsidRPr="00CC18AB">
        <w:rPr>
          <w:rFonts w:ascii="Times New Roman" w:hAnsi="Times New Roman"/>
          <w:b/>
          <w:szCs w:val="28"/>
        </w:rPr>
        <w:t xml:space="preserve"> года</w:t>
      </w:r>
      <w:r w:rsidRPr="00CC18A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</w:p>
    <w:p w:rsidR="004714A8" w:rsidRDefault="000779D2" w:rsidP="000779D2">
      <w:pPr>
        <w:jc w:val="both"/>
        <w:rPr>
          <w:rFonts w:ascii="Calibri" w:hAnsi="Calibri"/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4714A8" w:rsidRPr="004714A8" w:rsidTr="001B4DFC">
        <w:trPr>
          <w:trHeight w:val="1289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ab/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% 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48 362 000,0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17 991 752,54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37,2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21 274 000,0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9 063 052,76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42,6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6 551 000,0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3 300 423,49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50,4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1 539 000,0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1 047 209,37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112 000,0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387 238,74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1 472 000,0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115 352,94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17 414 000,0</w:t>
            </w:r>
          </w:p>
        </w:tc>
        <w:tc>
          <w:tcPr>
            <w:tcW w:w="1701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3 779 080,67</w:t>
            </w:r>
          </w:p>
        </w:tc>
        <w:tc>
          <w:tcPr>
            <w:tcW w:w="850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21,7</w:t>
            </w:r>
          </w:p>
        </w:tc>
      </w:tr>
      <w:tr w:rsidR="004714A8" w:rsidRPr="004714A8" w:rsidTr="00824F61">
        <w:trPr>
          <w:trHeight w:val="70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bottom"/>
          </w:tcPr>
          <w:p w:rsidR="004714A8" w:rsidRPr="004714A8" w:rsidRDefault="00824F61" w:rsidP="00824F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10 010,57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14A8" w:rsidRPr="004714A8" w:rsidTr="00824F61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714A8" w:rsidRPr="004714A8" w:rsidRDefault="00824F61" w:rsidP="00824F6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1 13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00000 00 0000 13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085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714A8" w:rsidRPr="004714A8" w:rsidRDefault="00824F61" w:rsidP="00824F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289 384,0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70 593 354,35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35 140 152,9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49,8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2 02 15001 00 0000 151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22 293 600,0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10 380 900,0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46,6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</w:t>
            </w:r>
            <w:r w:rsidRPr="004714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4714A8" w:rsidRPr="004714A8" w:rsidRDefault="004714A8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1 0</w:t>
            </w:r>
            <w:r w:rsidR="00BA371D">
              <w:rPr>
                <w:rFonts w:ascii="Times New Roman" w:hAnsi="Times New Roman"/>
                <w:sz w:val="22"/>
                <w:szCs w:val="22"/>
              </w:rPr>
              <w:t>29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 </w:t>
            </w:r>
            <w:r w:rsidR="00BA371D">
              <w:rPr>
                <w:rFonts w:ascii="Times New Roman" w:hAnsi="Times New Roman"/>
                <w:sz w:val="22"/>
                <w:szCs w:val="22"/>
              </w:rPr>
              <w:t>5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930 050,0</w:t>
            </w:r>
          </w:p>
        </w:tc>
        <w:tc>
          <w:tcPr>
            <w:tcW w:w="850" w:type="dxa"/>
          </w:tcPr>
          <w:p w:rsidR="004714A8" w:rsidRPr="004714A8" w:rsidRDefault="00BA371D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90,3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межбюджетные трансферты передаваемые бюджетам</w:t>
            </w:r>
          </w:p>
          <w:p w:rsidR="00612572" w:rsidRPr="004714A8" w:rsidRDefault="00612572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47 270 254,35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23 829 202,9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50,4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Доходы бюджета-ИТОГО</w:t>
            </w:r>
          </w:p>
          <w:p w:rsidR="00612572" w:rsidRPr="004714A8" w:rsidRDefault="00612572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118 955 354,35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53 131 905,44</w:t>
            </w:r>
          </w:p>
        </w:tc>
        <w:tc>
          <w:tcPr>
            <w:tcW w:w="850" w:type="dxa"/>
          </w:tcPr>
          <w:p w:rsid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44,6</w:t>
            </w:r>
          </w:p>
          <w:p w:rsidR="00612572" w:rsidRDefault="00612572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2572" w:rsidRDefault="00612572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2572" w:rsidRPr="004714A8" w:rsidRDefault="00612572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612572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</w:t>
            </w:r>
          </w:p>
          <w:p w:rsidR="00612572" w:rsidRDefault="00612572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11. РАСХОДЫ</w:t>
            </w:r>
          </w:p>
        </w:tc>
      </w:tr>
      <w:tr w:rsidR="004714A8" w:rsidRPr="004714A8" w:rsidTr="00624917">
        <w:trPr>
          <w:trHeight w:val="1047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4714A8" w:rsidRPr="004714A8" w:rsidRDefault="004714A8" w:rsidP="00BA371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660 000,0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336 012,46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50,9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70 000,0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23 235,0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33,2</w:t>
            </w:r>
          </w:p>
        </w:tc>
      </w:tr>
      <w:tr w:rsidR="004714A8" w:rsidRPr="004714A8" w:rsidTr="001B4DFC">
        <w:trPr>
          <w:trHeight w:val="617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7 000 000,0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3 590 635,08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51,3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425 000,0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176 820,45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41,6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4714A8" w:rsidRPr="004714A8" w:rsidTr="001B4DFC">
        <w:trPr>
          <w:trHeight w:val="1328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4714A8" w:rsidRDefault="004714A8" w:rsidP="0062491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вопросы </w:t>
            </w:r>
          </w:p>
          <w:p w:rsidR="00624917" w:rsidRPr="004714A8" w:rsidRDefault="00624917" w:rsidP="0062491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400 000,0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218 446,0</w:t>
            </w: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54,6</w:t>
            </w:r>
          </w:p>
        </w:tc>
      </w:tr>
      <w:tr w:rsidR="004714A8" w:rsidRPr="004714A8" w:rsidTr="001B4DFC">
        <w:trPr>
          <w:trHeight w:val="426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785 500,0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479 252,51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61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15 299 300,0</w:t>
            </w:r>
          </w:p>
        </w:tc>
        <w:tc>
          <w:tcPr>
            <w:tcW w:w="1701" w:type="dxa"/>
          </w:tcPr>
          <w:p w:rsidR="004714A8" w:rsidRPr="004714A8" w:rsidRDefault="004714A8" w:rsidP="00DE189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BA371D">
              <w:rPr>
                <w:rFonts w:ascii="Times New Roman" w:hAnsi="Times New Roman"/>
                <w:b/>
                <w:sz w:val="22"/>
                <w:szCs w:val="22"/>
              </w:rPr>
              <w:t> 7</w:t>
            </w:r>
            <w:r w:rsidR="00DE189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A371D">
              <w:rPr>
                <w:rFonts w:ascii="Times New Roman" w:hAnsi="Times New Roman"/>
                <w:b/>
                <w:sz w:val="22"/>
                <w:szCs w:val="22"/>
              </w:rPr>
              <w:t>6 239,83</w:t>
            </w:r>
          </w:p>
        </w:tc>
        <w:tc>
          <w:tcPr>
            <w:tcW w:w="850" w:type="dxa"/>
          </w:tcPr>
          <w:p w:rsidR="004714A8" w:rsidRPr="004714A8" w:rsidRDefault="004714A8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A371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BA371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BA371D" w:rsidRPr="004714A8" w:rsidTr="001B4DFC">
        <w:tc>
          <w:tcPr>
            <w:tcW w:w="534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000041200000000000</w:t>
            </w:r>
          </w:p>
        </w:tc>
        <w:tc>
          <w:tcPr>
            <w:tcW w:w="3085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35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30 000,0</w:t>
            </w:r>
          </w:p>
        </w:tc>
        <w:tc>
          <w:tcPr>
            <w:tcW w:w="1701" w:type="dxa"/>
          </w:tcPr>
          <w:p w:rsidR="00BA371D" w:rsidRPr="004714A8" w:rsidRDefault="00BA371D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30 000,0</w:t>
            </w:r>
          </w:p>
        </w:tc>
        <w:tc>
          <w:tcPr>
            <w:tcW w:w="850" w:type="dxa"/>
          </w:tcPr>
          <w:p w:rsidR="00BA371D" w:rsidRPr="004714A8" w:rsidRDefault="00BA371D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4714A8" w:rsidRPr="004714A8" w:rsidTr="00624917">
        <w:trPr>
          <w:trHeight w:val="1392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3C004A" w:rsidRPr="004714A8" w:rsidRDefault="004714A8" w:rsidP="00624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56 426 193,35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37 048 440,65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323 700,0</w:t>
            </w:r>
          </w:p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19 054 052,7</w:t>
            </w:r>
          </w:p>
        </w:tc>
        <w:tc>
          <w:tcPr>
            <w:tcW w:w="1701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30 626 647,13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22 729 358,68</w:t>
            </w:r>
          </w:p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11 785,60</w:t>
            </w:r>
          </w:p>
          <w:p w:rsidR="004714A8" w:rsidRPr="004714A8" w:rsidRDefault="00BA371D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7 885 502,85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BA371D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54,3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BA371D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61,4</w:t>
            </w:r>
          </w:p>
          <w:p w:rsidR="004714A8" w:rsidRPr="004714A8" w:rsidRDefault="00BA371D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4714A8" w:rsidRPr="004714A8">
              <w:rPr>
                <w:rFonts w:ascii="Times New Roman" w:hAnsi="Times New Roman"/>
                <w:sz w:val="22"/>
                <w:szCs w:val="22"/>
              </w:rPr>
              <w:t>,7</w:t>
            </w:r>
          </w:p>
          <w:p w:rsidR="004714A8" w:rsidRPr="004714A8" w:rsidRDefault="00BA371D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41,4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pStyle w:val="1"/>
              <w:rPr>
                <w:b/>
                <w:sz w:val="22"/>
                <w:szCs w:val="22"/>
              </w:rPr>
            </w:pPr>
            <w:r w:rsidRPr="004714A8">
              <w:rPr>
                <w:b/>
                <w:sz w:val="22"/>
                <w:szCs w:val="22"/>
              </w:rPr>
              <w:t>28 315 100,0</w:t>
            </w:r>
          </w:p>
        </w:tc>
        <w:tc>
          <w:tcPr>
            <w:tcW w:w="1701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6 554 577,51</w:t>
            </w:r>
          </w:p>
        </w:tc>
        <w:tc>
          <w:tcPr>
            <w:tcW w:w="850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23,1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4714A8" w:rsidRPr="004714A8" w:rsidRDefault="004714A8" w:rsidP="00F51C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8 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6 384 900,0</w:t>
            </w:r>
          </w:p>
        </w:tc>
        <w:tc>
          <w:tcPr>
            <w:tcW w:w="850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79,4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1 400 961,0</w:t>
            </w:r>
          </w:p>
        </w:tc>
        <w:tc>
          <w:tcPr>
            <w:tcW w:w="1701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3 000,0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,2</w:t>
            </w:r>
          </w:p>
        </w:tc>
      </w:tr>
      <w:tr w:rsidR="004714A8" w:rsidRPr="004714A8" w:rsidTr="001B4DFC">
        <w:trPr>
          <w:trHeight w:val="87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1 002 139,47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4714A8" w:rsidRPr="004714A8" w:rsidTr="001B4DFC">
        <w:trPr>
          <w:trHeight w:val="375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118 955 354,35</w:t>
            </w:r>
          </w:p>
        </w:tc>
        <w:tc>
          <w:tcPr>
            <w:tcW w:w="1701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52 129 765,97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F51C5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43,8</w:t>
            </w:r>
          </w:p>
        </w:tc>
      </w:tr>
    </w:tbl>
    <w:p w:rsidR="000779D2" w:rsidRDefault="000779D2" w:rsidP="00612572">
      <w:pPr>
        <w:jc w:val="both"/>
        <w:rPr>
          <w:rFonts w:ascii="Times New Roman" w:hAnsi="Times New Roman"/>
          <w:sz w:val="22"/>
          <w:szCs w:val="22"/>
        </w:rPr>
      </w:pPr>
    </w:p>
    <w:sectPr w:rsidR="000779D2" w:rsidSect="00E769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F3" w:rsidRDefault="002969F3" w:rsidP="00365DC3">
      <w:r>
        <w:separator/>
      </w:r>
    </w:p>
  </w:endnote>
  <w:endnote w:type="continuationSeparator" w:id="0">
    <w:p w:rsidR="002969F3" w:rsidRDefault="002969F3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F3" w:rsidRDefault="002969F3" w:rsidP="00365DC3">
      <w:r>
        <w:separator/>
      </w:r>
    </w:p>
  </w:footnote>
  <w:footnote w:type="continuationSeparator" w:id="0">
    <w:p w:rsidR="002969F3" w:rsidRDefault="002969F3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779D2"/>
    <w:rsid w:val="000A390E"/>
    <w:rsid w:val="000A6282"/>
    <w:rsid w:val="000B3213"/>
    <w:rsid w:val="000C2A35"/>
    <w:rsid w:val="000D2267"/>
    <w:rsid w:val="001132C0"/>
    <w:rsid w:val="00117749"/>
    <w:rsid w:val="00136299"/>
    <w:rsid w:val="0015592E"/>
    <w:rsid w:val="00160E7B"/>
    <w:rsid w:val="001618C5"/>
    <w:rsid w:val="00176940"/>
    <w:rsid w:val="00177766"/>
    <w:rsid w:val="00197969"/>
    <w:rsid w:val="001A6738"/>
    <w:rsid w:val="001B4DFC"/>
    <w:rsid w:val="001C09A9"/>
    <w:rsid w:val="001D375E"/>
    <w:rsid w:val="00222D26"/>
    <w:rsid w:val="00232B33"/>
    <w:rsid w:val="00234FB7"/>
    <w:rsid w:val="00244FAA"/>
    <w:rsid w:val="00287CAB"/>
    <w:rsid w:val="002969F3"/>
    <w:rsid w:val="002D2833"/>
    <w:rsid w:val="002D7973"/>
    <w:rsid w:val="002E212A"/>
    <w:rsid w:val="00307382"/>
    <w:rsid w:val="00313B92"/>
    <w:rsid w:val="00330CB4"/>
    <w:rsid w:val="0033336F"/>
    <w:rsid w:val="00363588"/>
    <w:rsid w:val="00365DC3"/>
    <w:rsid w:val="003703A1"/>
    <w:rsid w:val="00391C24"/>
    <w:rsid w:val="0039550C"/>
    <w:rsid w:val="003967EB"/>
    <w:rsid w:val="003A614D"/>
    <w:rsid w:val="003B2A03"/>
    <w:rsid w:val="003C004A"/>
    <w:rsid w:val="0042251A"/>
    <w:rsid w:val="0044387F"/>
    <w:rsid w:val="004446D2"/>
    <w:rsid w:val="0045407A"/>
    <w:rsid w:val="004714A8"/>
    <w:rsid w:val="00487FDF"/>
    <w:rsid w:val="004B2B91"/>
    <w:rsid w:val="004B7C8B"/>
    <w:rsid w:val="004C238C"/>
    <w:rsid w:val="004D366E"/>
    <w:rsid w:val="004D57B5"/>
    <w:rsid w:val="00514C31"/>
    <w:rsid w:val="005161BC"/>
    <w:rsid w:val="00535805"/>
    <w:rsid w:val="00562F8F"/>
    <w:rsid w:val="005913C5"/>
    <w:rsid w:val="005A0D80"/>
    <w:rsid w:val="005F2944"/>
    <w:rsid w:val="0060016D"/>
    <w:rsid w:val="00612572"/>
    <w:rsid w:val="00624917"/>
    <w:rsid w:val="00625A36"/>
    <w:rsid w:val="006334B3"/>
    <w:rsid w:val="00642FBB"/>
    <w:rsid w:val="0065030A"/>
    <w:rsid w:val="00663F2B"/>
    <w:rsid w:val="006A2790"/>
    <w:rsid w:val="006B6059"/>
    <w:rsid w:val="006C2549"/>
    <w:rsid w:val="006D0617"/>
    <w:rsid w:val="006E3858"/>
    <w:rsid w:val="00707D28"/>
    <w:rsid w:val="00737338"/>
    <w:rsid w:val="00760E53"/>
    <w:rsid w:val="00770EE4"/>
    <w:rsid w:val="0078062F"/>
    <w:rsid w:val="00791254"/>
    <w:rsid w:val="00797C7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24F61"/>
    <w:rsid w:val="00832741"/>
    <w:rsid w:val="00835D80"/>
    <w:rsid w:val="00840E91"/>
    <w:rsid w:val="00852C8A"/>
    <w:rsid w:val="008703B1"/>
    <w:rsid w:val="00875D2B"/>
    <w:rsid w:val="008B36B2"/>
    <w:rsid w:val="008F4666"/>
    <w:rsid w:val="00917442"/>
    <w:rsid w:val="00930E30"/>
    <w:rsid w:val="0095634E"/>
    <w:rsid w:val="009779A1"/>
    <w:rsid w:val="00977AFA"/>
    <w:rsid w:val="009A7B0E"/>
    <w:rsid w:val="009D734F"/>
    <w:rsid w:val="009F5116"/>
    <w:rsid w:val="00A4446F"/>
    <w:rsid w:val="00A77248"/>
    <w:rsid w:val="00AB01B6"/>
    <w:rsid w:val="00AE06DF"/>
    <w:rsid w:val="00B26660"/>
    <w:rsid w:val="00B27289"/>
    <w:rsid w:val="00B56439"/>
    <w:rsid w:val="00B60AB5"/>
    <w:rsid w:val="00B634AC"/>
    <w:rsid w:val="00B86A94"/>
    <w:rsid w:val="00BA371D"/>
    <w:rsid w:val="00BB776B"/>
    <w:rsid w:val="00C02393"/>
    <w:rsid w:val="00C14E87"/>
    <w:rsid w:val="00C1682D"/>
    <w:rsid w:val="00C36C4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C18AB"/>
    <w:rsid w:val="00CD1C61"/>
    <w:rsid w:val="00CF0D6D"/>
    <w:rsid w:val="00D00467"/>
    <w:rsid w:val="00D02735"/>
    <w:rsid w:val="00D51C0F"/>
    <w:rsid w:val="00D737A7"/>
    <w:rsid w:val="00D82454"/>
    <w:rsid w:val="00D97CA2"/>
    <w:rsid w:val="00DB733D"/>
    <w:rsid w:val="00DD4DA6"/>
    <w:rsid w:val="00DD5CC0"/>
    <w:rsid w:val="00DE1893"/>
    <w:rsid w:val="00DE6C39"/>
    <w:rsid w:val="00E00B85"/>
    <w:rsid w:val="00E12F86"/>
    <w:rsid w:val="00E436F1"/>
    <w:rsid w:val="00E61D99"/>
    <w:rsid w:val="00E769E1"/>
    <w:rsid w:val="00E83A04"/>
    <w:rsid w:val="00E85028"/>
    <w:rsid w:val="00EA6D6E"/>
    <w:rsid w:val="00ED0FEE"/>
    <w:rsid w:val="00ED3F4A"/>
    <w:rsid w:val="00EE0EA3"/>
    <w:rsid w:val="00F104DE"/>
    <w:rsid w:val="00F2257E"/>
    <w:rsid w:val="00F33D43"/>
    <w:rsid w:val="00F409FE"/>
    <w:rsid w:val="00F51C58"/>
    <w:rsid w:val="00F72083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DDF1-9BA8-48B2-9DAB-365C5752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2E212A"/>
    <w:pPr>
      <w:spacing w:before="100" w:after="100"/>
    </w:pPr>
    <w:rPr>
      <w:rFonts w:ascii="Times New Roman" w:hAnsi="Times New Roman"/>
      <w:color w:val="auto"/>
      <w:sz w:val="24"/>
    </w:rPr>
  </w:style>
  <w:style w:type="paragraph" w:styleId="aa">
    <w:name w:val="Body Text"/>
    <w:basedOn w:val="a"/>
    <w:link w:val="ab"/>
    <w:rsid w:val="002E212A"/>
    <w:pPr>
      <w:jc w:val="center"/>
    </w:pPr>
    <w:rPr>
      <w:rFonts w:ascii="Times New Roman" w:hAnsi="Times New Roman"/>
      <w:color w:val="auto"/>
    </w:rPr>
  </w:style>
  <w:style w:type="character" w:customStyle="1" w:styleId="ab">
    <w:name w:val="Основной текст Знак"/>
    <w:basedOn w:val="a0"/>
    <w:link w:val="aa"/>
    <w:rsid w:val="002E21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2017-07-11T09:29:00Z</cp:lastPrinted>
  <dcterms:created xsi:type="dcterms:W3CDTF">2017-09-27T17:50:00Z</dcterms:created>
  <dcterms:modified xsi:type="dcterms:W3CDTF">2017-09-27T17:50:00Z</dcterms:modified>
</cp:coreProperties>
</file>