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</w:t>
      </w:r>
      <w:r w:rsidR="00365494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счет </w:t>
      </w:r>
      <w:r w:rsidR="00365494">
        <w:rPr>
          <w:rFonts w:ascii="Times New Roman" w:hAnsi="Times New Roman"/>
          <w:sz w:val="24"/>
          <w:szCs w:val="24"/>
          <w:lang w:eastAsia="ar-SA"/>
        </w:rPr>
        <w:t>оплаты приобретаемого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земельн</w:t>
      </w:r>
      <w:r w:rsidR="00365494">
        <w:rPr>
          <w:rFonts w:ascii="Times New Roman" w:hAnsi="Times New Roman"/>
          <w:sz w:val="24"/>
          <w:szCs w:val="24"/>
          <w:lang w:eastAsia="ar-SA"/>
        </w:rPr>
        <w:t>ого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участк</w:t>
      </w:r>
      <w:r w:rsidR="00365494">
        <w:rPr>
          <w:rFonts w:ascii="Times New Roman" w:hAnsi="Times New Roman"/>
          <w:sz w:val="24"/>
          <w:szCs w:val="24"/>
          <w:lang w:eastAsia="ar-SA"/>
        </w:rPr>
        <w:t>а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</w:t>
      </w:r>
      <w:r w:rsidR="00365494">
        <w:rPr>
          <w:rFonts w:ascii="Times New Roman" w:hAnsi="Times New Roman"/>
          <w:sz w:val="24"/>
          <w:szCs w:val="24"/>
          <w:lang w:eastAsia="ar-SA"/>
        </w:rPr>
        <w:t>й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65494">
        <w:rPr>
          <w:rFonts w:ascii="Times New Roman" w:hAnsi="Times New Roman"/>
          <w:sz w:val="24"/>
          <w:szCs w:val="24"/>
          <w:lang w:eastAsia="ar-SA"/>
        </w:rPr>
        <w:t>цены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</w:t>
      </w:r>
      <w:r w:rsidR="00365494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</w:t>
      </w:r>
      <w:r w:rsidR="00365494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счёт </w:t>
      </w:r>
      <w:r w:rsidR="00365494">
        <w:rPr>
          <w:rFonts w:ascii="Times New Roman" w:hAnsi="Times New Roman"/>
          <w:sz w:val="24"/>
          <w:szCs w:val="24"/>
          <w:lang w:eastAsia="ar-SA"/>
        </w:rPr>
        <w:t>оплаты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лицом, признанным победителем аукциона, задаток, внесённый иным лицом, с которым договор </w:t>
      </w:r>
      <w:r w:rsidR="00365494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65494">
        <w:rPr>
          <w:rFonts w:ascii="Times New Roman" w:hAnsi="Times New Roman"/>
          <w:sz w:val="24"/>
          <w:szCs w:val="24"/>
          <w:lang w:eastAsia="ar-SA"/>
        </w:rPr>
        <w:t xml:space="preserve">такой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договор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</w:t>
      </w:r>
      <w:r w:rsidR="00365494">
        <w:rPr>
          <w:rFonts w:ascii="Times New Roman" w:hAnsi="Times New Roman"/>
          <w:sz w:val="24"/>
          <w:szCs w:val="18"/>
        </w:rPr>
        <w:t>собственность</w:t>
      </w:r>
      <w:r w:rsidR="003478CD" w:rsidRPr="00E83BCF">
        <w:rPr>
          <w:rFonts w:ascii="Times New Roman" w:hAnsi="Times New Roman"/>
          <w:sz w:val="24"/>
          <w:szCs w:val="18"/>
        </w:rPr>
        <w:t>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D33AA" w:rsidRPr="00AD33AA">
        <w:rPr>
          <w:rFonts w:ascii="Times New Roman" w:hAnsi="Times New Roman"/>
          <w:sz w:val="24"/>
          <w:szCs w:val="24"/>
        </w:rPr>
        <w:t>цене приобретаемого в собственность земельного участка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</w:t>
      </w:r>
      <w:r w:rsidR="00AD33AA">
        <w:rPr>
          <w:rFonts w:ascii="Times New Roman" w:hAnsi="Times New Roman"/>
          <w:sz w:val="24"/>
          <w:szCs w:val="24"/>
          <w:lang w:eastAsia="ar-SA"/>
        </w:rPr>
        <w:t>й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D33AA">
        <w:rPr>
          <w:rFonts w:ascii="Times New Roman" w:hAnsi="Times New Roman"/>
          <w:sz w:val="24"/>
          <w:szCs w:val="24"/>
          <w:lang w:eastAsia="ar-SA"/>
        </w:rPr>
        <w:t>цены</w:t>
      </w:r>
      <w:r w:rsidRPr="00151F19">
        <w:rPr>
          <w:rFonts w:ascii="Times New Roman" w:hAnsi="Times New Roman"/>
          <w:sz w:val="24"/>
          <w:szCs w:val="24"/>
          <w:lang w:eastAsia="ar-SA"/>
        </w:rPr>
        <w:t>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</w:t>
      </w:r>
      <w:r w:rsidR="00AD33AA">
        <w:rPr>
          <w:rFonts w:ascii="Times New Roman" w:hAnsi="Times New Roman"/>
          <w:sz w:val="24"/>
          <w:szCs w:val="24"/>
          <w:lang w:eastAsia="ar-SA"/>
        </w:rPr>
        <w:t>й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D33AA">
        <w:rPr>
          <w:rFonts w:ascii="Times New Roman" w:hAnsi="Times New Roman"/>
          <w:sz w:val="24"/>
          <w:szCs w:val="24"/>
          <w:lang w:eastAsia="ar-SA"/>
        </w:rPr>
        <w:t>цены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</w:t>
      </w:r>
      <w:r w:rsidR="006B27FD">
        <w:rPr>
          <w:rFonts w:ascii="Times New Roman" w:hAnsi="Times New Roman"/>
          <w:sz w:val="24"/>
          <w:szCs w:val="24"/>
          <w:lang w:eastAsia="ar-SA"/>
        </w:rPr>
        <w:t>ой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«шага аукциона»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</w:t>
      </w:r>
      <w:r w:rsidR="006B27FD">
        <w:rPr>
          <w:rFonts w:ascii="Times New Roman" w:hAnsi="Times New Roman"/>
          <w:sz w:val="24"/>
          <w:szCs w:val="24"/>
          <w:lang w:eastAsia="ar-SA"/>
        </w:rPr>
        <w:t>ой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ценой продажи</w:t>
      </w:r>
      <w:r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</w:t>
      </w:r>
      <w:r w:rsidR="006B27FD">
        <w:rPr>
          <w:rFonts w:ascii="Times New Roman" w:hAnsi="Times New Roman"/>
          <w:sz w:val="24"/>
          <w:szCs w:val="24"/>
          <w:lang w:eastAsia="ar-SA"/>
        </w:rPr>
        <w:t>ую</w:t>
      </w:r>
      <w:r>
        <w:rPr>
          <w:rFonts w:ascii="Times New Roman" w:hAnsi="Times New Roman"/>
          <w:sz w:val="24"/>
          <w:szCs w:val="24"/>
          <w:lang w:eastAsia="ar-SA"/>
        </w:rPr>
        <w:t xml:space="preserve"> последующ</w:t>
      </w:r>
      <w:r w:rsidR="006B27FD">
        <w:rPr>
          <w:rFonts w:ascii="Times New Roman" w:hAnsi="Times New Roman"/>
          <w:sz w:val="24"/>
          <w:szCs w:val="24"/>
          <w:lang w:eastAsia="ar-SA"/>
        </w:rPr>
        <w:t>ую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цену продажи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</w:t>
      </w:r>
      <w:r w:rsidR="006B27FD">
        <w:rPr>
          <w:rFonts w:ascii="Times New Roman" w:hAnsi="Times New Roman"/>
          <w:sz w:val="24"/>
          <w:szCs w:val="24"/>
          <w:lang w:eastAsia="ar-SA"/>
        </w:rPr>
        <w:t>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цены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</w:t>
      </w:r>
      <w:r w:rsidR="006B27FD">
        <w:rPr>
          <w:rFonts w:ascii="Times New Roman" w:hAnsi="Times New Roman"/>
          <w:sz w:val="24"/>
          <w:szCs w:val="24"/>
          <w:lang w:eastAsia="ar-SA"/>
        </w:rPr>
        <w:t>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цены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</w:t>
      </w:r>
      <w:r w:rsidR="006B27FD">
        <w:rPr>
          <w:rFonts w:ascii="Times New Roman" w:hAnsi="Times New Roman"/>
          <w:sz w:val="24"/>
          <w:szCs w:val="24"/>
          <w:lang w:eastAsia="ar-SA"/>
        </w:rPr>
        <w:t>ую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цену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</w:t>
      </w:r>
      <w:r w:rsidR="006B27FD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>названн</w:t>
      </w:r>
      <w:r w:rsidR="006B27FD">
        <w:rPr>
          <w:rFonts w:ascii="Times New Roman" w:hAnsi="Times New Roman"/>
          <w:sz w:val="24"/>
          <w:szCs w:val="24"/>
          <w:lang w:eastAsia="ar-SA"/>
        </w:rPr>
        <w:t>ой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 аукционистом </w:t>
      </w:r>
      <w:r w:rsidR="006B27FD">
        <w:rPr>
          <w:rFonts w:ascii="Times New Roman" w:hAnsi="Times New Roman"/>
          <w:sz w:val="24"/>
          <w:szCs w:val="24"/>
          <w:lang w:eastAsia="ar-SA"/>
        </w:rPr>
        <w:t>ценой</w:t>
      </w:r>
      <w:r w:rsidRPr="00151F19">
        <w:rPr>
          <w:rFonts w:ascii="Times New Roman" w:hAnsi="Times New Roman"/>
          <w:sz w:val="24"/>
          <w:szCs w:val="24"/>
          <w:lang w:eastAsia="ar-SA"/>
        </w:rPr>
        <w:t>, аукционист повторяет эт</w:t>
      </w:r>
      <w:r w:rsidR="006B27FD">
        <w:rPr>
          <w:rFonts w:ascii="Times New Roman" w:hAnsi="Times New Roman"/>
          <w:sz w:val="24"/>
          <w:szCs w:val="24"/>
          <w:lang w:eastAsia="ar-SA"/>
        </w:rPr>
        <w:t>у цену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цены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FB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цену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</w:t>
      </w:r>
      <w:r w:rsidR="006B27FD">
        <w:rPr>
          <w:rFonts w:ascii="Times New Roman" w:hAnsi="Times New Roman"/>
          <w:sz w:val="24"/>
          <w:szCs w:val="24"/>
          <w:lang w:eastAsia="ar-SA"/>
        </w:rPr>
        <w:t>ую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цену приобретения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земельн</w:t>
      </w:r>
      <w:r w:rsidR="006B27FD">
        <w:rPr>
          <w:rFonts w:ascii="Times New Roman" w:hAnsi="Times New Roman"/>
          <w:sz w:val="24"/>
          <w:szCs w:val="24"/>
          <w:lang w:eastAsia="ar-SA"/>
        </w:rPr>
        <w:t>ого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участк</w:t>
      </w:r>
      <w:r w:rsidR="006B27FD">
        <w:rPr>
          <w:rFonts w:ascii="Times New Roman" w:hAnsi="Times New Roman"/>
          <w:sz w:val="24"/>
          <w:szCs w:val="24"/>
          <w:lang w:eastAsia="ar-SA"/>
        </w:rPr>
        <w:t>а</w:t>
      </w:r>
      <w:r w:rsidR="00DA409E">
        <w:rPr>
          <w:rFonts w:ascii="Times New Roman" w:hAnsi="Times New Roman"/>
          <w:sz w:val="24"/>
          <w:szCs w:val="24"/>
          <w:lang w:eastAsia="ar-SA"/>
        </w:rPr>
        <w:t>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 xml:space="preserve">купли-продажи 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</w:t>
      </w:r>
      <w:r w:rsidR="006B27FD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земельного участка. </w:t>
      </w:r>
      <w:r w:rsidR="0052570A">
        <w:rPr>
          <w:rFonts w:ascii="Times New Roman" w:hAnsi="Times New Roman"/>
          <w:sz w:val="24"/>
          <w:szCs w:val="24"/>
        </w:rPr>
        <w:t xml:space="preserve">При этом </w:t>
      </w:r>
      <w:r w:rsidR="006B27FD">
        <w:rPr>
          <w:rFonts w:ascii="Times New Roman" w:hAnsi="Times New Roman"/>
          <w:sz w:val="24"/>
          <w:szCs w:val="24"/>
        </w:rPr>
        <w:t>цена приобретения</w:t>
      </w:r>
      <w:r w:rsidR="0052570A">
        <w:rPr>
          <w:rFonts w:ascii="Times New Roman" w:hAnsi="Times New Roman"/>
          <w:sz w:val="24"/>
          <w:szCs w:val="24"/>
        </w:rPr>
        <w:t xml:space="preserve"> земельного участка определяется в размере, равном начальной цене предмета аукциона.</w:t>
      </w:r>
    </w:p>
    <w:p w:rsidR="0052570A" w:rsidRDefault="00872667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5.3. </w:t>
      </w:r>
      <w:r w:rsidR="00A22E76">
        <w:rPr>
          <w:rFonts w:ascii="Times New Roman" w:hAnsi="Times New Roman"/>
          <w:sz w:val="24"/>
          <w:szCs w:val="24"/>
          <w:lang w:eastAsia="ar-SA"/>
        </w:rPr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 w:rsidR="00A22E7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 xml:space="preserve">Уполномоченный </w:t>
      </w:r>
      <w:r w:rsidR="0052570A">
        <w:rPr>
          <w:rFonts w:ascii="Times New Roman" w:hAnsi="Times New Roman"/>
          <w:sz w:val="24"/>
          <w:szCs w:val="24"/>
          <w:lang w:eastAsia="ar-SA"/>
        </w:rPr>
        <w:lastRenderedPageBreak/>
        <w:t>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</w:t>
      </w:r>
      <w:r w:rsidR="006B27FD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участка. </w:t>
      </w:r>
      <w:r w:rsidR="0052570A">
        <w:rPr>
          <w:rFonts w:ascii="Times New Roman" w:hAnsi="Times New Roman"/>
          <w:sz w:val="24"/>
          <w:szCs w:val="24"/>
        </w:rPr>
        <w:t xml:space="preserve">При этом размер </w:t>
      </w:r>
      <w:r w:rsidR="006B27FD">
        <w:rPr>
          <w:rFonts w:ascii="Times New Roman" w:hAnsi="Times New Roman"/>
          <w:sz w:val="24"/>
          <w:szCs w:val="24"/>
        </w:rPr>
        <w:t>цены приобретения</w:t>
      </w:r>
      <w:r w:rsidR="0052570A">
        <w:rPr>
          <w:rFonts w:ascii="Times New Roman" w:hAnsi="Times New Roman"/>
          <w:sz w:val="24"/>
          <w:szCs w:val="24"/>
        </w:rPr>
        <w:t xml:space="preserve">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Pr="006B27FD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 xml:space="preserve">5) сведения о последнем предложении о цене предмета аукциона </w:t>
      </w:r>
      <w:r w:rsidR="006B27FD" w:rsidRPr="006B27FD">
        <w:rPr>
          <w:rFonts w:ascii="Times New Roman" w:hAnsi="Times New Roman"/>
          <w:sz w:val="24"/>
          <w:szCs w:val="24"/>
        </w:rPr>
        <w:t>(цена приобретаемого в собственность земельного участка</w:t>
      </w:r>
      <w:r w:rsidRPr="006B27FD">
        <w:rPr>
          <w:rFonts w:ascii="Times New Roman" w:hAnsi="Times New Roman"/>
          <w:sz w:val="24"/>
          <w:szCs w:val="24"/>
        </w:rPr>
        <w:t>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</w:t>
      </w:r>
      <w:r w:rsidR="006B27FD">
        <w:rPr>
          <w:rFonts w:ascii="Times New Roman" w:hAnsi="Times New Roman"/>
          <w:sz w:val="24"/>
          <w:szCs w:val="24"/>
          <w:lang w:eastAsia="ar-SA"/>
        </w:rPr>
        <w:t>ую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27FD">
        <w:rPr>
          <w:rFonts w:ascii="Times New Roman" w:hAnsi="Times New Roman"/>
          <w:sz w:val="24"/>
          <w:szCs w:val="24"/>
          <w:lang w:eastAsia="ar-SA"/>
        </w:rPr>
        <w:t>цену</w:t>
      </w:r>
      <w:r>
        <w:rPr>
          <w:rFonts w:ascii="Times New Roman" w:hAnsi="Times New Roman"/>
          <w:sz w:val="24"/>
          <w:szCs w:val="24"/>
          <w:lang w:eastAsia="ar-SA"/>
        </w:rPr>
        <w:t xml:space="preserve">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B747CF" w:rsidRPr="00872667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266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872667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6B27FD" w:rsidRPr="00872667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F7713F" w:rsidRPr="00872667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в десятидневный срок со дня составления протокола</w:t>
      </w:r>
      <w:r w:rsidR="00194127" w:rsidRPr="00872667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</w:t>
      </w:r>
      <w:r w:rsidR="00872667" w:rsidRPr="00872667">
        <w:rPr>
          <w:rFonts w:ascii="Times New Roman" w:hAnsi="Times New Roman"/>
          <w:sz w:val="24"/>
          <w:szCs w:val="24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</w:t>
      </w:r>
      <w:r w:rsidR="00872667">
        <w:rPr>
          <w:rFonts w:ascii="Times New Roman" w:hAnsi="Times New Roman"/>
          <w:sz w:val="24"/>
          <w:szCs w:val="24"/>
        </w:rPr>
        <w:t>ачальной цене предмета аукциона.</w:t>
      </w:r>
      <w:r w:rsidR="00F7713F" w:rsidRPr="00872667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B747CF" w:rsidRPr="00872667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872667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872667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872667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872667">
        <w:rPr>
          <w:rFonts w:ascii="Times New Roman" w:hAnsi="Times New Roman"/>
          <w:sz w:val="24"/>
          <w:szCs w:val="24"/>
          <w:lang w:eastAsia="ar-SA"/>
        </w:rPr>
        <w:t>.3.  документации, ранее чем через десять дней со дня размещения информации о результатах аукциона на официальном сайте.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тридцати дней со дня направления им проекта договора </w:t>
      </w:r>
      <w:r w:rsidR="00872667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 xml:space="preserve">Если договор </w:t>
      </w:r>
      <w:r w:rsidR="00872667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о цене предмета аукциона, проекта договора </w:t>
      </w:r>
      <w:r w:rsidR="00872667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 xml:space="preserve">дения о победителях аукционов, уклонившихся от заключения договора </w:t>
      </w:r>
      <w:r w:rsidR="00872667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C71DE3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</w:t>
      </w:r>
      <w:r w:rsidR="00872667">
        <w:rPr>
          <w:rFonts w:ascii="Times New Roman" w:hAnsi="Times New Roman"/>
          <w:sz w:val="24"/>
          <w:szCs w:val="24"/>
          <w:lang w:eastAsia="ar-SA"/>
        </w:rPr>
        <w:t>купли-продажи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B5" w:rsidRDefault="00A81FB5" w:rsidP="008E5B88">
      <w:pPr>
        <w:spacing w:after="0" w:line="240" w:lineRule="auto"/>
      </w:pPr>
      <w:r>
        <w:separator/>
      </w:r>
    </w:p>
  </w:endnote>
  <w:endnote w:type="continuationSeparator" w:id="0">
    <w:p w:rsidR="00A81FB5" w:rsidRDefault="00A81FB5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B5" w:rsidRDefault="00A81FB5" w:rsidP="008E5B88">
      <w:pPr>
        <w:spacing w:after="0" w:line="240" w:lineRule="auto"/>
      </w:pPr>
      <w:r>
        <w:separator/>
      </w:r>
    </w:p>
  </w:footnote>
  <w:footnote w:type="continuationSeparator" w:id="0">
    <w:p w:rsidR="00A81FB5" w:rsidRDefault="00A81FB5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FD" w:rsidRDefault="006B27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24245">
      <w:rPr>
        <w:noProof/>
      </w:rPr>
      <w:t>6</w:t>
    </w:r>
    <w:r>
      <w:fldChar w:fldCharType="end"/>
    </w:r>
  </w:p>
  <w:p w:rsidR="006B27FD" w:rsidRDefault="006B27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4245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494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7FD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2667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1FB5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33AA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CDB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E538-C227-4483-9160-22033E36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22FC-7F6C-4CBA-83D1-1C1F2AC3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2012-08-05T11:00:00Z</cp:lastPrinted>
  <dcterms:created xsi:type="dcterms:W3CDTF">2017-09-01T03:22:00Z</dcterms:created>
  <dcterms:modified xsi:type="dcterms:W3CDTF">2017-09-01T03:22:00Z</dcterms:modified>
</cp:coreProperties>
</file>