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61" w:rsidRDefault="00685661" w:rsidP="00685661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t xml:space="preserve">                                                                                                      </w:t>
      </w:r>
    </w:p>
    <w:p w:rsidR="00F94E50" w:rsidRDefault="003F08D5" w:rsidP="00F94E5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7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42B" w:rsidRDefault="00F94E50" w:rsidP="00E5242B">
      <w:pPr>
        <w:pStyle w:val="Web"/>
        <w:shd w:val="clear" w:color="auto" w:fill="FFFFFF"/>
        <w:spacing w:before="0" w:after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ПРОЕКТ</w:t>
      </w:r>
      <w:r w:rsidR="00E5242B">
        <w:rPr>
          <w:b/>
          <w:color w:val="000000"/>
          <w:sz w:val="28"/>
        </w:rPr>
        <w:t xml:space="preserve"> вносится администрацией </w:t>
      </w:r>
    </w:p>
    <w:p w:rsidR="00F94E50" w:rsidRDefault="00E5242B" w:rsidP="00E5242B">
      <w:pPr>
        <w:pStyle w:val="Web"/>
        <w:shd w:val="clear" w:color="auto" w:fill="FFFFFF"/>
        <w:spacing w:before="0" w:after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Саракташского поссовета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right"/>
        <w:rPr>
          <w:color w:val="000000"/>
          <w:sz w:val="28"/>
        </w:rPr>
      </w:pP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F94E50" w:rsidRDefault="00E5242B" w:rsidP="00F94E5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F94E50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четырнадцатого</w:t>
      </w:r>
      <w:r w:rsidR="00F94E50">
        <w:rPr>
          <w:sz w:val="28"/>
          <w:szCs w:val="28"/>
        </w:rPr>
        <w:t xml:space="preserve"> </w:t>
      </w:r>
      <w:r w:rsidR="00F94E50">
        <w:rPr>
          <w:color w:val="000000"/>
          <w:sz w:val="28"/>
        </w:rPr>
        <w:t>заседания Совета депутатов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F94E50" w:rsidRDefault="00F94E50" w:rsidP="00F94E5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F94E50" w:rsidRDefault="00F94E50" w:rsidP="00F94E50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F94E50" w:rsidRDefault="00F94E50" w:rsidP="00F94E50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№      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от </w:t>
      </w:r>
      <w:r w:rsidR="00E5242B">
        <w:rPr>
          <w:color w:val="000000"/>
          <w:sz w:val="28"/>
        </w:rPr>
        <w:t>17</w:t>
      </w:r>
      <w:r>
        <w:rPr>
          <w:color w:val="000000"/>
          <w:sz w:val="28"/>
        </w:rPr>
        <w:t xml:space="preserve"> </w:t>
      </w:r>
      <w:r w:rsidR="00E5242B">
        <w:rPr>
          <w:color w:val="000000"/>
          <w:sz w:val="28"/>
        </w:rPr>
        <w:t>декабря</w:t>
      </w:r>
      <w:r>
        <w:rPr>
          <w:color w:val="000000"/>
          <w:sz w:val="28"/>
        </w:rPr>
        <w:t xml:space="preserve"> 202</w:t>
      </w:r>
      <w:r w:rsidR="00A127C7"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года</w:t>
      </w:r>
    </w:p>
    <w:p w:rsidR="00F94E50" w:rsidRPr="00801FA6" w:rsidRDefault="00F94E50" w:rsidP="00685661">
      <w:pPr>
        <w:pStyle w:val="Web"/>
        <w:shd w:val="clear" w:color="auto" w:fill="FFFFFF"/>
        <w:spacing w:before="0" w:after="0"/>
        <w:rPr>
          <w:sz w:val="28"/>
          <w:szCs w:val="28"/>
        </w:rPr>
      </w:pPr>
    </w:p>
    <w:p w:rsidR="00685661" w:rsidRPr="00801FA6" w:rsidRDefault="00685661" w:rsidP="00685661">
      <w:pPr>
        <w:jc w:val="both"/>
        <w:rPr>
          <w:sz w:val="28"/>
          <w:szCs w:val="28"/>
        </w:rPr>
      </w:pPr>
      <w:r w:rsidRPr="00801FA6">
        <w:rPr>
          <w:sz w:val="28"/>
          <w:szCs w:val="28"/>
        </w:rPr>
        <w:t xml:space="preserve">                      </w:t>
      </w:r>
    </w:p>
    <w:p w:rsidR="00685661" w:rsidRPr="00A00266" w:rsidRDefault="00685661" w:rsidP="00685661">
      <w:pPr>
        <w:rPr>
          <w:sz w:val="28"/>
          <w:szCs w:val="28"/>
        </w:rPr>
      </w:pPr>
    </w:p>
    <w:p w:rsidR="00685661" w:rsidRDefault="00685661" w:rsidP="00685661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 xml:space="preserve">О </w:t>
      </w:r>
      <w:r>
        <w:rPr>
          <w:sz w:val="28"/>
          <w:szCs w:val="28"/>
        </w:rPr>
        <w:t>бюджет</w:t>
      </w:r>
      <w:r w:rsidR="00E5242B"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муниципального образования </w:t>
      </w:r>
    </w:p>
    <w:p w:rsidR="00685661" w:rsidRPr="00C81760" w:rsidRDefault="00560891" w:rsidP="00685661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Саракташский поссовет  на 202</w:t>
      </w:r>
      <w:r w:rsidR="00A127C7">
        <w:rPr>
          <w:sz w:val="28"/>
          <w:szCs w:val="28"/>
        </w:rPr>
        <w:t>2</w:t>
      </w:r>
      <w:r w:rsidR="00685661" w:rsidRPr="00C81760">
        <w:rPr>
          <w:sz w:val="28"/>
          <w:szCs w:val="28"/>
        </w:rPr>
        <w:t xml:space="preserve"> год и на плановый</w:t>
      </w:r>
    </w:p>
    <w:p w:rsidR="00685661" w:rsidRPr="00C81760" w:rsidRDefault="00560891" w:rsidP="006856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период 202</w:t>
      </w:r>
      <w:r w:rsidR="00A127C7">
        <w:rPr>
          <w:sz w:val="28"/>
          <w:szCs w:val="28"/>
        </w:rPr>
        <w:t>3</w:t>
      </w:r>
      <w:r w:rsidR="00685661" w:rsidRPr="00C81760">
        <w:rPr>
          <w:sz w:val="28"/>
          <w:szCs w:val="28"/>
        </w:rPr>
        <w:t xml:space="preserve"> и 20</w:t>
      </w:r>
      <w:r w:rsidR="00685661">
        <w:rPr>
          <w:sz w:val="28"/>
          <w:szCs w:val="28"/>
        </w:rPr>
        <w:t>2</w:t>
      </w:r>
      <w:r w:rsidR="00A127C7">
        <w:rPr>
          <w:sz w:val="28"/>
          <w:szCs w:val="28"/>
        </w:rPr>
        <w:t>4</w:t>
      </w:r>
      <w:r w:rsidR="00685661" w:rsidRPr="00C81760">
        <w:rPr>
          <w:sz w:val="28"/>
          <w:szCs w:val="28"/>
        </w:rPr>
        <w:t xml:space="preserve"> г</w:t>
      </w:r>
      <w:r w:rsidR="00685661" w:rsidRPr="00C81760">
        <w:rPr>
          <w:sz w:val="28"/>
          <w:szCs w:val="28"/>
        </w:rPr>
        <w:t>о</w:t>
      </w:r>
      <w:r w:rsidR="00685661" w:rsidRPr="00C81760">
        <w:rPr>
          <w:sz w:val="28"/>
          <w:szCs w:val="28"/>
        </w:rPr>
        <w:t xml:space="preserve">дов  </w:t>
      </w:r>
    </w:p>
    <w:p w:rsidR="00685661" w:rsidRPr="00C81760" w:rsidRDefault="00685661" w:rsidP="00685661">
      <w:pPr>
        <w:jc w:val="both"/>
        <w:rPr>
          <w:sz w:val="28"/>
          <w:szCs w:val="28"/>
        </w:rPr>
      </w:pPr>
    </w:p>
    <w:p w:rsidR="00685661" w:rsidRDefault="00685661" w:rsidP="00F94E5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4E50">
        <w:rPr>
          <w:sz w:val="28"/>
          <w:szCs w:val="28"/>
        </w:rPr>
        <w:t xml:space="preserve">      </w:t>
      </w:r>
      <w:r w:rsidRPr="00C81760">
        <w:rPr>
          <w:sz w:val="28"/>
          <w:szCs w:val="28"/>
        </w:rPr>
        <w:t>Рассмотрев основные п</w:t>
      </w:r>
      <w:r w:rsidR="00560891">
        <w:rPr>
          <w:sz w:val="28"/>
          <w:szCs w:val="28"/>
        </w:rPr>
        <w:t>араметры местного бюджета на 202</w:t>
      </w:r>
      <w:r w:rsidR="00A127C7">
        <w:rPr>
          <w:sz w:val="28"/>
          <w:szCs w:val="28"/>
        </w:rPr>
        <w:t>2</w:t>
      </w:r>
      <w:r w:rsidRPr="00C81760">
        <w:rPr>
          <w:sz w:val="28"/>
          <w:szCs w:val="28"/>
        </w:rPr>
        <w:t xml:space="preserve"> год и на план</w:t>
      </w:r>
      <w:r w:rsidRPr="00C81760">
        <w:rPr>
          <w:sz w:val="28"/>
          <w:szCs w:val="28"/>
        </w:rPr>
        <w:t>о</w:t>
      </w:r>
      <w:r w:rsidR="00560891">
        <w:rPr>
          <w:sz w:val="28"/>
          <w:szCs w:val="28"/>
        </w:rPr>
        <w:t>вый период 202</w:t>
      </w:r>
      <w:r w:rsidR="00A127C7">
        <w:rPr>
          <w:sz w:val="28"/>
          <w:szCs w:val="28"/>
        </w:rPr>
        <w:t>3</w:t>
      </w:r>
      <w:r w:rsidRPr="00C81760">
        <w:rPr>
          <w:sz w:val="28"/>
          <w:szCs w:val="28"/>
        </w:rPr>
        <w:t xml:space="preserve"> и 20</w:t>
      </w:r>
      <w:r w:rsidR="00560891">
        <w:rPr>
          <w:sz w:val="28"/>
          <w:szCs w:val="28"/>
        </w:rPr>
        <w:t>2</w:t>
      </w:r>
      <w:r w:rsidR="00A127C7">
        <w:rPr>
          <w:sz w:val="28"/>
          <w:szCs w:val="28"/>
        </w:rPr>
        <w:t>4</w:t>
      </w:r>
      <w:r w:rsidRPr="00C81760">
        <w:rPr>
          <w:sz w:val="28"/>
          <w:szCs w:val="28"/>
        </w:rPr>
        <w:t xml:space="preserve"> годов</w:t>
      </w:r>
    </w:p>
    <w:p w:rsidR="00CD1281" w:rsidRDefault="00CD1281" w:rsidP="00F94E50">
      <w:pPr>
        <w:tabs>
          <w:tab w:val="left" w:pos="567"/>
        </w:tabs>
        <w:jc w:val="center"/>
        <w:rPr>
          <w:sz w:val="28"/>
          <w:szCs w:val="28"/>
        </w:rPr>
      </w:pPr>
    </w:p>
    <w:p w:rsidR="00685661" w:rsidRPr="00DD04CF" w:rsidRDefault="00F94E50" w:rsidP="00F94E50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5661" w:rsidRPr="00DD04CF">
        <w:rPr>
          <w:sz w:val="28"/>
          <w:szCs w:val="28"/>
        </w:rPr>
        <w:t xml:space="preserve">Совет депутатов муниципального образования Саракташский поссовет  </w:t>
      </w:r>
    </w:p>
    <w:p w:rsidR="00685661" w:rsidRDefault="00685661" w:rsidP="00685661">
      <w:pPr>
        <w:jc w:val="both"/>
        <w:rPr>
          <w:sz w:val="28"/>
          <w:szCs w:val="28"/>
        </w:rPr>
      </w:pPr>
    </w:p>
    <w:p w:rsidR="00685661" w:rsidRPr="00C81760" w:rsidRDefault="00685661" w:rsidP="00685661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>РЕШИЛ:</w:t>
      </w:r>
      <w:r w:rsidRPr="00C81760">
        <w:t xml:space="preserve">     </w:t>
      </w:r>
      <w:r w:rsidRPr="00C81760">
        <w:tab/>
        <w:t xml:space="preserve">                     </w:t>
      </w:r>
      <w:r w:rsidRPr="00C81760">
        <w:tab/>
        <w:t xml:space="preserve">              </w:t>
      </w:r>
    </w:p>
    <w:p w:rsidR="00CD1281" w:rsidRPr="00685661" w:rsidRDefault="00CD1281" w:rsidP="00CD1281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</w:t>
      </w:r>
      <w:r w:rsidRPr="00685661">
        <w:rPr>
          <w:sz w:val="28"/>
          <w:szCs w:val="28"/>
        </w:rPr>
        <w:t>1. Утвердить основные характеристики м</w:t>
      </w:r>
      <w:r>
        <w:rPr>
          <w:sz w:val="28"/>
          <w:szCs w:val="28"/>
        </w:rPr>
        <w:t xml:space="preserve">естного бюджета на </w:t>
      </w:r>
      <w:r w:rsidR="00A127C7">
        <w:rPr>
          <w:sz w:val="28"/>
          <w:szCs w:val="28"/>
        </w:rPr>
        <w:t>2022</w:t>
      </w:r>
      <w:r w:rsidRPr="00685661">
        <w:rPr>
          <w:sz w:val="28"/>
          <w:szCs w:val="28"/>
        </w:rPr>
        <w:t xml:space="preserve"> год:</w:t>
      </w:r>
    </w:p>
    <w:p w:rsidR="00CD1281" w:rsidRPr="0068566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t xml:space="preserve">1) </w:t>
      </w:r>
      <w:r>
        <w:rPr>
          <w:sz w:val="28"/>
          <w:szCs w:val="28"/>
        </w:rPr>
        <w:t>прогнозируемый общий</w:t>
      </w:r>
      <w:r w:rsidRPr="00685661">
        <w:rPr>
          <w:sz w:val="28"/>
          <w:szCs w:val="28"/>
        </w:rPr>
        <w:t xml:space="preserve"> объем доходов </w:t>
      </w:r>
      <w:r>
        <w:rPr>
          <w:sz w:val="28"/>
          <w:szCs w:val="28"/>
        </w:rPr>
        <w:t xml:space="preserve">– </w:t>
      </w:r>
      <w:r w:rsidR="00A127C7">
        <w:rPr>
          <w:sz w:val="28"/>
          <w:szCs w:val="28"/>
        </w:rPr>
        <w:t>123 522 273</w:t>
      </w:r>
      <w:r>
        <w:rPr>
          <w:sz w:val="28"/>
          <w:szCs w:val="28"/>
        </w:rPr>
        <w:t xml:space="preserve">,0 </w:t>
      </w:r>
      <w:r w:rsidRPr="00685661">
        <w:rPr>
          <w:sz w:val="28"/>
          <w:szCs w:val="28"/>
        </w:rPr>
        <w:t>ру</w:t>
      </w:r>
      <w:r w:rsidRPr="00685661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685661">
        <w:rPr>
          <w:sz w:val="28"/>
          <w:szCs w:val="28"/>
        </w:rPr>
        <w:t>;</w:t>
      </w:r>
    </w:p>
    <w:p w:rsidR="00CD1281" w:rsidRPr="0068566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t xml:space="preserve">2) общий объем расходов </w:t>
      </w:r>
      <w:r>
        <w:rPr>
          <w:sz w:val="28"/>
          <w:szCs w:val="28"/>
        </w:rPr>
        <w:t xml:space="preserve">– </w:t>
      </w:r>
      <w:r w:rsidR="00A127C7">
        <w:rPr>
          <w:sz w:val="28"/>
          <w:szCs w:val="28"/>
        </w:rPr>
        <w:t>123 522 273</w:t>
      </w:r>
      <w:r>
        <w:rPr>
          <w:sz w:val="28"/>
          <w:szCs w:val="28"/>
        </w:rPr>
        <w:t xml:space="preserve">,0 </w:t>
      </w:r>
      <w:r w:rsidRPr="00685661">
        <w:rPr>
          <w:sz w:val="28"/>
          <w:szCs w:val="28"/>
        </w:rPr>
        <w:t>ру</w:t>
      </w:r>
      <w:r w:rsidRPr="00685661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685661">
        <w:rPr>
          <w:sz w:val="28"/>
          <w:szCs w:val="28"/>
        </w:rPr>
        <w:t>;</w:t>
      </w:r>
    </w:p>
    <w:p w:rsidR="00CD1281" w:rsidRPr="0068566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t xml:space="preserve">3) </w:t>
      </w:r>
      <w:r>
        <w:rPr>
          <w:sz w:val="28"/>
          <w:szCs w:val="28"/>
        </w:rPr>
        <w:t>прогнозируемый</w:t>
      </w:r>
      <w:r w:rsidRPr="00685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местного  бюджета – 0 </w:t>
      </w:r>
      <w:r w:rsidRPr="00685661">
        <w:rPr>
          <w:sz w:val="28"/>
          <w:szCs w:val="28"/>
        </w:rPr>
        <w:t>ру</w:t>
      </w:r>
      <w:r w:rsidRPr="00685661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685661">
        <w:rPr>
          <w:sz w:val="28"/>
          <w:szCs w:val="28"/>
        </w:rPr>
        <w:t>;</w:t>
      </w:r>
    </w:p>
    <w:p w:rsidR="00CD1281" w:rsidRPr="0068566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t>4) верхний предел муниципального долга Саракташ</w:t>
      </w:r>
      <w:r>
        <w:rPr>
          <w:sz w:val="28"/>
          <w:szCs w:val="28"/>
        </w:rPr>
        <w:t>ского поссовета на 1 января 202</w:t>
      </w:r>
      <w:r w:rsidR="00A127C7">
        <w:rPr>
          <w:sz w:val="28"/>
          <w:szCs w:val="28"/>
        </w:rPr>
        <w:t>3</w:t>
      </w:r>
      <w:r w:rsidRPr="00685661">
        <w:rPr>
          <w:sz w:val="28"/>
          <w:szCs w:val="28"/>
        </w:rPr>
        <w:t xml:space="preserve"> года </w:t>
      </w:r>
      <w:r w:rsidR="00A925F9">
        <w:rPr>
          <w:sz w:val="28"/>
          <w:szCs w:val="28"/>
        </w:rPr>
        <w:t>–</w:t>
      </w:r>
      <w:r>
        <w:rPr>
          <w:sz w:val="28"/>
          <w:szCs w:val="28"/>
        </w:rPr>
        <w:t xml:space="preserve"> 0,00 руб.</w:t>
      </w:r>
      <w:r w:rsidRPr="00685661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верхний предел долга </w:t>
      </w:r>
      <w:r w:rsidRPr="00685661">
        <w:rPr>
          <w:sz w:val="28"/>
          <w:szCs w:val="28"/>
        </w:rPr>
        <w:t xml:space="preserve">по муниципальным гарантиям </w:t>
      </w:r>
      <w:r w:rsidR="00A925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0,00 </w:t>
      </w:r>
      <w:r w:rsidRPr="00685661">
        <w:rPr>
          <w:sz w:val="28"/>
          <w:szCs w:val="28"/>
        </w:rPr>
        <w:t>ру</w:t>
      </w:r>
      <w:r w:rsidRPr="00685661">
        <w:rPr>
          <w:sz w:val="28"/>
          <w:szCs w:val="28"/>
        </w:rPr>
        <w:t>б</w:t>
      </w:r>
      <w:r>
        <w:rPr>
          <w:sz w:val="28"/>
          <w:szCs w:val="28"/>
        </w:rPr>
        <w:t>.</w:t>
      </w:r>
    </w:p>
    <w:p w:rsidR="00CD1281" w:rsidRPr="0068566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t>2. Утвердить основные характе</w:t>
      </w:r>
      <w:r>
        <w:rPr>
          <w:sz w:val="28"/>
          <w:szCs w:val="28"/>
        </w:rPr>
        <w:t>ристики бюджета на 202</w:t>
      </w:r>
      <w:r w:rsidR="00A127C7">
        <w:rPr>
          <w:sz w:val="28"/>
          <w:szCs w:val="28"/>
        </w:rPr>
        <w:t>3</w:t>
      </w:r>
      <w:r>
        <w:rPr>
          <w:sz w:val="28"/>
          <w:szCs w:val="28"/>
        </w:rPr>
        <w:t xml:space="preserve"> и на 202</w:t>
      </w:r>
      <w:r w:rsidR="00A127C7">
        <w:rPr>
          <w:sz w:val="28"/>
          <w:szCs w:val="28"/>
        </w:rPr>
        <w:t>4</w:t>
      </w:r>
      <w:r>
        <w:rPr>
          <w:sz w:val="28"/>
          <w:szCs w:val="28"/>
        </w:rPr>
        <w:t xml:space="preserve"> годы в размерах:</w:t>
      </w:r>
    </w:p>
    <w:p w:rsidR="00CD1281" w:rsidRPr="0068566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t>1) прогнозируемый общий объем до</w:t>
      </w:r>
      <w:r>
        <w:rPr>
          <w:sz w:val="28"/>
          <w:szCs w:val="28"/>
        </w:rPr>
        <w:t>ходов на 202</w:t>
      </w:r>
      <w:r w:rsidR="00A127C7">
        <w:rPr>
          <w:sz w:val="28"/>
          <w:szCs w:val="28"/>
        </w:rPr>
        <w:t>3</w:t>
      </w:r>
      <w:r w:rsidRPr="00685661">
        <w:rPr>
          <w:sz w:val="28"/>
          <w:szCs w:val="28"/>
        </w:rPr>
        <w:t xml:space="preserve"> год </w:t>
      </w:r>
      <w:r w:rsidR="00A925F9">
        <w:rPr>
          <w:sz w:val="28"/>
          <w:szCs w:val="28"/>
        </w:rPr>
        <w:t xml:space="preserve">– </w:t>
      </w:r>
      <w:r w:rsidR="00A127C7">
        <w:rPr>
          <w:sz w:val="28"/>
          <w:szCs w:val="28"/>
        </w:rPr>
        <w:t>87 680 191</w:t>
      </w:r>
      <w:r>
        <w:rPr>
          <w:sz w:val="28"/>
          <w:szCs w:val="28"/>
        </w:rPr>
        <w:t>,0  руб. и на 202</w:t>
      </w:r>
      <w:r w:rsidR="00A127C7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</w:t>
      </w:r>
      <w:r w:rsidR="00A925F9">
        <w:rPr>
          <w:sz w:val="28"/>
          <w:szCs w:val="28"/>
        </w:rPr>
        <w:t xml:space="preserve"> </w:t>
      </w:r>
      <w:r w:rsidR="00A127C7">
        <w:rPr>
          <w:sz w:val="28"/>
          <w:szCs w:val="28"/>
        </w:rPr>
        <w:t>82 785 000</w:t>
      </w:r>
      <w:r w:rsidRPr="00685661">
        <w:rPr>
          <w:sz w:val="28"/>
          <w:szCs w:val="28"/>
        </w:rPr>
        <w:t>,0 ру</w:t>
      </w:r>
      <w:r w:rsidRPr="00685661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685661">
        <w:rPr>
          <w:sz w:val="28"/>
          <w:szCs w:val="28"/>
        </w:rPr>
        <w:t>;</w:t>
      </w:r>
    </w:p>
    <w:p w:rsidR="00CD1281" w:rsidRPr="0068566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lastRenderedPageBreak/>
        <w:t>2) общий объем расходов на 20</w:t>
      </w:r>
      <w:r w:rsidR="00A127C7">
        <w:rPr>
          <w:sz w:val="28"/>
          <w:szCs w:val="28"/>
        </w:rPr>
        <w:t>23</w:t>
      </w:r>
      <w:r w:rsidRPr="00685661">
        <w:rPr>
          <w:sz w:val="28"/>
          <w:szCs w:val="28"/>
        </w:rPr>
        <w:t xml:space="preserve"> год </w:t>
      </w:r>
      <w:r w:rsidR="00A925F9">
        <w:rPr>
          <w:sz w:val="28"/>
          <w:szCs w:val="28"/>
        </w:rPr>
        <w:t xml:space="preserve">– </w:t>
      </w:r>
      <w:r w:rsidR="00A127C7">
        <w:rPr>
          <w:sz w:val="28"/>
          <w:szCs w:val="28"/>
        </w:rPr>
        <w:t>87 680 191</w:t>
      </w:r>
      <w:r>
        <w:rPr>
          <w:sz w:val="28"/>
          <w:szCs w:val="28"/>
        </w:rPr>
        <w:t xml:space="preserve">,0 руб., </w:t>
      </w:r>
      <w:r w:rsidRPr="00787E0B">
        <w:rPr>
          <w:sz w:val="28"/>
          <w:szCs w:val="28"/>
        </w:rPr>
        <w:t xml:space="preserve">в том числе условно утвержденные расходы </w:t>
      </w:r>
      <w:r w:rsidR="00A925F9">
        <w:rPr>
          <w:sz w:val="28"/>
          <w:szCs w:val="28"/>
        </w:rPr>
        <w:t xml:space="preserve">– </w:t>
      </w:r>
      <w:r w:rsidR="00A127C7">
        <w:rPr>
          <w:sz w:val="28"/>
          <w:szCs w:val="28"/>
        </w:rPr>
        <w:t>87 680 191</w:t>
      </w:r>
      <w:r>
        <w:rPr>
          <w:sz w:val="28"/>
          <w:szCs w:val="28"/>
        </w:rPr>
        <w:t xml:space="preserve">,0 </w:t>
      </w:r>
      <w:r w:rsidR="00A925F9">
        <w:rPr>
          <w:sz w:val="28"/>
          <w:szCs w:val="28"/>
        </w:rPr>
        <w:t>руб.</w:t>
      </w:r>
      <w:r w:rsidR="00A127C7">
        <w:rPr>
          <w:sz w:val="28"/>
          <w:szCs w:val="28"/>
        </w:rPr>
        <w:t xml:space="preserve"> и на 2024</w:t>
      </w:r>
      <w:r w:rsidRPr="00685661">
        <w:rPr>
          <w:sz w:val="28"/>
          <w:szCs w:val="28"/>
        </w:rPr>
        <w:t xml:space="preserve"> год – </w:t>
      </w:r>
      <w:r w:rsidR="00A127C7">
        <w:rPr>
          <w:sz w:val="28"/>
          <w:szCs w:val="28"/>
        </w:rPr>
        <w:t>82 785 000</w:t>
      </w:r>
      <w:r w:rsidRPr="00685661">
        <w:rPr>
          <w:sz w:val="28"/>
          <w:szCs w:val="28"/>
        </w:rPr>
        <w:t xml:space="preserve">,0 </w:t>
      </w:r>
      <w:r>
        <w:rPr>
          <w:sz w:val="28"/>
          <w:szCs w:val="28"/>
        </w:rPr>
        <w:t xml:space="preserve">руб., </w:t>
      </w:r>
      <w:r w:rsidRPr="00787E0B">
        <w:rPr>
          <w:sz w:val="28"/>
          <w:szCs w:val="28"/>
        </w:rPr>
        <w:t xml:space="preserve">в том числе условно утвержденные расходы </w:t>
      </w:r>
      <w:r w:rsidR="00A925F9">
        <w:rPr>
          <w:sz w:val="28"/>
          <w:szCs w:val="28"/>
        </w:rPr>
        <w:t xml:space="preserve">– </w:t>
      </w:r>
      <w:r w:rsidR="00A127C7">
        <w:rPr>
          <w:sz w:val="28"/>
          <w:szCs w:val="28"/>
        </w:rPr>
        <w:t>82 785 000</w:t>
      </w:r>
      <w:r>
        <w:rPr>
          <w:sz w:val="28"/>
          <w:szCs w:val="28"/>
        </w:rPr>
        <w:t>,0</w:t>
      </w:r>
      <w:r w:rsidRPr="00787E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руб.,  </w:t>
      </w:r>
    </w:p>
    <w:p w:rsidR="00CD1281" w:rsidRPr="0068566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t xml:space="preserve">3) прогнозируемый </w:t>
      </w:r>
      <w:r>
        <w:rPr>
          <w:sz w:val="28"/>
          <w:szCs w:val="28"/>
        </w:rPr>
        <w:t>дефицит на 202</w:t>
      </w:r>
      <w:r w:rsidR="00A127C7">
        <w:rPr>
          <w:sz w:val="28"/>
          <w:szCs w:val="28"/>
        </w:rPr>
        <w:t>3</w:t>
      </w:r>
      <w:r w:rsidRPr="00685661">
        <w:rPr>
          <w:sz w:val="28"/>
          <w:szCs w:val="28"/>
        </w:rPr>
        <w:t xml:space="preserve"> год </w:t>
      </w:r>
      <w:r w:rsidR="00A925F9">
        <w:rPr>
          <w:sz w:val="28"/>
          <w:szCs w:val="28"/>
        </w:rPr>
        <w:t xml:space="preserve">– </w:t>
      </w:r>
      <w:r w:rsidRPr="00685661">
        <w:rPr>
          <w:sz w:val="28"/>
          <w:szCs w:val="28"/>
        </w:rPr>
        <w:t>0</w:t>
      </w:r>
      <w:r>
        <w:rPr>
          <w:sz w:val="28"/>
          <w:szCs w:val="28"/>
        </w:rPr>
        <w:t xml:space="preserve"> руб., на 202</w:t>
      </w:r>
      <w:r w:rsidR="00A127C7">
        <w:rPr>
          <w:sz w:val="28"/>
          <w:szCs w:val="28"/>
        </w:rPr>
        <w:t>4</w:t>
      </w:r>
      <w:r w:rsidRPr="00685661">
        <w:rPr>
          <w:sz w:val="28"/>
          <w:szCs w:val="28"/>
        </w:rPr>
        <w:t xml:space="preserve"> год –</w:t>
      </w:r>
      <w:r w:rsidR="00A925F9">
        <w:rPr>
          <w:sz w:val="28"/>
          <w:szCs w:val="28"/>
        </w:rPr>
        <w:t xml:space="preserve"> </w:t>
      </w:r>
      <w:r w:rsidRPr="00685661">
        <w:rPr>
          <w:sz w:val="28"/>
          <w:szCs w:val="28"/>
        </w:rPr>
        <w:t>0  ру</w:t>
      </w:r>
      <w:r w:rsidRPr="00685661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685661">
        <w:rPr>
          <w:sz w:val="28"/>
          <w:szCs w:val="28"/>
        </w:rPr>
        <w:t>;</w:t>
      </w:r>
    </w:p>
    <w:p w:rsidR="00CD1281" w:rsidRDefault="00CD1281" w:rsidP="00CD1281">
      <w:pPr>
        <w:ind w:firstLine="540"/>
        <w:jc w:val="both"/>
        <w:rPr>
          <w:sz w:val="28"/>
          <w:szCs w:val="28"/>
        </w:rPr>
      </w:pPr>
      <w:r w:rsidRPr="00685661">
        <w:rPr>
          <w:sz w:val="28"/>
          <w:szCs w:val="28"/>
        </w:rPr>
        <w:t>4) верхний предел муниципального внутреннего долга   Саракташского посс</w:t>
      </w:r>
      <w:r w:rsidRPr="00685661">
        <w:rPr>
          <w:sz w:val="28"/>
          <w:szCs w:val="28"/>
        </w:rPr>
        <w:t>о</w:t>
      </w:r>
      <w:r>
        <w:rPr>
          <w:sz w:val="28"/>
          <w:szCs w:val="28"/>
        </w:rPr>
        <w:t>вета на 1 января 202</w:t>
      </w:r>
      <w:r w:rsidR="00A127C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A925F9">
        <w:rPr>
          <w:sz w:val="28"/>
          <w:szCs w:val="28"/>
        </w:rPr>
        <w:t>–</w:t>
      </w:r>
      <w:r w:rsidRPr="00685661">
        <w:rPr>
          <w:sz w:val="28"/>
          <w:szCs w:val="28"/>
        </w:rPr>
        <w:t xml:space="preserve"> 0,00 руб</w:t>
      </w:r>
      <w:r>
        <w:rPr>
          <w:sz w:val="28"/>
          <w:szCs w:val="28"/>
        </w:rPr>
        <w:t>. и на 1 января 202</w:t>
      </w:r>
      <w:r w:rsidR="00A127C7">
        <w:rPr>
          <w:sz w:val="28"/>
          <w:szCs w:val="28"/>
        </w:rPr>
        <w:t>5</w:t>
      </w:r>
      <w:r w:rsidRPr="0068566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925F9">
        <w:rPr>
          <w:sz w:val="28"/>
          <w:szCs w:val="28"/>
        </w:rPr>
        <w:t xml:space="preserve">– </w:t>
      </w:r>
      <w:r w:rsidRPr="00685661">
        <w:rPr>
          <w:sz w:val="28"/>
          <w:szCs w:val="28"/>
        </w:rPr>
        <w:t>0,00 ру</w:t>
      </w:r>
      <w:r w:rsidRPr="00685661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685661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верхний предел долга </w:t>
      </w:r>
      <w:r w:rsidRPr="00685661">
        <w:rPr>
          <w:sz w:val="28"/>
          <w:szCs w:val="28"/>
        </w:rPr>
        <w:t>по муниципа</w:t>
      </w:r>
      <w:r>
        <w:rPr>
          <w:sz w:val="28"/>
          <w:szCs w:val="28"/>
        </w:rPr>
        <w:t>льным гарантиям на 1 января 202</w:t>
      </w:r>
      <w:r w:rsidR="00A127C7">
        <w:rPr>
          <w:sz w:val="28"/>
          <w:szCs w:val="28"/>
        </w:rPr>
        <w:t>4</w:t>
      </w:r>
      <w:r w:rsidRPr="00685661">
        <w:rPr>
          <w:sz w:val="28"/>
          <w:szCs w:val="28"/>
        </w:rPr>
        <w:t xml:space="preserve"> года</w:t>
      </w:r>
      <w:r w:rsidR="00A925F9">
        <w:rPr>
          <w:sz w:val="28"/>
          <w:szCs w:val="28"/>
        </w:rPr>
        <w:t xml:space="preserve"> – </w:t>
      </w:r>
      <w:r w:rsidRPr="00685661">
        <w:rPr>
          <w:sz w:val="28"/>
          <w:szCs w:val="28"/>
        </w:rPr>
        <w:t>0,00 ру</w:t>
      </w:r>
      <w:r w:rsidRPr="00685661">
        <w:rPr>
          <w:sz w:val="28"/>
          <w:szCs w:val="28"/>
        </w:rPr>
        <w:t>б</w:t>
      </w:r>
      <w:r>
        <w:rPr>
          <w:sz w:val="28"/>
          <w:szCs w:val="28"/>
        </w:rPr>
        <w:t>. и на 1 января 202</w:t>
      </w:r>
      <w:r w:rsidR="00A127C7">
        <w:rPr>
          <w:sz w:val="28"/>
          <w:szCs w:val="28"/>
        </w:rPr>
        <w:t>5</w:t>
      </w:r>
      <w:r w:rsidRPr="00685661">
        <w:rPr>
          <w:sz w:val="28"/>
          <w:szCs w:val="28"/>
        </w:rPr>
        <w:t xml:space="preserve"> года</w:t>
      </w:r>
      <w:r w:rsidR="00A925F9">
        <w:rPr>
          <w:sz w:val="28"/>
          <w:szCs w:val="28"/>
        </w:rPr>
        <w:t xml:space="preserve"> – </w:t>
      </w:r>
      <w:r>
        <w:rPr>
          <w:sz w:val="28"/>
          <w:szCs w:val="28"/>
        </w:rPr>
        <w:t>0,00 руб.</w:t>
      </w:r>
      <w:r w:rsidRPr="00685661">
        <w:rPr>
          <w:sz w:val="28"/>
          <w:szCs w:val="28"/>
        </w:rPr>
        <w:t>;</w:t>
      </w:r>
    </w:p>
    <w:p w:rsidR="00CD1281" w:rsidRPr="00B926DE" w:rsidRDefault="00CD1281" w:rsidP="00CD1281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926DE">
        <w:rPr>
          <w:sz w:val="28"/>
          <w:szCs w:val="28"/>
        </w:rPr>
        <w:t>Утвердить ис</w:t>
      </w:r>
      <w:r>
        <w:rPr>
          <w:sz w:val="28"/>
          <w:szCs w:val="28"/>
        </w:rPr>
        <w:t>точники финансирования дефицита</w:t>
      </w:r>
      <w:r w:rsidRPr="00B926D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МО Саракташский поссовет</w:t>
      </w:r>
      <w:r w:rsidRPr="00B926DE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127C7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 </w:t>
      </w:r>
      <w:r w:rsidRPr="00B926DE">
        <w:rPr>
          <w:sz w:val="28"/>
        </w:rPr>
        <w:t>и на плановый период 202</w:t>
      </w:r>
      <w:r w:rsidR="00A127C7">
        <w:rPr>
          <w:sz w:val="28"/>
        </w:rPr>
        <w:t>3</w:t>
      </w:r>
      <w:r w:rsidRPr="00B926DE">
        <w:rPr>
          <w:sz w:val="28"/>
        </w:rPr>
        <w:t xml:space="preserve"> и 202</w:t>
      </w:r>
      <w:r w:rsidR="00A127C7">
        <w:rPr>
          <w:sz w:val="28"/>
        </w:rPr>
        <w:t>4</w:t>
      </w:r>
      <w:r w:rsidRPr="00B926DE">
        <w:rPr>
          <w:sz w:val="28"/>
        </w:rPr>
        <w:t xml:space="preserve"> годов</w:t>
      </w:r>
      <w:r w:rsidRPr="00B926DE">
        <w:rPr>
          <w:sz w:val="28"/>
          <w:szCs w:val="28"/>
        </w:rPr>
        <w:t xml:space="preserve"> согласно прилож</w:t>
      </w:r>
      <w:r w:rsidRPr="00B926DE">
        <w:rPr>
          <w:sz w:val="28"/>
          <w:szCs w:val="28"/>
        </w:rPr>
        <w:t>е</w:t>
      </w:r>
      <w:r w:rsidRPr="00B926DE">
        <w:rPr>
          <w:sz w:val="28"/>
          <w:szCs w:val="28"/>
        </w:rPr>
        <w:t>нию № 1.</w:t>
      </w:r>
    </w:p>
    <w:p w:rsidR="00CD1281" w:rsidRPr="00543811" w:rsidRDefault="00CD1281" w:rsidP="00CD12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3811">
        <w:rPr>
          <w:sz w:val="28"/>
          <w:szCs w:val="28"/>
        </w:rPr>
        <w:t>. Утвердить:</w:t>
      </w:r>
    </w:p>
    <w:p w:rsidR="00CD1281" w:rsidRPr="00543811" w:rsidRDefault="00CD1281" w:rsidP="00CD1281">
      <w:pPr>
        <w:ind w:firstLine="540"/>
        <w:jc w:val="both"/>
        <w:rPr>
          <w:sz w:val="28"/>
        </w:rPr>
      </w:pPr>
      <w:r w:rsidRPr="0054381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перечень главных распорядителей</w:t>
      </w:r>
      <w:r w:rsidRPr="00543811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 местного бюджета на 202</w:t>
      </w:r>
      <w:r w:rsidR="00A127C7">
        <w:rPr>
          <w:sz w:val="28"/>
          <w:szCs w:val="28"/>
        </w:rPr>
        <w:t>2</w:t>
      </w:r>
      <w:r w:rsidRPr="00543811">
        <w:rPr>
          <w:sz w:val="28"/>
          <w:szCs w:val="28"/>
        </w:rPr>
        <w:t xml:space="preserve"> </w:t>
      </w:r>
      <w:r w:rsidRPr="00543811">
        <w:rPr>
          <w:sz w:val="28"/>
        </w:rPr>
        <w:t>согласно прилож</w:t>
      </w:r>
      <w:r w:rsidRPr="00543811">
        <w:rPr>
          <w:sz w:val="28"/>
        </w:rPr>
        <w:t>е</w:t>
      </w:r>
      <w:r w:rsidRPr="00543811">
        <w:rPr>
          <w:sz w:val="28"/>
        </w:rPr>
        <w:t xml:space="preserve">нию № </w:t>
      </w:r>
      <w:r>
        <w:rPr>
          <w:sz w:val="28"/>
        </w:rPr>
        <w:t>2</w:t>
      </w:r>
      <w:r w:rsidRPr="00543811">
        <w:rPr>
          <w:sz w:val="28"/>
        </w:rPr>
        <w:t>;</w:t>
      </w:r>
    </w:p>
    <w:p w:rsidR="00CD1281" w:rsidRPr="00543811" w:rsidRDefault="00CD1281" w:rsidP="00CD1281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перечень</w:t>
      </w:r>
      <w:r w:rsidRPr="00543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главных администраторов </w:t>
      </w:r>
      <w:r w:rsidRPr="00543811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 xml:space="preserve">местного </w:t>
      </w:r>
      <w:r w:rsidRPr="0054381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на 202</w:t>
      </w:r>
      <w:r w:rsidR="00A127C7">
        <w:rPr>
          <w:sz w:val="28"/>
          <w:szCs w:val="28"/>
        </w:rPr>
        <w:t>2</w:t>
      </w:r>
      <w:r w:rsidRPr="00543811">
        <w:rPr>
          <w:sz w:val="28"/>
          <w:szCs w:val="28"/>
        </w:rPr>
        <w:t xml:space="preserve"> год </w:t>
      </w:r>
      <w:r w:rsidRPr="00543811">
        <w:rPr>
          <w:sz w:val="28"/>
        </w:rPr>
        <w:t>согласно</w:t>
      </w:r>
      <w:r w:rsidRPr="00543811">
        <w:rPr>
          <w:sz w:val="28"/>
          <w:szCs w:val="28"/>
        </w:rPr>
        <w:t xml:space="preserve"> прилож</w:t>
      </w:r>
      <w:r w:rsidRPr="00543811">
        <w:rPr>
          <w:sz w:val="28"/>
          <w:szCs w:val="28"/>
        </w:rPr>
        <w:t>е</w:t>
      </w:r>
      <w:r w:rsidRPr="00543811">
        <w:rPr>
          <w:sz w:val="28"/>
          <w:szCs w:val="28"/>
        </w:rPr>
        <w:t xml:space="preserve">нию № </w:t>
      </w:r>
      <w:r>
        <w:rPr>
          <w:sz w:val="28"/>
          <w:szCs w:val="28"/>
        </w:rPr>
        <w:t>3;</w:t>
      </w:r>
    </w:p>
    <w:p w:rsidR="00CD1281" w:rsidRPr="00543811" w:rsidRDefault="00CD1281" w:rsidP="00CD1281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 </w:t>
      </w:r>
      <w:r>
        <w:rPr>
          <w:sz w:val="28"/>
          <w:szCs w:val="28"/>
        </w:rPr>
        <w:t>перечень главных администраторов</w:t>
      </w:r>
      <w:r w:rsidRPr="00543811">
        <w:rPr>
          <w:sz w:val="28"/>
          <w:szCs w:val="28"/>
        </w:rPr>
        <w:t xml:space="preserve"> источников финансирования де</w:t>
      </w:r>
      <w:r>
        <w:rPr>
          <w:sz w:val="28"/>
          <w:szCs w:val="28"/>
        </w:rPr>
        <w:t>фицита</w:t>
      </w:r>
      <w:r w:rsidRPr="00543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54381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на 202</w:t>
      </w:r>
      <w:r w:rsidR="00A127C7">
        <w:rPr>
          <w:sz w:val="28"/>
          <w:szCs w:val="28"/>
        </w:rPr>
        <w:t>2</w:t>
      </w:r>
      <w:r w:rsidRPr="00543811">
        <w:rPr>
          <w:sz w:val="28"/>
          <w:szCs w:val="28"/>
        </w:rPr>
        <w:t xml:space="preserve"> год с</w:t>
      </w:r>
      <w:r w:rsidRPr="00543811">
        <w:rPr>
          <w:sz w:val="28"/>
          <w:szCs w:val="28"/>
        </w:rPr>
        <w:t>о</w:t>
      </w:r>
      <w:r w:rsidRPr="00543811">
        <w:rPr>
          <w:sz w:val="28"/>
          <w:szCs w:val="28"/>
        </w:rPr>
        <w:t xml:space="preserve">гласно приложению № </w:t>
      </w:r>
      <w:r>
        <w:rPr>
          <w:sz w:val="28"/>
          <w:szCs w:val="28"/>
        </w:rPr>
        <w:t>4</w:t>
      </w:r>
      <w:r w:rsidRPr="00543811">
        <w:rPr>
          <w:sz w:val="28"/>
          <w:szCs w:val="28"/>
        </w:rPr>
        <w:t>.</w:t>
      </w:r>
    </w:p>
    <w:p w:rsidR="00CD1281" w:rsidRPr="009C6F3D" w:rsidRDefault="00CD1281" w:rsidP="00CD1281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Pr="009C6F3D">
        <w:rPr>
          <w:sz w:val="28"/>
        </w:rPr>
        <w:t xml:space="preserve">. Учесть поступление доходов </w:t>
      </w:r>
      <w:r>
        <w:rPr>
          <w:sz w:val="28"/>
        </w:rPr>
        <w:t>в</w:t>
      </w:r>
      <w:r w:rsidRPr="009C6F3D">
        <w:rPr>
          <w:sz w:val="28"/>
        </w:rPr>
        <w:t xml:space="preserve"> бюджет</w:t>
      </w:r>
      <w:r>
        <w:rPr>
          <w:sz w:val="28"/>
        </w:rPr>
        <w:t xml:space="preserve"> поселения</w:t>
      </w:r>
      <w:r w:rsidRPr="009C6F3D">
        <w:rPr>
          <w:sz w:val="28"/>
        </w:rPr>
        <w:t xml:space="preserve"> по кодам видов д</w:t>
      </w:r>
      <w:r w:rsidRPr="009C6F3D">
        <w:rPr>
          <w:sz w:val="28"/>
        </w:rPr>
        <w:t>о</w:t>
      </w:r>
      <w:r w:rsidRPr="009C6F3D">
        <w:rPr>
          <w:sz w:val="28"/>
        </w:rPr>
        <w:t>ходов, подвидов доходов на 20</w:t>
      </w:r>
      <w:r>
        <w:rPr>
          <w:sz w:val="28"/>
        </w:rPr>
        <w:t>2</w:t>
      </w:r>
      <w:r w:rsidR="00A127C7">
        <w:rPr>
          <w:sz w:val="28"/>
        </w:rPr>
        <w:t>2</w:t>
      </w:r>
      <w:r w:rsidRPr="009C6F3D">
        <w:rPr>
          <w:sz w:val="28"/>
        </w:rPr>
        <w:t xml:space="preserve"> год </w:t>
      </w:r>
      <w:r w:rsidRPr="009C6F3D">
        <w:rPr>
          <w:sz w:val="28"/>
          <w:szCs w:val="28"/>
        </w:rPr>
        <w:t>на плановый период 202</w:t>
      </w:r>
      <w:r w:rsidR="00A127C7">
        <w:rPr>
          <w:sz w:val="28"/>
          <w:szCs w:val="28"/>
        </w:rPr>
        <w:t>3</w:t>
      </w:r>
      <w:r w:rsidRPr="009C6F3D">
        <w:rPr>
          <w:sz w:val="28"/>
          <w:szCs w:val="28"/>
        </w:rPr>
        <w:t xml:space="preserve"> и 202</w:t>
      </w:r>
      <w:r w:rsidR="00A127C7"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годов </w:t>
      </w:r>
      <w:r w:rsidRPr="009C6F3D">
        <w:rPr>
          <w:sz w:val="28"/>
        </w:rPr>
        <w:t>с</w:t>
      </w:r>
      <w:r w:rsidRPr="009C6F3D">
        <w:rPr>
          <w:sz w:val="28"/>
        </w:rPr>
        <w:t>о</w:t>
      </w:r>
      <w:r w:rsidRPr="009C6F3D">
        <w:rPr>
          <w:sz w:val="28"/>
        </w:rPr>
        <w:t xml:space="preserve">гласно приложению № </w:t>
      </w:r>
      <w:r>
        <w:rPr>
          <w:sz w:val="28"/>
        </w:rPr>
        <w:t>5</w:t>
      </w:r>
      <w:r w:rsidRPr="009C6F3D">
        <w:rPr>
          <w:sz w:val="28"/>
        </w:rPr>
        <w:t>.</w:t>
      </w:r>
    </w:p>
    <w:p w:rsidR="00CD1281" w:rsidRPr="009C6F3D" w:rsidRDefault="00CD1281" w:rsidP="00CD1281">
      <w:pPr>
        <w:ind w:firstLine="540"/>
        <w:jc w:val="both"/>
        <w:rPr>
          <w:sz w:val="28"/>
          <w:szCs w:val="28"/>
        </w:rPr>
      </w:pPr>
      <w:r>
        <w:rPr>
          <w:sz w:val="28"/>
        </w:rPr>
        <w:t>6</w:t>
      </w:r>
      <w:r w:rsidRPr="009C6F3D">
        <w:rPr>
          <w:sz w:val="28"/>
        </w:rPr>
        <w:t xml:space="preserve">. Утвердить распределение бюджетных </w:t>
      </w:r>
      <w:r>
        <w:rPr>
          <w:sz w:val="28"/>
        </w:rPr>
        <w:t>ассигнований</w:t>
      </w:r>
      <w:r w:rsidRPr="009C6F3D">
        <w:rPr>
          <w:sz w:val="28"/>
        </w:rPr>
        <w:t xml:space="preserve"> бюджета</w:t>
      </w:r>
      <w:r>
        <w:rPr>
          <w:sz w:val="28"/>
        </w:rPr>
        <w:t xml:space="preserve"> поселения</w:t>
      </w:r>
      <w:r w:rsidRPr="009C6F3D">
        <w:rPr>
          <w:sz w:val="28"/>
        </w:rPr>
        <w:t xml:space="preserve"> по разделам и подразделам классификации </w:t>
      </w:r>
      <w:r>
        <w:rPr>
          <w:sz w:val="28"/>
        </w:rPr>
        <w:t>расходов</w:t>
      </w:r>
      <w:r w:rsidRPr="009C6F3D">
        <w:rPr>
          <w:sz w:val="28"/>
        </w:rPr>
        <w:t xml:space="preserve"> бюдж</w:t>
      </w:r>
      <w:r w:rsidRPr="009C6F3D">
        <w:rPr>
          <w:sz w:val="28"/>
        </w:rPr>
        <w:t>е</w:t>
      </w:r>
      <w:r w:rsidRPr="009C6F3D">
        <w:rPr>
          <w:sz w:val="28"/>
        </w:rPr>
        <w:t>та</w:t>
      </w:r>
      <w:r>
        <w:rPr>
          <w:sz w:val="28"/>
        </w:rPr>
        <w:t xml:space="preserve"> поселения</w:t>
      </w:r>
      <w:r w:rsidRPr="009C6F3D">
        <w:rPr>
          <w:sz w:val="28"/>
        </w:rPr>
        <w:t xml:space="preserve"> </w:t>
      </w:r>
      <w:r>
        <w:rPr>
          <w:sz w:val="28"/>
        </w:rPr>
        <w:t>на 202</w:t>
      </w:r>
      <w:r w:rsidR="00A127C7">
        <w:rPr>
          <w:sz w:val="28"/>
        </w:rPr>
        <w:t>2</w:t>
      </w:r>
      <w:r w:rsidRPr="009C6F3D">
        <w:rPr>
          <w:sz w:val="28"/>
        </w:rPr>
        <w:t xml:space="preserve"> год </w:t>
      </w:r>
      <w:r w:rsidRPr="009C6F3D">
        <w:rPr>
          <w:sz w:val="28"/>
          <w:szCs w:val="28"/>
        </w:rPr>
        <w:t>на плановый период 202</w:t>
      </w:r>
      <w:r w:rsidR="00A127C7">
        <w:rPr>
          <w:sz w:val="28"/>
          <w:szCs w:val="28"/>
        </w:rPr>
        <w:t>3</w:t>
      </w:r>
      <w:r w:rsidRPr="009C6F3D">
        <w:rPr>
          <w:sz w:val="28"/>
          <w:szCs w:val="28"/>
        </w:rPr>
        <w:t xml:space="preserve"> и 202</w:t>
      </w:r>
      <w:r w:rsidR="00A127C7"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годов согласно прилож</w:t>
      </w:r>
      <w:r w:rsidRPr="009C6F3D">
        <w:rPr>
          <w:sz w:val="28"/>
          <w:szCs w:val="28"/>
        </w:rPr>
        <w:t>е</w:t>
      </w:r>
      <w:r w:rsidRPr="009C6F3D">
        <w:rPr>
          <w:sz w:val="28"/>
          <w:szCs w:val="28"/>
        </w:rPr>
        <w:t xml:space="preserve">нию № </w:t>
      </w:r>
      <w:r>
        <w:rPr>
          <w:sz w:val="28"/>
          <w:szCs w:val="28"/>
        </w:rPr>
        <w:t>6.</w:t>
      </w:r>
    </w:p>
    <w:p w:rsidR="00CD1281" w:rsidRDefault="00CD1281" w:rsidP="00CD12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C6F3D">
        <w:rPr>
          <w:rFonts w:ascii="Times New Roman" w:hAnsi="Times New Roman" w:cs="Times New Roman"/>
          <w:sz w:val="28"/>
          <w:szCs w:val="28"/>
        </w:rPr>
        <w:t>.</w:t>
      </w:r>
      <w:r w:rsidRPr="009C6F3D">
        <w:rPr>
          <w:sz w:val="28"/>
          <w:szCs w:val="28"/>
        </w:rPr>
        <w:t xml:space="preserve"> </w:t>
      </w:r>
      <w:r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C6F3D">
        <w:rPr>
          <w:rFonts w:ascii="Times New Roman" w:hAnsi="Times New Roman" w:cs="Times New Roman"/>
          <w:sz w:val="28"/>
          <w:szCs w:val="28"/>
        </w:rPr>
        <w:t>, целевым статьям (муниципальным про</w:t>
      </w:r>
      <w:r>
        <w:rPr>
          <w:rFonts w:ascii="Times New Roman" w:hAnsi="Times New Roman" w:cs="Times New Roman"/>
          <w:sz w:val="28"/>
          <w:szCs w:val="28"/>
        </w:rPr>
        <w:t>граммам</w:t>
      </w:r>
      <w:r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</w:t>
      </w:r>
      <w:r w:rsidRPr="009C6F3D">
        <w:rPr>
          <w:rFonts w:ascii="Times New Roman" w:hAnsi="Times New Roman" w:cs="Times New Roman"/>
          <w:sz w:val="28"/>
          <w:szCs w:val="28"/>
        </w:rPr>
        <w:t>о</w:t>
      </w:r>
      <w:r w:rsidRPr="009C6F3D">
        <w:rPr>
          <w:rFonts w:ascii="Times New Roman" w:hAnsi="Times New Roman" w:cs="Times New Roman"/>
          <w:sz w:val="28"/>
          <w:szCs w:val="28"/>
        </w:rPr>
        <w:t>сти), по разделам и подразделам группам и подгруппам видов расходов кла</w:t>
      </w:r>
      <w:r w:rsidRPr="009C6F3D">
        <w:rPr>
          <w:rFonts w:ascii="Times New Roman" w:hAnsi="Times New Roman" w:cs="Times New Roman"/>
          <w:sz w:val="28"/>
          <w:szCs w:val="28"/>
        </w:rPr>
        <w:t>с</w:t>
      </w:r>
      <w:r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>
        <w:rPr>
          <w:rFonts w:ascii="Times New Roman" w:hAnsi="Times New Roman" w:cs="Times New Roman"/>
          <w:sz w:val="28"/>
          <w:szCs w:val="28"/>
        </w:rPr>
        <w:t>в на 202</w:t>
      </w:r>
      <w:r w:rsidR="00A127C7">
        <w:rPr>
          <w:rFonts w:ascii="Times New Roman" w:hAnsi="Times New Roman" w:cs="Times New Roman"/>
          <w:sz w:val="28"/>
          <w:szCs w:val="28"/>
        </w:rPr>
        <w:t>2</w:t>
      </w:r>
      <w:r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127C7">
        <w:rPr>
          <w:rFonts w:ascii="Times New Roman" w:hAnsi="Times New Roman" w:cs="Times New Roman"/>
          <w:sz w:val="28"/>
          <w:szCs w:val="28"/>
        </w:rPr>
        <w:t>3</w:t>
      </w:r>
      <w:r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A127C7">
        <w:rPr>
          <w:rFonts w:ascii="Times New Roman" w:hAnsi="Times New Roman" w:cs="Times New Roman"/>
          <w:sz w:val="28"/>
          <w:szCs w:val="28"/>
        </w:rPr>
        <w:t>4</w:t>
      </w:r>
      <w:r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</w:t>
      </w:r>
      <w:r w:rsidRPr="009C6F3D">
        <w:rPr>
          <w:rFonts w:ascii="Times New Roman" w:hAnsi="Times New Roman" w:cs="Times New Roman"/>
          <w:sz w:val="28"/>
          <w:szCs w:val="28"/>
        </w:rPr>
        <w:t>и</w:t>
      </w:r>
      <w:r w:rsidRPr="009C6F3D">
        <w:rPr>
          <w:rFonts w:ascii="Times New Roman" w:hAnsi="Times New Roman" w:cs="Times New Roman"/>
          <w:sz w:val="28"/>
          <w:szCs w:val="28"/>
        </w:rPr>
        <w:t xml:space="preserve">ложению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6F3D">
        <w:rPr>
          <w:rFonts w:ascii="Times New Roman" w:hAnsi="Times New Roman" w:cs="Times New Roman"/>
          <w:sz w:val="28"/>
          <w:szCs w:val="28"/>
        </w:rPr>
        <w:t>.</w:t>
      </w:r>
    </w:p>
    <w:p w:rsidR="00CD1281" w:rsidRDefault="00CD1281" w:rsidP="00CD12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F3D">
        <w:rPr>
          <w:sz w:val="28"/>
          <w:szCs w:val="28"/>
        </w:rPr>
        <w:t>. Утвердить ведомственную структуру р</w:t>
      </w:r>
      <w:r>
        <w:rPr>
          <w:sz w:val="28"/>
          <w:szCs w:val="28"/>
        </w:rPr>
        <w:t>асходов</w:t>
      </w:r>
      <w:r w:rsidRPr="009C6F3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202</w:t>
      </w:r>
      <w:r w:rsidR="00A127C7">
        <w:rPr>
          <w:sz w:val="28"/>
          <w:szCs w:val="28"/>
        </w:rPr>
        <w:t>2</w:t>
      </w:r>
      <w:r w:rsidRPr="009C6F3D">
        <w:rPr>
          <w:sz w:val="28"/>
          <w:szCs w:val="28"/>
        </w:rPr>
        <w:t xml:space="preserve"> год и на плановый период 202</w:t>
      </w:r>
      <w:r w:rsidR="00A127C7">
        <w:rPr>
          <w:sz w:val="28"/>
          <w:szCs w:val="28"/>
        </w:rPr>
        <w:t>3</w:t>
      </w:r>
      <w:r w:rsidRPr="009C6F3D">
        <w:rPr>
          <w:sz w:val="28"/>
          <w:szCs w:val="28"/>
        </w:rPr>
        <w:t xml:space="preserve"> и 202</w:t>
      </w:r>
      <w:r w:rsidR="00A127C7"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согласно приложению № 8</w:t>
      </w:r>
    </w:p>
    <w:p w:rsidR="00FC3EFD" w:rsidRDefault="00FC3EFD" w:rsidP="00CD12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9.Утвердить объем и распределение бюджетных ассигнований бюджета поселения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2022 год и на плановый период 2023 и 2024 годов согласно приложению № 9 </w:t>
      </w:r>
    </w:p>
    <w:p w:rsidR="00CD1281" w:rsidRPr="00262443" w:rsidRDefault="00FC3EFD" w:rsidP="00CD12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1281" w:rsidRPr="00262443">
        <w:rPr>
          <w:sz w:val="28"/>
          <w:szCs w:val="28"/>
        </w:rPr>
        <w:t>. Установить следующие дополнительные основания для внесения и</w:t>
      </w:r>
      <w:r w:rsidR="00CD1281" w:rsidRPr="00262443">
        <w:rPr>
          <w:sz w:val="28"/>
          <w:szCs w:val="28"/>
        </w:rPr>
        <w:t>з</w:t>
      </w:r>
      <w:r w:rsidR="00CD1281">
        <w:rPr>
          <w:sz w:val="28"/>
          <w:szCs w:val="28"/>
        </w:rPr>
        <w:t>менений в бюджетную роспись</w:t>
      </w:r>
      <w:r w:rsidR="00CD1281" w:rsidRPr="00262443">
        <w:rPr>
          <w:sz w:val="28"/>
          <w:szCs w:val="28"/>
        </w:rPr>
        <w:t xml:space="preserve"> бюджета</w:t>
      </w:r>
      <w:r w:rsidR="00CD1281">
        <w:rPr>
          <w:sz w:val="28"/>
          <w:szCs w:val="28"/>
        </w:rPr>
        <w:t xml:space="preserve"> поселения</w:t>
      </w:r>
      <w:r w:rsidR="00CD1281" w:rsidRPr="00262443">
        <w:rPr>
          <w:sz w:val="28"/>
          <w:szCs w:val="28"/>
        </w:rPr>
        <w:t xml:space="preserve"> без внесения изменений в н</w:t>
      </w:r>
      <w:r w:rsidR="00CD1281" w:rsidRPr="00262443">
        <w:rPr>
          <w:sz w:val="28"/>
          <w:szCs w:val="28"/>
        </w:rPr>
        <w:t>а</w:t>
      </w:r>
      <w:r w:rsidR="00CD1281" w:rsidRPr="00262443">
        <w:rPr>
          <w:sz w:val="28"/>
          <w:szCs w:val="28"/>
        </w:rPr>
        <w:t>стоящее решение:</w:t>
      </w:r>
    </w:p>
    <w:p w:rsidR="00CD1281" w:rsidRPr="00262443" w:rsidRDefault="00CD1281" w:rsidP="00A925F9">
      <w:pPr>
        <w:ind w:firstLine="567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>
        <w:rPr>
          <w:sz w:val="28"/>
          <w:szCs w:val="28"/>
        </w:rPr>
        <w:t>мотренных главным распорядителем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, между направлениями расходов в пределах общего объема бюджетных ассигнований программной (непрограммной) статьи кода целевой статьи </w:t>
      </w:r>
      <w:r w:rsidRPr="00262443">
        <w:rPr>
          <w:sz w:val="28"/>
          <w:szCs w:val="28"/>
        </w:rPr>
        <w:lastRenderedPageBreak/>
        <w:t>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CD1281" w:rsidRPr="00262443" w:rsidRDefault="00CD1281" w:rsidP="00A925F9">
      <w:pPr>
        <w:ind w:firstLine="567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 xml:space="preserve">ловий </w:t>
      </w:r>
      <w:r w:rsidR="00A925F9">
        <w:rPr>
          <w:sz w:val="28"/>
          <w:szCs w:val="28"/>
        </w:rPr>
        <w:t>софинансирования</w:t>
      </w:r>
      <w:r w:rsidRPr="00262443">
        <w:rPr>
          <w:sz w:val="28"/>
          <w:szCs w:val="28"/>
        </w:rPr>
        <w:t xml:space="preserve">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CD1281" w:rsidRPr="00262443" w:rsidRDefault="00CD1281" w:rsidP="00A925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CD1281" w:rsidRPr="00262443" w:rsidRDefault="00CD1281" w:rsidP="00A925F9">
      <w:pPr>
        <w:ind w:firstLine="567"/>
        <w:jc w:val="both"/>
        <w:rPr>
          <w:sz w:val="28"/>
          <w:szCs w:val="28"/>
        </w:rPr>
      </w:pPr>
      <w:r w:rsidRPr="00262443">
        <w:rPr>
          <w:sz w:val="28"/>
          <w:szCs w:val="28"/>
        </w:rPr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</w:t>
      </w:r>
      <w:r w:rsidRPr="00262443">
        <w:rPr>
          <w:sz w:val="28"/>
          <w:szCs w:val="28"/>
        </w:rPr>
        <w:t>л</w:t>
      </w:r>
      <w:r w:rsidRPr="00262443">
        <w:rPr>
          <w:sz w:val="28"/>
          <w:szCs w:val="28"/>
        </w:rPr>
        <w:t xml:space="preserve">нения обязательств, предусмотренных заключенными соглашениями о предоставлении межбюджетных трансфертов бюджету </w:t>
      </w:r>
      <w:r>
        <w:rPr>
          <w:sz w:val="28"/>
          <w:szCs w:val="28"/>
        </w:rPr>
        <w:t xml:space="preserve">МО Саракташский поссовет </w:t>
      </w:r>
      <w:r w:rsidRPr="00262443">
        <w:rPr>
          <w:sz w:val="28"/>
          <w:szCs w:val="28"/>
        </w:rPr>
        <w:t>и (или) но</w:t>
      </w:r>
      <w:r w:rsidRPr="00262443">
        <w:rPr>
          <w:sz w:val="28"/>
          <w:szCs w:val="28"/>
        </w:rPr>
        <w:t>р</w:t>
      </w:r>
      <w:r w:rsidRPr="00262443">
        <w:rPr>
          <w:sz w:val="28"/>
          <w:szCs w:val="28"/>
        </w:rPr>
        <w:t xml:space="preserve">мативными правовыми актами, устанавливающими правила предоставления межбюджетных трансфертов; </w:t>
      </w:r>
    </w:p>
    <w:p w:rsidR="00CD1281" w:rsidRPr="00262443" w:rsidRDefault="00CD1281" w:rsidP="00A925F9">
      <w:pPr>
        <w:ind w:firstLine="567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CD1281" w:rsidRPr="00262443" w:rsidRDefault="00CD1281" w:rsidP="00A925F9">
      <w:pPr>
        <w:ind w:firstLine="567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>игнований МО Саракташский поссовет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направленных на дост</w:t>
      </w:r>
      <w:r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>жение целей и решение задач национальных и федеральных проектов, и пр</w:t>
      </w:r>
      <w:r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>оритетных проектов Оренбургской области, приоритетных проектов Сара</w:t>
      </w:r>
      <w:r w:rsidRPr="00262443">
        <w:rPr>
          <w:sz w:val="28"/>
          <w:szCs w:val="28"/>
        </w:rPr>
        <w:t>к</w:t>
      </w:r>
      <w:r w:rsidRPr="00262443">
        <w:rPr>
          <w:sz w:val="28"/>
          <w:szCs w:val="28"/>
        </w:rPr>
        <w:t>ташского района;</w:t>
      </w:r>
    </w:p>
    <w:p w:rsidR="00CD1281" w:rsidRDefault="00CD1281" w:rsidP="00A925F9">
      <w:pPr>
        <w:ind w:firstLine="567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ассигнований МО</w:t>
      </w:r>
      <w:r>
        <w:rPr>
          <w:color w:val="000000"/>
          <w:sz w:val="28"/>
          <w:szCs w:val="28"/>
        </w:rPr>
        <w:t xml:space="preserve"> Саракташский поссовет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реализации реги</w:t>
      </w:r>
      <w:r w:rsidRPr="003C3A5B">
        <w:rPr>
          <w:color w:val="000000"/>
          <w:sz w:val="28"/>
          <w:szCs w:val="28"/>
        </w:rPr>
        <w:t>о</w:t>
      </w:r>
      <w:r w:rsidRPr="003C3A5B">
        <w:rPr>
          <w:color w:val="000000"/>
          <w:sz w:val="28"/>
          <w:szCs w:val="28"/>
        </w:rPr>
        <w:t xml:space="preserve">нальных проектов и (или) проектов </w:t>
      </w:r>
      <w:r>
        <w:rPr>
          <w:color w:val="000000"/>
          <w:sz w:val="28"/>
          <w:szCs w:val="28"/>
        </w:rPr>
        <w:t>Саракташского поссовета</w:t>
      </w:r>
      <w:r w:rsidRPr="003C3A5B">
        <w:rPr>
          <w:color w:val="000000"/>
          <w:sz w:val="28"/>
          <w:szCs w:val="28"/>
        </w:rPr>
        <w:t xml:space="preserve"> направленных на до</w:t>
      </w:r>
      <w:r w:rsidRPr="003C3A5B">
        <w:rPr>
          <w:color w:val="000000"/>
          <w:sz w:val="28"/>
          <w:szCs w:val="28"/>
        </w:rPr>
        <w:t>с</w:t>
      </w:r>
      <w:r w:rsidRPr="003C3A5B">
        <w:rPr>
          <w:color w:val="000000"/>
          <w:sz w:val="28"/>
          <w:szCs w:val="28"/>
        </w:rPr>
        <w:t>тижение целей и решение задач национальных и федеральных проектов, приоритетных проектов и муниц</w:t>
      </w:r>
      <w:r w:rsidRPr="003C3A5B">
        <w:rPr>
          <w:color w:val="000000"/>
          <w:sz w:val="28"/>
          <w:szCs w:val="28"/>
        </w:rPr>
        <w:t>и</w:t>
      </w:r>
      <w:r w:rsidRPr="003C3A5B">
        <w:rPr>
          <w:color w:val="000000"/>
          <w:sz w:val="28"/>
          <w:szCs w:val="28"/>
        </w:rPr>
        <w:t>пальных программ МО</w:t>
      </w:r>
      <w:r>
        <w:rPr>
          <w:color w:val="000000"/>
          <w:sz w:val="28"/>
          <w:szCs w:val="28"/>
        </w:rPr>
        <w:t xml:space="preserve"> Саракташский поссовет</w:t>
      </w:r>
      <w:r w:rsidRPr="003C3A5B">
        <w:rPr>
          <w:color w:val="000000"/>
          <w:sz w:val="28"/>
          <w:szCs w:val="28"/>
        </w:rPr>
        <w:t>;</w:t>
      </w:r>
    </w:p>
    <w:p w:rsidR="00CD1281" w:rsidRPr="002001DE" w:rsidRDefault="00CD1281" w:rsidP="00A925F9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 xml:space="preserve">ных программ МО Саракташский поссовет между мероприятиями муниципальных </w:t>
      </w:r>
      <w:r w:rsidRPr="006913A9">
        <w:rPr>
          <w:rFonts w:eastAsia="Arial Unicode MS"/>
          <w:color w:val="000000"/>
          <w:sz w:val="28"/>
          <w:szCs w:val="28"/>
        </w:rPr>
        <w:t>пр</w:t>
      </w:r>
      <w:r w:rsidRPr="006913A9">
        <w:rPr>
          <w:rFonts w:eastAsia="Arial Unicode MS"/>
          <w:color w:val="000000"/>
          <w:sz w:val="28"/>
          <w:szCs w:val="28"/>
        </w:rPr>
        <w:t>о</w:t>
      </w:r>
      <w:r w:rsidRPr="006913A9">
        <w:rPr>
          <w:rFonts w:eastAsia="Arial Unicode MS"/>
          <w:color w:val="000000"/>
          <w:sz w:val="28"/>
          <w:szCs w:val="28"/>
        </w:rPr>
        <w:t>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CD1281" w:rsidRPr="00262443" w:rsidRDefault="00CD1281" w:rsidP="00A925F9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CD1281" w:rsidRDefault="00CD1281" w:rsidP="00A925F9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>ссигнований, предусмотренных МО Саракташский поссовет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CD1281" w:rsidRDefault="00CD1281" w:rsidP="00A925F9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CD1281" w:rsidRDefault="00CD1281" w:rsidP="00A925F9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CD1281" w:rsidRDefault="00CD1281" w:rsidP="00A925F9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CD1281" w:rsidRPr="00D5063F" w:rsidRDefault="00CD1281" w:rsidP="00A925F9">
      <w:pPr>
        <w:ind w:firstLine="567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10. Утвердить объем бюджетных ассигнований муниципального доро</w:t>
      </w:r>
      <w:r>
        <w:rPr>
          <w:rFonts w:eastAsia="Arial Unicode MS"/>
          <w:color w:val="000000"/>
          <w:sz w:val="28"/>
          <w:szCs w:val="28"/>
        </w:rPr>
        <w:t>ж</w:t>
      </w:r>
      <w:r>
        <w:rPr>
          <w:rFonts w:eastAsia="Arial Unicode MS"/>
          <w:color w:val="000000"/>
          <w:sz w:val="28"/>
          <w:szCs w:val="28"/>
        </w:rPr>
        <w:t>ного фонда Саракташского поссовета на 202</w:t>
      </w:r>
      <w:r w:rsidR="00A127C7">
        <w:rPr>
          <w:rFonts w:eastAsia="Arial Unicode MS"/>
          <w:color w:val="000000"/>
          <w:sz w:val="28"/>
          <w:szCs w:val="28"/>
        </w:rPr>
        <w:t>2</w:t>
      </w:r>
      <w:r>
        <w:rPr>
          <w:rFonts w:eastAsia="Arial Unicode MS"/>
          <w:color w:val="000000"/>
          <w:sz w:val="28"/>
          <w:szCs w:val="28"/>
        </w:rPr>
        <w:t xml:space="preserve"> год в сумме – </w:t>
      </w:r>
      <w:r w:rsidR="00A127C7">
        <w:rPr>
          <w:rFonts w:eastAsia="Arial Unicode MS"/>
          <w:color w:val="000000"/>
          <w:sz w:val="28"/>
          <w:szCs w:val="28"/>
        </w:rPr>
        <w:t>18 429 393</w:t>
      </w:r>
      <w:r>
        <w:rPr>
          <w:rFonts w:eastAsia="Arial Unicode MS"/>
          <w:color w:val="000000"/>
          <w:sz w:val="28"/>
          <w:szCs w:val="28"/>
        </w:rPr>
        <w:t>,0 руб</w:t>
      </w:r>
      <w:r w:rsidR="00A925F9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на 202</w:t>
      </w:r>
      <w:r w:rsidR="00A127C7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="00A925F9">
        <w:rPr>
          <w:sz w:val="28"/>
          <w:szCs w:val="28"/>
        </w:rPr>
        <w:t xml:space="preserve">– </w:t>
      </w:r>
      <w:r w:rsidR="00A127C7">
        <w:rPr>
          <w:sz w:val="28"/>
          <w:szCs w:val="28"/>
        </w:rPr>
        <w:t>17 869 720</w:t>
      </w:r>
      <w:r>
        <w:rPr>
          <w:sz w:val="28"/>
          <w:szCs w:val="28"/>
        </w:rPr>
        <w:t>,0 руб., на 202</w:t>
      </w:r>
      <w:r w:rsidR="00A127C7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 w:rsidR="00A925F9">
        <w:rPr>
          <w:sz w:val="28"/>
          <w:szCs w:val="28"/>
        </w:rPr>
        <w:t xml:space="preserve">– </w:t>
      </w:r>
      <w:r w:rsidR="00681663">
        <w:rPr>
          <w:sz w:val="28"/>
          <w:szCs w:val="28"/>
        </w:rPr>
        <w:t>24 297 549</w:t>
      </w:r>
      <w:r>
        <w:rPr>
          <w:sz w:val="28"/>
          <w:szCs w:val="28"/>
        </w:rPr>
        <w:t>,0</w:t>
      </w:r>
      <w:r w:rsidRPr="00553BB2">
        <w:rPr>
          <w:sz w:val="28"/>
          <w:szCs w:val="28"/>
        </w:rPr>
        <w:t xml:space="preserve"> руб. </w:t>
      </w:r>
    </w:p>
    <w:p w:rsidR="00077BD7" w:rsidRPr="00077BD7" w:rsidRDefault="00CC38DD" w:rsidP="00077BD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7BD7">
        <w:rPr>
          <w:sz w:val="28"/>
          <w:szCs w:val="28"/>
        </w:rPr>
        <w:t>11</w:t>
      </w:r>
      <w:r w:rsidR="00077BD7" w:rsidRPr="00077BD7">
        <w:rPr>
          <w:sz w:val="28"/>
          <w:szCs w:val="28"/>
        </w:rPr>
        <w:t>. Решение в текстовой части опубликовать в районной газете «Пульс дня».</w:t>
      </w:r>
    </w:p>
    <w:p w:rsidR="00077BD7" w:rsidRPr="00077BD7" w:rsidRDefault="00077BD7" w:rsidP="00077BD7">
      <w:pPr>
        <w:tabs>
          <w:tab w:val="left" w:pos="567"/>
        </w:tabs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       </w:t>
      </w:r>
      <w:r>
        <w:rPr>
          <w:sz w:val="28"/>
          <w:szCs w:val="28"/>
        </w:rPr>
        <w:t>12</w:t>
      </w:r>
      <w:r w:rsidRPr="00077BD7">
        <w:rPr>
          <w:sz w:val="28"/>
          <w:szCs w:val="28"/>
        </w:rPr>
        <w:t>. Настоящее решение вступает в силу со дня его опубликования, подлежит размещению на официальном сайте администрации  Саракташского поссовета в сети Интернет (сарпоссовет.ру).</w:t>
      </w:r>
    </w:p>
    <w:p w:rsidR="00CD1281" w:rsidRPr="00E71515" w:rsidRDefault="00CC38DD" w:rsidP="00CC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1281">
        <w:rPr>
          <w:sz w:val="28"/>
          <w:szCs w:val="28"/>
        </w:rPr>
        <w:t>1</w:t>
      </w:r>
      <w:r w:rsidR="00077BD7">
        <w:rPr>
          <w:sz w:val="28"/>
          <w:szCs w:val="28"/>
        </w:rPr>
        <w:t>3</w:t>
      </w:r>
      <w:r w:rsidR="00CD1281" w:rsidRPr="00C81760">
        <w:rPr>
          <w:sz w:val="28"/>
          <w:szCs w:val="28"/>
        </w:rPr>
        <w:t xml:space="preserve">.  Контроль за исполнением данного решения возложить </w:t>
      </w:r>
      <w:r w:rsidR="00CD1281" w:rsidRPr="00E71515">
        <w:rPr>
          <w:sz w:val="28"/>
          <w:szCs w:val="28"/>
        </w:rPr>
        <w:t xml:space="preserve">на </w:t>
      </w:r>
      <w:r w:rsidR="00CD1281" w:rsidRPr="00DD0EA4">
        <w:rPr>
          <w:sz w:val="28"/>
          <w:szCs w:val="28"/>
        </w:rPr>
        <w:t>постоянную комисси</w:t>
      </w:r>
      <w:r w:rsidR="00CD1281">
        <w:rPr>
          <w:sz w:val="28"/>
          <w:szCs w:val="28"/>
        </w:rPr>
        <w:t>ю</w:t>
      </w:r>
      <w:r w:rsidR="00CD1281" w:rsidRPr="00DD0EA4">
        <w:rPr>
          <w:sz w:val="28"/>
          <w:szCs w:val="28"/>
        </w:rPr>
        <w:t xml:space="preserve"> по бюджетной, налоговой и финансовой политике, собственности, экон</w:t>
      </w:r>
      <w:r w:rsidR="00CD1281" w:rsidRPr="00DD0EA4">
        <w:rPr>
          <w:sz w:val="28"/>
          <w:szCs w:val="28"/>
        </w:rPr>
        <w:t>о</w:t>
      </w:r>
      <w:r w:rsidR="00CD1281" w:rsidRPr="00DD0EA4">
        <w:rPr>
          <w:sz w:val="28"/>
          <w:szCs w:val="28"/>
        </w:rPr>
        <w:t>мическим вопросам, торговле и быту, промышленности, строительству, транспорту, связи, жилищно-коммунальн</w:t>
      </w:r>
      <w:r w:rsidR="00CD1281">
        <w:rPr>
          <w:sz w:val="28"/>
          <w:szCs w:val="28"/>
        </w:rPr>
        <w:t xml:space="preserve">ому хозяйству и благоустройству </w:t>
      </w:r>
      <w:r w:rsidR="00CD1281" w:rsidRPr="00E71515">
        <w:rPr>
          <w:sz w:val="28"/>
          <w:szCs w:val="28"/>
        </w:rPr>
        <w:t>(</w:t>
      </w:r>
      <w:r w:rsidR="00CD1281">
        <w:rPr>
          <w:sz w:val="28"/>
          <w:szCs w:val="28"/>
        </w:rPr>
        <w:t>председ</w:t>
      </w:r>
      <w:r w:rsidR="00CD1281">
        <w:rPr>
          <w:sz w:val="28"/>
          <w:szCs w:val="28"/>
        </w:rPr>
        <w:t>а</w:t>
      </w:r>
      <w:r w:rsidR="00CD1281">
        <w:rPr>
          <w:sz w:val="28"/>
          <w:szCs w:val="28"/>
        </w:rPr>
        <w:t xml:space="preserve">тель </w:t>
      </w:r>
      <w:r>
        <w:rPr>
          <w:sz w:val="28"/>
          <w:szCs w:val="28"/>
        </w:rPr>
        <w:t>Сироткин А.С</w:t>
      </w:r>
      <w:r w:rsidR="00CD1281" w:rsidRPr="00E71515">
        <w:rPr>
          <w:sz w:val="28"/>
          <w:szCs w:val="28"/>
        </w:rPr>
        <w:t>.)</w:t>
      </w:r>
    </w:p>
    <w:p w:rsidR="00CC38DD" w:rsidRDefault="00CD1281" w:rsidP="00CD1281">
      <w:pPr>
        <w:jc w:val="both"/>
        <w:rPr>
          <w:sz w:val="28"/>
          <w:szCs w:val="28"/>
        </w:rPr>
      </w:pPr>
      <w:r w:rsidRPr="00E71515">
        <w:rPr>
          <w:sz w:val="28"/>
          <w:szCs w:val="28"/>
        </w:rPr>
        <w:t xml:space="preserve">              </w:t>
      </w:r>
    </w:p>
    <w:p w:rsidR="00CC38DD" w:rsidRDefault="00CC38DD" w:rsidP="00CD1281">
      <w:pPr>
        <w:jc w:val="both"/>
        <w:rPr>
          <w:sz w:val="28"/>
          <w:szCs w:val="28"/>
        </w:rPr>
      </w:pPr>
    </w:p>
    <w:p w:rsidR="00CD1281" w:rsidRPr="00E71515" w:rsidRDefault="00CD1281" w:rsidP="00CD1281">
      <w:pPr>
        <w:jc w:val="both"/>
        <w:rPr>
          <w:sz w:val="28"/>
          <w:szCs w:val="28"/>
        </w:rPr>
      </w:pPr>
      <w:r w:rsidRPr="00E71515">
        <w:rPr>
          <w:sz w:val="28"/>
          <w:szCs w:val="28"/>
        </w:rPr>
        <w:t xml:space="preserve">            </w:t>
      </w:r>
    </w:p>
    <w:p w:rsidR="00CC38DD" w:rsidRDefault="00E5242B" w:rsidP="0068566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8566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685661" w:rsidRDefault="00685661" w:rsidP="0068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поссовета                                 </w:t>
      </w:r>
      <w:r w:rsidR="00CC38DD">
        <w:rPr>
          <w:sz w:val="28"/>
          <w:szCs w:val="28"/>
        </w:rPr>
        <w:t xml:space="preserve">                      </w:t>
      </w:r>
      <w:r w:rsidR="00E5242B">
        <w:rPr>
          <w:sz w:val="28"/>
          <w:szCs w:val="28"/>
        </w:rPr>
        <w:t>А.В. Кучеров</w:t>
      </w:r>
    </w:p>
    <w:p w:rsidR="00685661" w:rsidRDefault="00685661" w:rsidP="00685661">
      <w:pPr>
        <w:jc w:val="both"/>
        <w:rPr>
          <w:sz w:val="28"/>
          <w:szCs w:val="28"/>
        </w:rPr>
      </w:pPr>
    </w:p>
    <w:p w:rsidR="0057125A" w:rsidRDefault="0057125A" w:rsidP="00685661">
      <w:pPr>
        <w:jc w:val="both"/>
        <w:rPr>
          <w:sz w:val="28"/>
          <w:szCs w:val="28"/>
        </w:rPr>
      </w:pPr>
    </w:p>
    <w:p w:rsidR="00685661" w:rsidRDefault="00685661" w:rsidP="00685661">
      <w:pPr>
        <w:jc w:val="both"/>
        <w:rPr>
          <w:sz w:val="28"/>
          <w:szCs w:val="28"/>
        </w:rPr>
      </w:pPr>
      <w:r w:rsidRPr="00E7151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поссовета     </w:t>
      </w:r>
      <w:r w:rsidRPr="00E7151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</w:t>
      </w:r>
      <w:r w:rsidR="00F94E50">
        <w:rPr>
          <w:sz w:val="28"/>
          <w:szCs w:val="28"/>
        </w:rPr>
        <w:t xml:space="preserve">    </w:t>
      </w:r>
      <w:r w:rsidRPr="00E71515">
        <w:rPr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 w:rsidR="00F94E50">
        <w:rPr>
          <w:sz w:val="28"/>
          <w:szCs w:val="28"/>
        </w:rPr>
        <w:t xml:space="preserve"> </w:t>
      </w:r>
      <w:r>
        <w:rPr>
          <w:sz w:val="28"/>
          <w:szCs w:val="28"/>
        </w:rPr>
        <w:t>Докучаев</w:t>
      </w:r>
    </w:p>
    <w:p w:rsidR="00685661" w:rsidRDefault="00685661" w:rsidP="00685661">
      <w:pPr>
        <w:jc w:val="both"/>
        <w:rPr>
          <w:sz w:val="28"/>
          <w:szCs w:val="28"/>
        </w:rPr>
      </w:pPr>
    </w:p>
    <w:p w:rsidR="0057125A" w:rsidRDefault="0057125A" w:rsidP="00685661">
      <w:pPr>
        <w:jc w:val="both"/>
        <w:rPr>
          <w:sz w:val="28"/>
          <w:szCs w:val="28"/>
        </w:rPr>
      </w:pPr>
    </w:p>
    <w:p w:rsidR="00685661" w:rsidRDefault="00685661" w:rsidP="00685661">
      <w:pPr>
        <w:jc w:val="both"/>
        <w:rPr>
          <w:sz w:val="28"/>
          <w:szCs w:val="28"/>
        </w:rPr>
      </w:pPr>
      <w:r w:rsidRPr="00E71515">
        <w:rPr>
          <w:sz w:val="28"/>
          <w:szCs w:val="28"/>
        </w:rPr>
        <w:t xml:space="preserve">Разослано: </w:t>
      </w:r>
      <w:r w:rsidR="00CC38DD">
        <w:rPr>
          <w:sz w:val="28"/>
          <w:szCs w:val="28"/>
        </w:rPr>
        <w:t xml:space="preserve">постоянной комиссии, </w:t>
      </w:r>
      <w:r w:rsidR="00F94E50">
        <w:rPr>
          <w:sz w:val="28"/>
          <w:szCs w:val="28"/>
        </w:rPr>
        <w:t xml:space="preserve">администрации Саракташского поссовета, </w:t>
      </w:r>
      <w:r w:rsidRPr="00E71515">
        <w:rPr>
          <w:sz w:val="28"/>
          <w:szCs w:val="28"/>
        </w:rPr>
        <w:t>финансов</w:t>
      </w:r>
      <w:r>
        <w:rPr>
          <w:sz w:val="28"/>
          <w:szCs w:val="28"/>
        </w:rPr>
        <w:t>ому</w:t>
      </w:r>
      <w:r w:rsidRPr="00E71515">
        <w:rPr>
          <w:sz w:val="28"/>
          <w:szCs w:val="28"/>
        </w:rPr>
        <w:t xml:space="preserve"> отделу</w:t>
      </w:r>
      <w:r>
        <w:rPr>
          <w:sz w:val="28"/>
          <w:szCs w:val="28"/>
        </w:rPr>
        <w:t xml:space="preserve"> администрации Саракта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ского района</w:t>
      </w:r>
      <w:r w:rsidRPr="00E71515">
        <w:rPr>
          <w:sz w:val="28"/>
          <w:szCs w:val="28"/>
        </w:rPr>
        <w:t>, редакции, прокуратуре</w:t>
      </w:r>
      <w:r w:rsidR="00F94E50">
        <w:rPr>
          <w:sz w:val="28"/>
          <w:szCs w:val="28"/>
        </w:rPr>
        <w:t xml:space="preserve"> района</w:t>
      </w:r>
      <w:r w:rsidRPr="00E71515">
        <w:rPr>
          <w:sz w:val="28"/>
          <w:szCs w:val="28"/>
        </w:rPr>
        <w:t>.</w:t>
      </w:r>
    </w:p>
    <w:p w:rsidR="00F94E50" w:rsidRDefault="00F94E50" w:rsidP="00685661">
      <w:pPr>
        <w:jc w:val="both"/>
        <w:rPr>
          <w:sz w:val="28"/>
          <w:szCs w:val="28"/>
        </w:rPr>
        <w:sectPr w:rsidR="00F94E50" w:rsidSect="00A925F9">
          <w:headerReference w:type="even" r:id="rId9"/>
          <w:pgSz w:w="11906" w:h="16838" w:code="9"/>
          <w:pgMar w:top="568" w:right="1134" w:bottom="851" w:left="1701" w:header="709" w:footer="709" w:gutter="0"/>
          <w:cols w:space="708"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 xml:space="preserve">от                 года  №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7A1D74" w:rsidRPr="007A1D74" w:rsidTr="007A1D7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на 2022 год и плановый период 2023 и 2024 годов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(руб.)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7A1D7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2022год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7A1D74" w:rsidRPr="007A1D74" w:rsidTr="007A1D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</w:t>
            </w:r>
          </w:p>
        </w:tc>
      </w:tr>
      <w:tr w:rsidR="007A1D74" w:rsidRPr="007A1D74" w:rsidTr="007A1D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-82 785 000</w:t>
            </w:r>
          </w:p>
        </w:tc>
      </w:tr>
      <w:tr w:rsidR="007A1D74" w:rsidRPr="007A1D74" w:rsidTr="007A1D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-82 785 000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82 785 000</w:t>
            </w:r>
          </w:p>
        </w:tc>
      </w:tr>
      <w:tr w:rsidR="007A1D74" w:rsidRPr="007A1D74" w:rsidTr="007A1D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82 785 000</w:t>
            </w:r>
          </w:p>
        </w:tc>
      </w:tr>
      <w:tr w:rsidR="007A1D74" w:rsidRPr="007A1D74" w:rsidTr="007A1D74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both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123 522 273,00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87 680 191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82 785 000</w:t>
            </w:r>
          </w:p>
        </w:tc>
      </w:tr>
    </w:tbl>
    <w:p w:rsidR="00745CB5" w:rsidRDefault="00745CB5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20"/>
        <w:gridCol w:w="1640"/>
        <w:gridCol w:w="4000"/>
        <w:gridCol w:w="1860"/>
        <w:gridCol w:w="6112"/>
      </w:tblGrid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Приложение 2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 xml:space="preserve">от                  года  № 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1459BE">
        <w:trPr>
          <w:trHeight w:val="255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П еречень главных распорядителей средств местного бюджета</w:t>
            </w:r>
          </w:p>
        </w:tc>
      </w:tr>
      <w:tr w:rsidR="007A1D74" w:rsidRPr="007A1D74" w:rsidTr="001459BE">
        <w:trPr>
          <w:trHeight w:val="255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right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(руб.)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74" w:rsidRPr="007A1D74" w:rsidRDefault="007A1D74" w:rsidP="007A1D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1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7A1D74" w:rsidRPr="007A1D74" w:rsidTr="001459B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74" w:rsidRPr="007A1D74" w:rsidRDefault="007A1D74" w:rsidP="007A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1D7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1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D74" w:rsidRPr="007A1D74" w:rsidRDefault="007A1D74" w:rsidP="007A1D74">
            <w:pPr>
              <w:jc w:val="center"/>
              <w:rPr>
                <w:sz w:val="20"/>
                <w:szCs w:val="20"/>
              </w:rPr>
            </w:pPr>
            <w:r w:rsidRPr="007A1D74">
              <w:rPr>
                <w:sz w:val="20"/>
                <w:szCs w:val="20"/>
              </w:rPr>
              <w:t>Администрация Саракташского поссовета</w:t>
            </w:r>
          </w:p>
        </w:tc>
      </w:tr>
    </w:tbl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p w:rsidR="007A1D74" w:rsidRDefault="007A1D74" w:rsidP="006B4E22">
      <w:pPr>
        <w:rPr>
          <w:sz w:val="22"/>
          <w:szCs w:val="22"/>
        </w:r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960"/>
        <w:gridCol w:w="2640"/>
        <w:gridCol w:w="10307"/>
      </w:tblGrid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Приложение 3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от                            года  № 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13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Перечень главных администраторов (администраторов) доходов</w:t>
            </w:r>
          </w:p>
        </w:tc>
      </w:tr>
      <w:tr w:rsidR="001459BE" w:rsidRPr="001459BE" w:rsidTr="001459BE">
        <w:trPr>
          <w:trHeight w:val="255"/>
        </w:trPr>
        <w:tc>
          <w:tcPr>
            <w:tcW w:w="13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0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1459BE" w:rsidRPr="001459BE" w:rsidTr="001459BE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0 00 00000 00 0000 000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</w:tr>
      <w:tr w:rsidR="001459BE" w:rsidRPr="001459BE" w:rsidTr="001459BE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1 11 05035 10 0000 120</w:t>
            </w:r>
          </w:p>
        </w:tc>
        <w:tc>
          <w:tcPr>
            <w:tcW w:w="10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459BE" w:rsidRPr="001459BE" w:rsidTr="001459BE">
        <w:trPr>
          <w:trHeight w:val="13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1 11 09045 10 0000 120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459BE" w:rsidRPr="001459BE" w:rsidTr="001459BE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1 14 01050 10 0000 410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 от продажи квартир, находящихся в собственности поселений</w:t>
            </w:r>
          </w:p>
        </w:tc>
      </w:tr>
      <w:tr w:rsidR="001459BE" w:rsidRPr="001459BE" w:rsidTr="001459BE">
        <w:trPr>
          <w:trHeight w:val="1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1 14 02052 10 0000 410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1459BE" w:rsidRPr="001459BE" w:rsidTr="001459BE">
        <w:trPr>
          <w:trHeight w:val="1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1 14 02052 10 0000 440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1459BE" w:rsidRPr="001459BE" w:rsidTr="001459BE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1 14 02053 10 0000 410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1459BE" w:rsidRPr="001459BE" w:rsidTr="001459BE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1 14 02053 10 0000 440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459BE" w:rsidRPr="001459BE" w:rsidTr="001459BE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1 14 04050 10 0000 420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1459BE" w:rsidRPr="001459BE" w:rsidTr="001459B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1 17 01050 10 0000 180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1459BE" w:rsidRPr="001459BE" w:rsidTr="001459BE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1 13 01995 10 0000 130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1459BE" w:rsidRPr="001459BE" w:rsidTr="001459BE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1 16 18050 10 0000 140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1459BE" w:rsidRPr="001459BE" w:rsidTr="001459BE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1 16 90050 10 0000 140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459BE" w:rsidRPr="001459BE" w:rsidTr="001459BE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1 17 02020 10 0000 180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1459BE" w:rsidRPr="001459BE" w:rsidTr="001459BE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117 05050 10 0000 180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1459BE" w:rsidRPr="001459BE" w:rsidTr="001459BE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2 02 15001 10 0000 150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459BE" w:rsidRPr="001459BE" w:rsidTr="001459BE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2 02 15002 10 0000 150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459BE" w:rsidRPr="001459BE" w:rsidTr="001459BE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2 02 02088 10 0001 150</w:t>
            </w:r>
          </w:p>
        </w:tc>
        <w:tc>
          <w:tcPr>
            <w:tcW w:w="10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459BE" w:rsidRPr="001459BE" w:rsidTr="001459BE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202 02999 10 0000 150</w:t>
            </w:r>
          </w:p>
        </w:tc>
        <w:tc>
          <w:tcPr>
            <w:tcW w:w="10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459BE" w:rsidRPr="001459BE" w:rsidTr="001459BE">
        <w:trPr>
          <w:trHeight w:val="7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10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202 20302 10 0000 150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1459BE" w:rsidRPr="001459BE" w:rsidTr="001459BE">
        <w:trPr>
          <w:trHeight w:val="10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2 07 05030 10 0000 180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459BE" w:rsidRPr="001459BE" w:rsidTr="001459BE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2 08 05000 10 0000 180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59BE" w:rsidRPr="001459BE" w:rsidTr="001459BE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2 02 20077 10 0000 150</w:t>
            </w:r>
          </w:p>
        </w:tc>
        <w:tc>
          <w:tcPr>
            <w:tcW w:w="10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</w:tbl>
    <w:p w:rsidR="007A1D74" w:rsidRDefault="007A1D74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762"/>
        <w:gridCol w:w="2560"/>
        <w:gridCol w:w="10868"/>
      </w:tblGrid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Приложение 4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от                       года  № 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14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 xml:space="preserve">Перечень главных администраторов источников финансирования дефицита местного бюджета </w:t>
            </w:r>
          </w:p>
        </w:tc>
      </w:tr>
      <w:tr w:rsidR="001459BE" w:rsidRPr="001459BE" w:rsidTr="001459BE">
        <w:trPr>
          <w:trHeight w:val="255"/>
        </w:trPr>
        <w:tc>
          <w:tcPr>
            <w:tcW w:w="14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0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1459BE" w:rsidRPr="001459BE" w:rsidTr="001459BE">
        <w:trPr>
          <w:trHeight w:val="36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00 0 00000 00 0000 000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b/>
                <w:bCs/>
                <w:sz w:val="20"/>
                <w:szCs w:val="20"/>
              </w:rPr>
            </w:pPr>
            <w:r w:rsidRPr="001459BE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</w:tr>
      <w:tr w:rsidR="001459BE" w:rsidRPr="001459BE" w:rsidTr="001459BE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01 00 00  00 0000 000</w:t>
            </w:r>
          </w:p>
        </w:tc>
        <w:tc>
          <w:tcPr>
            <w:tcW w:w="10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</w:tr>
      <w:tr w:rsidR="001459BE" w:rsidRPr="001459BE" w:rsidTr="001459BE">
        <w:trPr>
          <w:trHeight w:val="57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01 05 00 00 00 0000 000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1459BE" w:rsidRPr="001459BE" w:rsidTr="001459BE">
        <w:trPr>
          <w:trHeight w:val="36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01 05 00 00 00 0000 500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Увеличение остатков средств бюджета</w:t>
            </w:r>
          </w:p>
        </w:tc>
      </w:tr>
      <w:tr w:rsidR="001459BE" w:rsidRPr="001459BE" w:rsidTr="001459BE">
        <w:trPr>
          <w:trHeight w:val="28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01 05 02 00 00 0000 500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</w:tr>
      <w:tr w:rsidR="001459BE" w:rsidRPr="001459BE" w:rsidTr="001459BE">
        <w:trPr>
          <w:trHeight w:val="36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01 05 02 01 00 0000 510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Увеличение прочих остатков денежных средств </w:t>
            </w:r>
          </w:p>
        </w:tc>
      </w:tr>
      <w:tr w:rsidR="001459BE" w:rsidRPr="001459BE" w:rsidTr="001459BE">
        <w:trPr>
          <w:trHeight w:val="5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01 05 02 01 10 0000 510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Увеличение прочих остатков денежных средств местного бюджета</w:t>
            </w:r>
          </w:p>
        </w:tc>
      </w:tr>
      <w:tr w:rsidR="001459BE" w:rsidRPr="001459BE" w:rsidTr="001459BE">
        <w:trPr>
          <w:trHeight w:val="30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01 05 00 00 00 0000 600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Уменьшение остатков средств бюджета</w:t>
            </w:r>
          </w:p>
        </w:tc>
      </w:tr>
      <w:tr w:rsidR="001459BE" w:rsidRPr="001459BE" w:rsidTr="001459BE">
        <w:trPr>
          <w:trHeight w:val="30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01 05 02 00 00 0000 600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</w:tr>
      <w:tr w:rsidR="001459BE" w:rsidRPr="001459BE" w:rsidTr="001459BE">
        <w:trPr>
          <w:trHeight w:val="33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01 05 02 01 00 0000 610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Уменьшение прочих остатков денежных средств </w:t>
            </w:r>
          </w:p>
        </w:tc>
      </w:tr>
      <w:tr w:rsidR="001459BE" w:rsidRPr="001459BE" w:rsidTr="001459BE">
        <w:trPr>
          <w:trHeight w:val="55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01 05 02 01 10 0000 610</w:t>
            </w:r>
          </w:p>
        </w:tc>
        <w:tc>
          <w:tcPr>
            <w:tcW w:w="10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both"/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>Уменьшение прочих остатков денежных средств местных бюджетов</w:t>
            </w:r>
          </w:p>
        </w:tc>
      </w:tr>
    </w:tbl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tbl>
      <w:tblPr>
        <w:tblW w:w="14461" w:type="dxa"/>
        <w:tblInd w:w="93" w:type="dxa"/>
        <w:tblLook w:val="04A0" w:firstRow="1" w:lastRow="0" w:firstColumn="1" w:lastColumn="0" w:noHBand="0" w:noVBand="1"/>
      </w:tblPr>
      <w:tblGrid>
        <w:gridCol w:w="6160"/>
        <w:gridCol w:w="2366"/>
        <w:gridCol w:w="1660"/>
        <w:gridCol w:w="1500"/>
        <w:gridCol w:w="2775"/>
      </w:tblGrid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Приложение №  5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от                       года № 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540"/>
        </w:trPr>
        <w:tc>
          <w:tcPr>
            <w:tcW w:w="1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Поступление доходов в местный бюджет по кодам видов доходов, подвидов доходов на 2022 год и на плановый период 2023, 2024 годов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1459BE" w:rsidRPr="001459BE" w:rsidTr="001459BE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1459BE" w:rsidRPr="001459BE" w:rsidTr="001459BE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123 522 273,00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87 680 191,00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82 785 000,00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51 635 000,00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55 254 000,00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56 120 000,00</w:t>
            </w:r>
          </w:p>
        </w:tc>
      </w:tr>
      <w:tr w:rsidR="001459BE" w:rsidRPr="001459BE" w:rsidTr="001459BE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26 197 000,00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27 993 000,00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26 197 000,00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27 993 000,00</w:t>
            </w:r>
          </w:p>
        </w:tc>
      </w:tr>
      <w:tr w:rsidR="001459BE" w:rsidRPr="001459BE" w:rsidTr="001459BE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25 030 000,00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1459BE" w:rsidRPr="001459BE" w:rsidTr="001459BE">
        <w:trPr>
          <w:trHeight w:val="13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25 030 000,00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1459BE" w:rsidRPr="001459BE" w:rsidTr="001459BE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1459BE" w:rsidRPr="001459BE" w:rsidTr="001459BE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1459BE" w:rsidRPr="001459BE" w:rsidTr="001459BE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1459BE" w:rsidRPr="001459BE" w:rsidTr="001459BE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1459BE" w:rsidRPr="001459BE" w:rsidTr="001459BE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1459BE" w:rsidRPr="001459BE" w:rsidTr="001459BE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1459BE" w:rsidRPr="001459BE" w:rsidTr="001459BE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9 710 000,00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10 153 000,00</w:t>
            </w:r>
          </w:p>
        </w:tc>
      </w:tr>
      <w:tr w:rsidR="001459BE" w:rsidRPr="001459BE" w:rsidTr="001459BE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9 710 000,00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10 153 000,00</w:t>
            </w:r>
          </w:p>
        </w:tc>
      </w:tr>
      <w:tr w:rsidR="001459BE" w:rsidRPr="001459BE" w:rsidTr="001459BE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4 390 000,00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1459BE" w:rsidRPr="001459BE" w:rsidTr="001459BE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4 390 000,00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1459BE" w:rsidRPr="001459BE" w:rsidTr="001459BE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1459BE" w:rsidRPr="001459BE" w:rsidTr="001459BE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1459BE" w:rsidRPr="001459BE" w:rsidTr="001459BE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1459BE" w:rsidRPr="001459BE" w:rsidTr="001459BE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1459BE" w:rsidRPr="001459BE" w:rsidTr="001459BE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1459BE" w:rsidRPr="001459BE" w:rsidTr="001459BE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6 481 000,00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6 098 000,00</w:t>
            </w:r>
          </w:p>
        </w:tc>
      </w:tr>
      <w:tr w:rsidR="001459BE" w:rsidRPr="001459BE" w:rsidTr="001459BE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2 370 000,00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2 670 000,00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2 998 000,00</w:t>
            </w:r>
          </w:p>
        </w:tc>
      </w:tr>
      <w:tr w:rsidR="001459BE" w:rsidRPr="001459BE" w:rsidTr="001459BE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1459BE" w:rsidRPr="001459BE" w:rsidTr="001459BE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1459BE" w:rsidRPr="001459BE" w:rsidTr="001459BE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1459BE" w:rsidRPr="001459BE" w:rsidTr="001459BE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1459BE" w:rsidRPr="001459BE" w:rsidTr="001459BE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1459BE" w:rsidRPr="001459BE" w:rsidTr="001459BE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1459BE" w:rsidRPr="001459BE" w:rsidTr="001459BE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1459BE" w:rsidRPr="001459BE" w:rsidTr="001459BE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1459BE" w:rsidRPr="001459BE" w:rsidTr="001459BE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1459BE" w:rsidRPr="001459BE" w:rsidTr="001459BE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11 723 000,00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11 836 000,00</w:t>
            </w:r>
          </w:p>
        </w:tc>
      </w:tr>
      <w:tr w:rsidR="001459BE" w:rsidRPr="001459BE" w:rsidTr="001459BE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1459BE" w:rsidRPr="001459BE" w:rsidTr="001459BE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1459BE" w:rsidRPr="001459BE" w:rsidTr="001459BE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1459BE" w:rsidRPr="001459BE" w:rsidTr="001459BE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9 727 000,00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9 578 000,00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9 437 000,00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1459BE" w:rsidRPr="001459BE" w:rsidTr="001459BE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1459BE" w:rsidRPr="001459BE" w:rsidTr="001459BE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1459BE" w:rsidRPr="001459BE" w:rsidTr="001459BE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1459BE" w:rsidRPr="001459BE" w:rsidTr="001459BE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1459BE" w:rsidRPr="001459BE" w:rsidTr="001459BE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1459BE" w:rsidRPr="001459BE" w:rsidTr="001459BE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 , тяжеловесных и (или) крупногаборитных грузов, зачисляемая в бюджет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000 1080717501100010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459BE" w:rsidRPr="001459BE" w:rsidTr="001459BE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1459BE" w:rsidRPr="001459BE" w:rsidTr="001459BE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71 887 273,00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32 426 191,00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71 887 273,00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32 426 191,00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27 606 000,00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бюджетам на выравнивание бюджетной обеспеченности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29 970 000,00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27 606 000,00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бюджета субъекта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29 970 000,00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27 606 000,00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26 665 000,00</w:t>
            </w:r>
          </w:p>
        </w:tc>
      </w:tr>
      <w:tr w:rsidR="001459BE" w:rsidRPr="001459BE" w:rsidTr="001459BE">
        <w:trPr>
          <w:trHeight w:val="8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5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000 20216001100000150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39 112 863,00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4 820 191,00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 000 20220302100000150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000 20229999100000150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6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459BE" w:rsidRPr="001459BE" w:rsidTr="001459BE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459BE" w:rsidRPr="001459BE" w:rsidTr="001459BE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9B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9B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p w:rsidR="001459BE" w:rsidRDefault="001459BE" w:rsidP="006B4E22">
      <w:pPr>
        <w:rPr>
          <w:sz w:val="22"/>
          <w:szCs w:val="22"/>
        </w:rPr>
      </w:pPr>
    </w:p>
    <w:tbl>
      <w:tblPr>
        <w:tblW w:w="17065" w:type="dxa"/>
        <w:tblInd w:w="93" w:type="dxa"/>
        <w:tblLook w:val="04A0" w:firstRow="1" w:lastRow="0" w:firstColumn="1" w:lastColumn="0" w:noHBand="0" w:noVBand="1"/>
      </w:tblPr>
      <w:tblGrid>
        <w:gridCol w:w="1040"/>
        <w:gridCol w:w="6346"/>
        <w:gridCol w:w="1701"/>
        <w:gridCol w:w="3261"/>
        <w:gridCol w:w="141"/>
        <w:gridCol w:w="1556"/>
        <w:gridCol w:w="120"/>
        <w:gridCol w:w="1244"/>
        <w:gridCol w:w="56"/>
        <w:gridCol w:w="180"/>
        <w:gridCol w:w="1420"/>
      </w:tblGrid>
      <w:tr w:rsidR="001459BE" w:rsidRPr="001459BE" w:rsidTr="001459BE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Приложение 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2"/>
          <w:wAfter w:w="16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2"/>
          <w:wAfter w:w="16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2"/>
          <w:wAfter w:w="16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  <w:r w:rsidRPr="001459BE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 xml:space="preserve">от                 года №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sz w:val="20"/>
                <w:szCs w:val="20"/>
              </w:rPr>
            </w:pPr>
          </w:p>
        </w:tc>
      </w:tr>
      <w:tr w:rsidR="001459BE" w:rsidRPr="001459BE" w:rsidTr="001459BE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4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sz w:val="20"/>
                <w:szCs w:val="20"/>
              </w:rPr>
              <w:t>Рапределение бюджетных ассигнований местного бюджета   на 2022 год</w:t>
            </w:r>
          </w:p>
        </w:tc>
      </w:tr>
      <w:tr w:rsidR="001459BE" w:rsidRPr="001459BE" w:rsidTr="001459BE">
        <w:trPr>
          <w:gridAfter w:val="4"/>
          <w:wAfter w:w="2900" w:type="dxa"/>
          <w:trHeight w:val="495"/>
        </w:trPr>
        <w:tc>
          <w:tcPr>
            <w:tcW w:w="14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2023 и 2024 годов по разделам и подразделам расходов классификации расходов  бюджетов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9B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12 668 985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12 650 801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12 650 801</w:t>
            </w:r>
          </w:p>
        </w:tc>
      </w:tr>
      <w:tr w:rsidR="001459BE" w:rsidRPr="001459BE" w:rsidTr="001459BE">
        <w:trPr>
          <w:gridAfter w:val="4"/>
          <w:wAfter w:w="2900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</w:tr>
      <w:tr w:rsidR="001459BE" w:rsidRPr="001459BE" w:rsidTr="001459BE">
        <w:trPr>
          <w:gridAfter w:val="4"/>
          <w:wAfter w:w="2900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</w:tr>
      <w:tr w:rsidR="001459BE" w:rsidRPr="001459BE" w:rsidTr="001459BE">
        <w:trPr>
          <w:gridAfter w:val="4"/>
          <w:wAfter w:w="2900" w:type="dxa"/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10 014 084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9 995 900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9 995 900</w:t>
            </w:r>
          </w:p>
        </w:tc>
      </w:tr>
      <w:tr w:rsidR="001459BE" w:rsidRPr="001459BE" w:rsidTr="001459BE">
        <w:trPr>
          <w:gridAfter w:val="4"/>
          <w:wAfter w:w="2900" w:type="dxa"/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630 000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630 000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630 000</w:t>
            </w:r>
          </w:p>
        </w:tc>
      </w:tr>
      <w:tr w:rsidR="001459BE" w:rsidRPr="001459BE" w:rsidTr="001459BE">
        <w:trPr>
          <w:gridAfter w:val="4"/>
          <w:wAfter w:w="2900" w:type="dxa"/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</w:tr>
      <w:tr w:rsidR="001459BE" w:rsidRPr="001459BE" w:rsidTr="001459BE">
        <w:trPr>
          <w:gridAfter w:val="4"/>
          <w:wAfter w:w="2900" w:type="dxa"/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624 901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624 901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624 901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провоохранительная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1 622 500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1 622 500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1 622 500</w:t>
            </w:r>
          </w:p>
        </w:tc>
      </w:tr>
      <w:tr w:rsidR="001459BE" w:rsidRPr="001459BE" w:rsidTr="001459BE">
        <w:trPr>
          <w:gridAfter w:val="4"/>
          <w:wAfter w:w="2900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</w:tr>
      <w:tr w:rsidR="001459BE" w:rsidRPr="001459BE" w:rsidTr="001459BE">
        <w:trPr>
          <w:gridAfter w:val="4"/>
          <w:wAfter w:w="2900" w:type="dxa"/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0314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26 048 600,00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24 770 620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24 697 549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25 399 100,00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24 770 620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24 697 549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Развитие системы градорегулированиря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50 098 038,00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15 552 120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10 730 000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39 228 262,0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5 552 120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730 000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10 869 776,00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0800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32 484 150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32 484 150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32 484 150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32 484 150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32 484 150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32 484 150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600 000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600 000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600 000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9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9BE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</w:tr>
      <w:tr w:rsidR="001459BE" w:rsidRPr="001459BE" w:rsidTr="001459BE">
        <w:trPr>
          <w:gridAfter w:val="4"/>
          <w:wAfter w:w="2900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BE" w:rsidRPr="001459BE" w:rsidRDefault="001459BE" w:rsidP="001459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123 522 273,00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87 680 191,0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BE" w:rsidRPr="001459BE" w:rsidRDefault="001459BE" w:rsidP="001459B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9BE">
              <w:rPr>
                <w:rFonts w:ascii="Arial" w:hAnsi="Arial" w:cs="Arial"/>
                <w:b/>
                <w:bCs/>
                <w:sz w:val="16"/>
                <w:szCs w:val="16"/>
              </w:rPr>
              <w:t>82 785 000</w:t>
            </w:r>
          </w:p>
        </w:tc>
      </w:tr>
    </w:tbl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p w:rsidR="001459BE" w:rsidRDefault="001459BE" w:rsidP="006B4E22">
      <w:pPr>
        <w:rPr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39"/>
        <w:gridCol w:w="926"/>
        <w:gridCol w:w="1307"/>
        <w:gridCol w:w="662"/>
        <w:gridCol w:w="983"/>
        <w:gridCol w:w="741"/>
        <w:gridCol w:w="404"/>
        <w:gridCol w:w="1011"/>
        <w:gridCol w:w="586"/>
        <w:gridCol w:w="975"/>
        <w:gridCol w:w="1546"/>
      </w:tblGrid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7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9D5ECD" w:rsidTr="009D5ECD">
        <w:trPr>
          <w:trHeight w:val="24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                 года  № 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целевым статьям (муниципальным программам и непрограммным направлениям )</w:t>
            </w:r>
          </w:p>
        </w:tc>
      </w:tr>
      <w:tr w:rsidR="009D5ECD" w:rsidTr="009D5ECD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по разделам и подразделам группам и подгруппам видов расходов</w:t>
            </w:r>
          </w:p>
        </w:tc>
      </w:tr>
      <w:tr w:rsidR="009D5ECD" w:rsidTr="009D5ECD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на 2022 год и на плановый период 2023 и 2024 годов</w:t>
            </w:r>
          </w:p>
        </w:tc>
      </w:tr>
      <w:tr w:rsidR="009D5ECD" w:rsidTr="009D5ECD">
        <w:trPr>
          <w:trHeight w:val="285"/>
        </w:trPr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765"/>
        </w:trPr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123 522 273,00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87 680 191,00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82 785 000,00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12 668 985,00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</w:tr>
      <w:tr w:rsidR="009D5ECD" w:rsidTr="009D5ECD">
        <w:trPr>
          <w:trHeight w:val="52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8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36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54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9D5ECD" w:rsidTr="009D5ECD">
        <w:trPr>
          <w:trHeight w:val="84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36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54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61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8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10 014 084,00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</w:tr>
      <w:tr w:rsidR="009D5ECD" w:rsidTr="009D5ECD">
        <w:trPr>
          <w:trHeight w:val="84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10 014 084,00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9D5ECD" w:rsidTr="009D5ECD">
        <w:trPr>
          <w:trHeight w:val="31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10 014 084,00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9D5ECD" w:rsidTr="009D5ECD">
        <w:trPr>
          <w:trHeight w:val="37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10 014 084,00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9D5ECD" w:rsidTr="009D5ECD">
        <w:trPr>
          <w:trHeight w:val="3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</w:tr>
      <w:tr w:rsidR="009D5ECD" w:rsidTr="009D5ECD">
        <w:trPr>
          <w:trHeight w:val="63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</w:tr>
      <w:tr w:rsidR="009D5ECD" w:rsidTr="009D5ECD">
        <w:trPr>
          <w:trHeight w:val="36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88 384,00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</w:tr>
      <w:tr w:rsidR="009D5ECD" w:rsidTr="009D5ECD">
        <w:trPr>
          <w:trHeight w:val="46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</w:tr>
      <w:tr w:rsidR="009D5ECD" w:rsidTr="009D5ECD">
        <w:trPr>
          <w:trHeight w:val="31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</w:tr>
      <w:tr w:rsidR="009D5ECD" w:rsidTr="009D5ECD">
        <w:trPr>
          <w:trHeight w:val="43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9D5ECD" w:rsidTr="009D5ECD">
        <w:trPr>
          <w:trHeight w:val="34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9D5ECD" w:rsidTr="009D5ECD">
        <w:trPr>
          <w:trHeight w:val="31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230"/>
        </w:trPr>
        <w:tc>
          <w:tcPr>
            <w:tcW w:w="6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D5ECD" w:rsidTr="009D5ECD">
        <w:trPr>
          <w:trHeight w:val="37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</w:tr>
      <w:tr w:rsidR="009D5ECD" w:rsidTr="009D5ECD">
        <w:trPr>
          <w:trHeight w:val="36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</w:tr>
      <w:tr w:rsidR="009D5ECD" w:rsidTr="009D5ECD">
        <w:trPr>
          <w:trHeight w:val="6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33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Default="009D5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9D5ECD" w:rsidTr="009D5ECD">
        <w:trPr>
          <w:trHeight w:val="615"/>
        </w:trPr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</w:tr>
      <w:tr w:rsidR="009D5ECD" w:rsidTr="009D5ECD">
        <w:trPr>
          <w:trHeight w:val="5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9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6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D5ECD" w:rsidTr="009D5ECD">
        <w:trPr>
          <w:trHeight w:val="5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26 048 600,00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24 770 620,00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24 697 549,00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25 399 100,00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24 770 620,00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24 697 549,00</w:t>
            </w:r>
          </w:p>
        </w:tc>
      </w:tr>
      <w:tr w:rsidR="009D5ECD" w:rsidTr="009D5ECD">
        <w:trPr>
          <w:trHeight w:val="9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25 399 100,00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24 770 620,00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24 697 549,00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25 399 100,00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24 770 620,00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24 297 549,00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18 429 393,00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17 869 720,00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24 297 549,00</w:t>
            </w:r>
          </w:p>
        </w:tc>
      </w:tr>
      <w:tr w:rsidR="009D5ECD" w:rsidTr="009D5ECD">
        <w:trPr>
          <w:trHeight w:val="5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18 029 393,00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17 469 720,00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24 297 549,00</w:t>
            </w:r>
          </w:p>
        </w:tc>
      </w:tr>
      <w:tr w:rsidR="009D5ECD" w:rsidTr="009D5ECD">
        <w:trPr>
          <w:trHeight w:val="420"/>
        </w:trPr>
        <w:tc>
          <w:tcPr>
            <w:tcW w:w="6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6 969 707,00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6 969 707,00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5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Развитие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5ECD" w:rsidTr="009D5ECD">
        <w:trPr>
          <w:trHeight w:val="139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50 098 038,00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15 552 120,00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10 730 000,00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39 228 262,00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5 552 120,00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9D5ECD" w:rsidTr="009D5ECD">
        <w:trPr>
          <w:trHeight w:val="76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38 498 262,00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4 822 120,00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38 498 262,00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4 822 120,00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157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36 980 008,00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4 629 991,00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36 980 008,00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4 629 991,00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11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1 502 855,00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190 200,00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1 502 855,00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190 200,00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15 399,00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1 929,00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15 399,00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1 929,00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5ECD" w:rsidTr="009D5ECD">
        <w:trPr>
          <w:trHeight w:val="49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9D5ECD" w:rsidTr="009D5ECD">
        <w:trPr>
          <w:trHeight w:val="76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9D5ECD" w:rsidTr="009D5ECD">
        <w:trPr>
          <w:trHeight w:val="2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8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57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6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3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10 869 776,00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</w:tr>
      <w:tr w:rsidR="009D5ECD" w:rsidTr="009D5ECD">
        <w:trPr>
          <w:trHeight w:val="94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9D5ECD" w:rsidTr="009D5ECD">
        <w:trPr>
          <w:trHeight w:val="64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9D5ECD" w:rsidTr="009D5ECD">
        <w:trPr>
          <w:trHeight w:val="60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76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2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29 094 740,00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29 094 740,00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85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285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39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D5ECD" w:rsidTr="009D5ECD">
        <w:trPr>
          <w:trHeight w:val="510"/>
        </w:trPr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Default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</w:tbl>
    <w:p w:rsidR="001459BE" w:rsidRDefault="001459BE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4617"/>
        <w:gridCol w:w="668"/>
        <w:gridCol w:w="805"/>
        <w:gridCol w:w="1121"/>
        <w:gridCol w:w="1198"/>
        <w:gridCol w:w="568"/>
        <w:gridCol w:w="1223"/>
        <w:gridCol w:w="1229"/>
        <w:gridCol w:w="127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9D5ECD" w:rsidRPr="009D5ECD" w:rsidTr="009D5ECD">
        <w:trPr>
          <w:gridAfter w:val="9"/>
          <w:wAfter w:w="179" w:type="dxa"/>
          <w:trHeight w:val="13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Приложение №8 к решению совета депутатов                                                                    МО Саракташский поссовет                                                                                от                   года №</w:t>
            </w:r>
          </w:p>
        </w:tc>
      </w:tr>
      <w:tr w:rsidR="009D5ECD" w:rsidRPr="009D5ECD" w:rsidTr="009D5ECD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CD" w:rsidRPr="009D5ECD" w:rsidTr="009D5ECD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местного бюджета на 2022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2023 и 2024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35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123 522 273,00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87 680 191,00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82 785 000,00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12 668 985,00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08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10 014 084,00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1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40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3 870,00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4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8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7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26 048 600,00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24 770 620,00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25 399 100,00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24 770 620,00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25 399 100,00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24 770 620,00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4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25 399 100,00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24 770 620,00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18 429 393,00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17 869 720,00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18 029 393,00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17 469 720,00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24 297 549,00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13 029 393,00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12 469 720,00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19 297 549,00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5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50 098 038,00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15 552 120,00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10 730 000,00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39 228 262,00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5 552 120,00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38 498 262,00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4 820 191,00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38 498 262,00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4 820 191,00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0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2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0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2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3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Софинансирование капитальных вложений в объекты муниципальной собственности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720F1S0010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720F1S0010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Бюджетные инвистиции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720F1S0010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720F1S0010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8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49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4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1155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3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</w:tbl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p w:rsidR="009D5ECD" w:rsidRDefault="009D5ECD" w:rsidP="006B4E22">
      <w:pPr>
        <w:rPr>
          <w:sz w:val="16"/>
          <w:szCs w:val="16"/>
        </w:rPr>
      </w:pPr>
    </w:p>
    <w:tbl>
      <w:tblPr>
        <w:tblW w:w="14255" w:type="dxa"/>
        <w:tblInd w:w="93" w:type="dxa"/>
        <w:tblLook w:val="04A0" w:firstRow="1" w:lastRow="0" w:firstColumn="1" w:lastColumn="0" w:noHBand="0" w:noVBand="1"/>
      </w:tblPr>
      <w:tblGrid>
        <w:gridCol w:w="5922"/>
        <w:gridCol w:w="1395"/>
        <w:gridCol w:w="686"/>
        <w:gridCol w:w="622"/>
        <w:gridCol w:w="686"/>
        <w:gridCol w:w="1652"/>
        <w:gridCol w:w="1603"/>
        <w:gridCol w:w="1689"/>
      </w:tblGrid>
      <w:tr w:rsidR="009D5ECD" w:rsidRPr="009D5ECD" w:rsidTr="009D5ECD">
        <w:trPr>
          <w:trHeight w:val="135"/>
        </w:trPr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Приложение №9 к решению совета депутатов                                                                    МО Саракташский поссовет                                                                                от                   года №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315"/>
        </w:trPr>
        <w:tc>
          <w:tcPr>
            <w:tcW w:w="14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местного бюджета по целевым статьям,</w:t>
            </w:r>
          </w:p>
        </w:tc>
      </w:tr>
      <w:tr w:rsidR="009D5ECD" w:rsidRPr="009D5ECD" w:rsidTr="009D5ECD">
        <w:trPr>
          <w:trHeight w:val="225"/>
        </w:trPr>
        <w:tc>
          <w:tcPr>
            <w:tcW w:w="14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муниципальным программам Саракташского поссовета и непрограммным направлениям деятельности),</w:t>
            </w:r>
          </w:p>
        </w:tc>
      </w:tr>
      <w:tr w:rsidR="009D5ECD" w:rsidRPr="009D5ECD" w:rsidTr="009D5ECD">
        <w:trPr>
          <w:trHeight w:val="315"/>
        </w:trPr>
        <w:tc>
          <w:tcPr>
            <w:tcW w:w="14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2022 год и на плановый период 2023 и 2023 года</w:t>
            </w:r>
          </w:p>
        </w:tc>
      </w:tr>
      <w:tr w:rsidR="009D5ECD" w:rsidRPr="009D5ECD" w:rsidTr="009D5ECD">
        <w:trPr>
          <w:trHeight w:val="225"/>
        </w:trPr>
        <w:tc>
          <w:tcPr>
            <w:tcW w:w="5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ECD" w:rsidRPr="009D5ECD" w:rsidRDefault="009D5ECD" w:rsidP="009D5E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sz w:val="20"/>
                <w:szCs w:val="20"/>
              </w:rPr>
            </w:pPr>
          </w:p>
        </w:tc>
      </w:tr>
      <w:tr w:rsidR="009D5ECD" w:rsidRPr="009D5ECD" w:rsidTr="009D5ECD">
        <w:trPr>
          <w:trHeight w:val="73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ECD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9D5ECD" w:rsidRPr="009D5ECD" w:rsidTr="009D5ECD">
        <w:trPr>
          <w:trHeight w:val="1080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121 314 872,00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85 470 861,00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80 577 599,00</w:t>
            </w:r>
          </w:p>
        </w:tc>
      </w:tr>
      <w:tr w:rsidR="009D5ECD" w:rsidRPr="009D5ECD" w:rsidTr="009D5ECD">
        <w:trPr>
          <w:trHeight w:val="5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11 214 084,00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</w:tr>
      <w:tr w:rsidR="009D5ECD" w:rsidRPr="009D5ECD" w:rsidTr="009D5ECD">
        <w:trPr>
          <w:trHeight w:val="5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Российсикой Федерации и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9D5ECD" w:rsidRPr="009D5ECD" w:rsidTr="009D5ECD">
        <w:trPr>
          <w:trHeight w:val="5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нв выплату персоналу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9D5ECD" w:rsidRPr="009D5ECD" w:rsidTr="009D5ECD">
        <w:trPr>
          <w:trHeight w:val="270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9D5ECD" w:rsidRPr="009D5ECD" w:rsidTr="009D5ECD">
        <w:trPr>
          <w:trHeight w:val="27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9D5ECD" w:rsidRPr="009D5ECD" w:rsidTr="009D5ECD">
        <w:trPr>
          <w:trHeight w:val="106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Функционировние Правительства Российской Федерации, высших исполнительных органов государственной власти субъектов Российсикой Федерации, местных администраций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10 014 084,00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</w:tr>
      <w:tr w:rsidR="009D5ECD" w:rsidRPr="009D5ECD" w:rsidTr="009D5ECD">
        <w:trPr>
          <w:trHeight w:val="55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9D5ECD" w:rsidRPr="009D5ECD" w:rsidTr="009D5ECD">
        <w:trPr>
          <w:trHeight w:val="2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</w:tr>
      <w:tr w:rsidR="009D5ECD" w:rsidRPr="009D5ECD" w:rsidTr="009D5ECD">
        <w:trPr>
          <w:trHeight w:val="8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76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76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57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25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9D5ECD" w:rsidRPr="009D5ECD" w:rsidTr="009D5ECD">
        <w:trPr>
          <w:trHeight w:val="8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25 399 100,00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24 770 620,00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</w:tr>
      <w:tr w:rsidR="009D5ECD" w:rsidRPr="009D5ECD" w:rsidTr="009D5ECD">
        <w:trPr>
          <w:trHeight w:val="7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18 429 393,00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24 770 620,00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18 429 393,00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24 770 620,00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24 697 549,00</w:t>
            </w:r>
          </w:p>
        </w:tc>
      </w:tr>
      <w:tr w:rsidR="009D5ECD" w:rsidRPr="009D5ECD" w:rsidTr="009D5ECD">
        <w:trPr>
          <w:trHeight w:val="4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18 029 393,00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17 469 720,00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24 297 549,00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9D5ECD" w:rsidRPr="009D5ECD" w:rsidTr="009D5ECD">
        <w:trPr>
          <w:trHeight w:val="7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6 969 707,00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системы градорегулирования в Оренбургской области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8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развитиЯ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157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30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38 498 262,00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4 820 191,00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20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33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36 980 008,00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4 629 991,00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129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37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1 502 855,00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190 200,00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7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79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15 399,00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1 929,00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5ECD" w:rsidRPr="009D5ECD" w:rsidTr="009D5ECD">
        <w:trPr>
          <w:trHeight w:val="55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9D5ECD" w:rsidRPr="009D5ECD" w:rsidTr="009D5ECD">
        <w:trPr>
          <w:trHeight w:val="5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9D5ECD" w:rsidRPr="009D5ECD" w:rsidTr="009D5ECD">
        <w:trPr>
          <w:trHeight w:val="51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10 869 776,00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</w:tr>
      <w:tr w:rsidR="009D5ECD" w:rsidRPr="009D5ECD" w:rsidTr="009D5ECD">
        <w:trPr>
          <w:trHeight w:val="57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</w:tr>
      <w:tr w:rsidR="009D5ECD" w:rsidRPr="009D5ECD" w:rsidTr="009D5ECD">
        <w:trPr>
          <w:trHeight w:val="8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84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870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9D5ECD" w:rsidRPr="009D5ECD" w:rsidTr="009D5ECD">
        <w:trPr>
          <w:trHeight w:val="46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9D5ECD" w:rsidRPr="009D5ECD" w:rsidTr="009D5ECD">
        <w:trPr>
          <w:trHeight w:val="49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34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ECD" w:rsidRPr="009D5ECD" w:rsidRDefault="009D5ECD" w:rsidP="009D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5EC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D5ECD" w:rsidRPr="009D5ECD" w:rsidTr="009D5ECD">
        <w:trPr>
          <w:trHeight w:val="25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73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52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9D5ECD" w:rsidRPr="009D5ECD" w:rsidTr="009D5ECD">
        <w:trPr>
          <w:trHeight w:val="255"/>
        </w:trPr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CD" w:rsidRPr="009D5ECD" w:rsidRDefault="009D5ECD" w:rsidP="009D5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ECD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</w:tbl>
    <w:p w:rsidR="009D5ECD" w:rsidRPr="001459BE" w:rsidRDefault="009D5ECD" w:rsidP="006B4E22">
      <w:pPr>
        <w:rPr>
          <w:sz w:val="16"/>
          <w:szCs w:val="16"/>
        </w:rPr>
      </w:pPr>
    </w:p>
    <w:sectPr w:rsidR="009D5ECD" w:rsidRPr="001459BE" w:rsidSect="00885287">
      <w:headerReference w:type="even" r:id="rId10"/>
      <w:pgSz w:w="16838" w:h="11906" w:orient="landscape" w:code="9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A6D" w:rsidRDefault="00466A6D">
      <w:r>
        <w:separator/>
      </w:r>
    </w:p>
  </w:endnote>
  <w:endnote w:type="continuationSeparator" w:id="0">
    <w:p w:rsidR="00466A6D" w:rsidRDefault="0046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A6D" w:rsidRDefault="00466A6D">
      <w:r>
        <w:separator/>
      </w:r>
    </w:p>
  </w:footnote>
  <w:footnote w:type="continuationSeparator" w:id="0">
    <w:p w:rsidR="00466A6D" w:rsidRDefault="0046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BE" w:rsidRDefault="001459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9BE" w:rsidRDefault="001459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BE" w:rsidRDefault="001459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9BE" w:rsidRDefault="001459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0441"/>
    <w:rsid w:val="00034943"/>
    <w:rsid w:val="00041843"/>
    <w:rsid w:val="00043A92"/>
    <w:rsid w:val="000457D7"/>
    <w:rsid w:val="000473A3"/>
    <w:rsid w:val="00055065"/>
    <w:rsid w:val="00056836"/>
    <w:rsid w:val="00073D8C"/>
    <w:rsid w:val="000741A8"/>
    <w:rsid w:val="00077BD7"/>
    <w:rsid w:val="0008346A"/>
    <w:rsid w:val="000835C6"/>
    <w:rsid w:val="00091EC6"/>
    <w:rsid w:val="00097694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04406"/>
    <w:rsid w:val="00105EB5"/>
    <w:rsid w:val="0011104B"/>
    <w:rsid w:val="00112AE9"/>
    <w:rsid w:val="00113295"/>
    <w:rsid w:val="00117F2C"/>
    <w:rsid w:val="0012511B"/>
    <w:rsid w:val="001263A1"/>
    <w:rsid w:val="00135424"/>
    <w:rsid w:val="0013665D"/>
    <w:rsid w:val="0014171B"/>
    <w:rsid w:val="001459BE"/>
    <w:rsid w:val="001467FE"/>
    <w:rsid w:val="00147C2F"/>
    <w:rsid w:val="001548F9"/>
    <w:rsid w:val="00157BE0"/>
    <w:rsid w:val="00163C4F"/>
    <w:rsid w:val="001729E5"/>
    <w:rsid w:val="00182C4B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752"/>
    <w:rsid w:val="001D440A"/>
    <w:rsid w:val="001D4442"/>
    <w:rsid w:val="001D57C0"/>
    <w:rsid w:val="001E06AE"/>
    <w:rsid w:val="001E1AC6"/>
    <w:rsid w:val="001E3FCF"/>
    <w:rsid w:val="001F1708"/>
    <w:rsid w:val="001F4F7F"/>
    <w:rsid w:val="0020652F"/>
    <w:rsid w:val="00210BE9"/>
    <w:rsid w:val="002111B6"/>
    <w:rsid w:val="0023154D"/>
    <w:rsid w:val="0023258C"/>
    <w:rsid w:val="0023436D"/>
    <w:rsid w:val="00240D54"/>
    <w:rsid w:val="0024415C"/>
    <w:rsid w:val="00244BB9"/>
    <w:rsid w:val="00244FAA"/>
    <w:rsid w:val="00250397"/>
    <w:rsid w:val="00254275"/>
    <w:rsid w:val="0025530A"/>
    <w:rsid w:val="0025603C"/>
    <w:rsid w:val="0026412A"/>
    <w:rsid w:val="002649FA"/>
    <w:rsid w:val="0026580C"/>
    <w:rsid w:val="002708B6"/>
    <w:rsid w:val="002739D1"/>
    <w:rsid w:val="00274055"/>
    <w:rsid w:val="00274301"/>
    <w:rsid w:val="00280170"/>
    <w:rsid w:val="00285D55"/>
    <w:rsid w:val="0028703C"/>
    <w:rsid w:val="002904FD"/>
    <w:rsid w:val="00293290"/>
    <w:rsid w:val="002A196C"/>
    <w:rsid w:val="002A2EA7"/>
    <w:rsid w:val="002A39FC"/>
    <w:rsid w:val="002B28D3"/>
    <w:rsid w:val="002B4DBD"/>
    <w:rsid w:val="002B7A50"/>
    <w:rsid w:val="002C1B5A"/>
    <w:rsid w:val="002C2BA9"/>
    <w:rsid w:val="002D5FD6"/>
    <w:rsid w:val="002D6899"/>
    <w:rsid w:val="002F32E9"/>
    <w:rsid w:val="002F5321"/>
    <w:rsid w:val="002F640D"/>
    <w:rsid w:val="002F7292"/>
    <w:rsid w:val="003000DB"/>
    <w:rsid w:val="003017B0"/>
    <w:rsid w:val="003035B9"/>
    <w:rsid w:val="00305745"/>
    <w:rsid w:val="003067C7"/>
    <w:rsid w:val="00315D27"/>
    <w:rsid w:val="00315FC9"/>
    <w:rsid w:val="003250C6"/>
    <w:rsid w:val="0033071C"/>
    <w:rsid w:val="003325A8"/>
    <w:rsid w:val="00334BE4"/>
    <w:rsid w:val="00343F43"/>
    <w:rsid w:val="0036430F"/>
    <w:rsid w:val="00372899"/>
    <w:rsid w:val="00382354"/>
    <w:rsid w:val="0038474E"/>
    <w:rsid w:val="00390EF9"/>
    <w:rsid w:val="003957C1"/>
    <w:rsid w:val="003A005A"/>
    <w:rsid w:val="003A551A"/>
    <w:rsid w:val="003A5C57"/>
    <w:rsid w:val="003A71FB"/>
    <w:rsid w:val="003B3218"/>
    <w:rsid w:val="003B4F97"/>
    <w:rsid w:val="003B6124"/>
    <w:rsid w:val="003C5F38"/>
    <w:rsid w:val="003D0203"/>
    <w:rsid w:val="003D1025"/>
    <w:rsid w:val="003D4FF3"/>
    <w:rsid w:val="003E01D3"/>
    <w:rsid w:val="003E1E09"/>
    <w:rsid w:val="003F08D5"/>
    <w:rsid w:val="003F0A07"/>
    <w:rsid w:val="0040312B"/>
    <w:rsid w:val="00405AE5"/>
    <w:rsid w:val="00412DB2"/>
    <w:rsid w:val="00415A78"/>
    <w:rsid w:val="00417851"/>
    <w:rsid w:val="00421764"/>
    <w:rsid w:val="0042313A"/>
    <w:rsid w:val="0042557B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66A6D"/>
    <w:rsid w:val="00490385"/>
    <w:rsid w:val="0049401C"/>
    <w:rsid w:val="004A24FC"/>
    <w:rsid w:val="004B4857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4211"/>
    <w:rsid w:val="00520D22"/>
    <w:rsid w:val="00520F37"/>
    <w:rsid w:val="00524DB4"/>
    <w:rsid w:val="00526B74"/>
    <w:rsid w:val="00527E41"/>
    <w:rsid w:val="00527F2E"/>
    <w:rsid w:val="00530243"/>
    <w:rsid w:val="005302B9"/>
    <w:rsid w:val="0053073E"/>
    <w:rsid w:val="00545D4B"/>
    <w:rsid w:val="005553CE"/>
    <w:rsid w:val="00560891"/>
    <w:rsid w:val="00562B17"/>
    <w:rsid w:val="0057125A"/>
    <w:rsid w:val="00575BA2"/>
    <w:rsid w:val="0058166D"/>
    <w:rsid w:val="00585B2A"/>
    <w:rsid w:val="00585D55"/>
    <w:rsid w:val="005A410F"/>
    <w:rsid w:val="005B588F"/>
    <w:rsid w:val="005C63DA"/>
    <w:rsid w:val="005C6533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4FF8"/>
    <w:rsid w:val="00616DFF"/>
    <w:rsid w:val="00617B87"/>
    <w:rsid w:val="00624B95"/>
    <w:rsid w:val="00625694"/>
    <w:rsid w:val="00626118"/>
    <w:rsid w:val="0063232C"/>
    <w:rsid w:val="006339EB"/>
    <w:rsid w:val="00666C1C"/>
    <w:rsid w:val="00681663"/>
    <w:rsid w:val="00684C21"/>
    <w:rsid w:val="00685661"/>
    <w:rsid w:val="00687CA6"/>
    <w:rsid w:val="00694ED8"/>
    <w:rsid w:val="006A2936"/>
    <w:rsid w:val="006A6520"/>
    <w:rsid w:val="006B0513"/>
    <w:rsid w:val="006B0F77"/>
    <w:rsid w:val="006B4E22"/>
    <w:rsid w:val="006B732C"/>
    <w:rsid w:val="006C301D"/>
    <w:rsid w:val="006C545A"/>
    <w:rsid w:val="006D66B1"/>
    <w:rsid w:val="006D6711"/>
    <w:rsid w:val="006D6AA3"/>
    <w:rsid w:val="006F2E48"/>
    <w:rsid w:val="0070033B"/>
    <w:rsid w:val="00706E1F"/>
    <w:rsid w:val="00707917"/>
    <w:rsid w:val="007140D3"/>
    <w:rsid w:val="007210DF"/>
    <w:rsid w:val="00722203"/>
    <w:rsid w:val="00722C80"/>
    <w:rsid w:val="007430A3"/>
    <w:rsid w:val="00745CB5"/>
    <w:rsid w:val="007732F9"/>
    <w:rsid w:val="00773CC3"/>
    <w:rsid w:val="00774321"/>
    <w:rsid w:val="00774970"/>
    <w:rsid w:val="00790273"/>
    <w:rsid w:val="00791261"/>
    <w:rsid w:val="00792152"/>
    <w:rsid w:val="00793ADE"/>
    <w:rsid w:val="007A1D74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7F45E5"/>
    <w:rsid w:val="00810E2D"/>
    <w:rsid w:val="008126BB"/>
    <w:rsid w:val="00814F9C"/>
    <w:rsid w:val="00821654"/>
    <w:rsid w:val="00842353"/>
    <w:rsid w:val="00862E4B"/>
    <w:rsid w:val="00874AB7"/>
    <w:rsid w:val="00877407"/>
    <w:rsid w:val="00877605"/>
    <w:rsid w:val="00880D4E"/>
    <w:rsid w:val="00885287"/>
    <w:rsid w:val="008A552D"/>
    <w:rsid w:val="008A691F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44B73"/>
    <w:rsid w:val="00950500"/>
    <w:rsid w:val="009536F4"/>
    <w:rsid w:val="00964866"/>
    <w:rsid w:val="0098642F"/>
    <w:rsid w:val="00986945"/>
    <w:rsid w:val="009A134E"/>
    <w:rsid w:val="009B07F8"/>
    <w:rsid w:val="009B7832"/>
    <w:rsid w:val="009C25E5"/>
    <w:rsid w:val="009C3C20"/>
    <w:rsid w:val="009C6852"/>
    <w:rsid w:val="009D5ECD"/>
    <w:rsid w:val="009F12EC"/>
    <w:rsid w:val="009F2322"/>
    <w:rsid w:val="009F3914"/>
    <w:rsid w:val="009F63C5"/>
    <w:rsid w:val="009F6952"/>
    <w:rsid w:val="00A00266"/>
    <w:rsid w:val="00A01E49"/>
    <w:rsid w:val="00A05405"/>
    <w:rsid w:val="00A115EE"/>
    <w:rsid w:val="00A127C7"/>
    <w:rsid w:val="00A15EB4"/>
    <w:rsid w:val="00A2627F"/>
    <w:rsid w:val="00A4365B"/>
    <w:rsid w:val="00A437B8"/>
    <w:rsid w:val="00A475E6"/>
    <w:rsid w:val="00A477F2"/>
    <w:rsid w:val="00A52359"/>
    <w:rsid w:val="00A5471B"/>
    <w:rsid w:val="00A62469"/>
    <w:rsid w:val="00A66A26"/>
    <w:rsid w:val="00A765F3"/>
    <w:rsid w:val="00A77E4C"/>
    <w:rsid w:val="00A77F0A"/>
    <w:rsid w:val="00A804F6"/>
    <w:rsid w:val="00A81F69"/>
    <w:rsid w:val="00A84E3B"/>
    <w:rsid w:val="00A925F9"/>
    <w:rsid w:val="00A95017"/>
    <w:rsid w:val="00A97C46"/>
    <w:rsid w:val="00AB3400"/>
    <w:rsid w:val="00AB4D21"/>
    <w:rsid w:val="00AB64B1"/>
    <w:rsid w:val="00AC00F1"/>
    <w:rsid w:val="00AC3C79"/>
    <w:rsid w:val="00AC448A"/>
    <w:rsid w:val="00AC4DD8"/>
    <w:rsid w:val="00AD0944"/>
    <w:rsid w:val="00AD4463"/>
    <w:rsid w:val="00AE4DC6"/>
    <w:rsid w:val="00AE6A30"/>
    <w:rsid w:val="00B01712"/>
    <w:rsid w:val="00B043B6"/>
    <w:rsid w:val="00B16699"/>
    <w:rsid w:val="00B23E99"/>
    <w:rsid w:val="00B3452D"/>
    <w:rsid w:val="00B36424"/>
    <w:rsid w:val="00B458BF"/>
    <w:rsid w:val="00B4733C"/>
    <w:rsid w:val="00B54B8D"/>
    <w:rsid w:val="00B60C61"/>
    <w:rsid w:val="00B626FC"/>
    <w:rsid w:val="00B64A6C"/>
    <w:rsid w:val="00B743E3"/>
    <w:rsid w:val="00B749EA"/>
    <w:rsid w:val="00B771FF"/>
    <w:rsid w:val="00B80128"/>
    <w:rsid w:val="00B82471"/>
    <w:rsid w:val="00B8473E"/>
    <w:rsid w:val="00B90D45"/>
    <w:rsid w:val="00B9326F"/>
    <w:rsid w:val="00B962ED"/>
    <w:rsid w:val="00BA0AD1"/>
    <w:rsid w:val="00BA2121"/>
    <w:rsid w:val="00BA31C8"/>
    <w:rsid w:val="00BB5DC7"/>
    <w:rsid w:val="00BB7336"/>
    <w:rsid w:val="00BC2538"/>
    <w:rsid w:val="00BC51EC"/>
    <w:rsid w:val="00BD0215"/>
    <w:rsid w:val="00BD41CB"/>
    <w:rsid w:val="00BE6A03"/>
    <w:rsid w:val="00BF4E1D"/>
    <w:rsid w:val="00C00BC7"/>
    <w:rsid w:val="00C025E1"/>
    <w:rsid w:val="00C04316"/>
    <w:rsid w:val="00C13AAB"/>
    <w:rsid w:val="00C14E6C"/>
    <w:rsid w:val="00C203B0"/>
    <w:rsid w:val="00C25343"/>
    <w:rsid w:val="00C260A4"/>
    <w:rsid w:val="00C269AE"/>
    <w:rsid w:val="00C26E4D"/>
    <w:rsid w:val="00C33D97"/>
    <w:rsid w:val="00C34A29"/>
    <w:rsid w:val="00C36A33"/>
    <w:rsid w:val="00C4273E"/>
    <w:rsid w:val="00C442E8"/>
    <w:rsid w:val="00C444CC"/>
    <w:rsid w:val="00C46B95"/>
    <w:rsid w:val="00C53939"/>
    <w:rsid w:val="00C56BA4"/>
    <w:rsid w:val="00C57467"/>
    <w:rsid w:val="00C6717D"/>
    <w:rsid w:val="00C7191B"/>
    <w:rsid w:val="00C80B03"/>
    <w:rsid w:val="00C81949"/>
    <w:rsid w:val="00C8354C"/>
    <w:rsid w:val="00C86FFE"/>
    <w:rsid w:val="00C93126"/>
    <w:rsid w:val="00C952FF"/>
    <w:rsid w:val="00CA3289"/>
    <w:rsid w:val="00CB3677"/>
    <w:rsid w:val="00CC38DD"/>
    <w:rsid w:val="00CC6125"/>
    <w:rsid w:val="00CD1281"/>
    <w:rsid w:val="00CD2819"/>
    <w:rsid w:val="00CD28B1"/>
    <w:rsid w:val="00CD756B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33A0"/>
    <w:rsid w:val="00D156A7"/>
    <w:rsid w:val="00D1742D"/>
    <w:rsid w:val="00D2552E"/>
    <w:rsid w:val="00D25539"/>
    <w:rsid w:val="00D32612"/>
    <w:rsid w:val="00D50CE4"/>
    <w:rsid w:val="00D5220A"/>
    <w:rsid w:val="00D53042"/>
    <w:rsid w:val="00D5547E"/>
    <w:rsid w:val="00D56559"/>
    <w:rsid w:val="00D61C79"/>
    <w:rsid w:val="00D65724"/>
    <w:rsid w:val="00D678A1"/>
    <w:rsid w:val="00D75EA3"/>
    <w:rsid w:val="00D864FB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E289E"/>
    <w:rsid w:val="00DF413D"/>
    <w:rsid w:val="00DF6819"/>
    <w:rsid w:val="00DF7459"/>
    <w:rsid w:val="00E0176F"/>
    <w:rsid w:val="00E100DC"/>
    <w:rsid w:val="00E157D5"/>
    <w:rsid w:val="00E15BCA"/>
    <w:rsid w:val="00E269DF"/>
    <w:rsid w:val="00E4185D"/>
    <w:rsid w:val="00E463D5"/>
    <w:rsid w:val="00E47394"/>
    <w:rsid w:val="00E5242B"/>
    <w:rsid w:val="00E5700A"/>
    <w:rsid w:val="00E6102C"/>
    <w:rsid w:val="00E61BF4"/>
    <w:rsid w:val="00E62422"/>
    <w:rsid w:val="00E66320"/>
    <w:rsid w:val="00E709EF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C6EC4"/>
    <w:rsid w:val="00EC7CD5"/>
    <w:rsid w:val="00ED116C"/>
    <w:rsid w:val="00EF1506"/>
    <w:rsid w:val="00EF151A"/>
    <w:rsid w:val="00EF46F8"/>
    <w:rsid w:val="00EF58A0"/>
    <w:rsid w:val="00EF5A71"/>
    <w:rsid w:val="00F02223"/>
    <w:rsid w:val="00F043FC"/>
    <w:rsid w:val="00F206F2"/>
    <w:rsid w:val="00F227AA"/>
    <w:rsid w:val="00F22DDF"/>
    <w:rsid w:val="00F26471"/>
    <w:rsid w:val="00F27C49"/>
    <w:rsid w:val="00F3433B"/>
    <w:rsid w:val="00F41A45"/>
    <w:rsid w:val="00F447A1"/>
    <w:rsid w:val="00F45004"/>
    <w:rsid w:val="00F45E43"/>
    <w:rsid w:val="00F70886"/>
    <w:rsid w:val="00F77FE7"/>
    <w:rsid w:val="00F84389"/>
    <w:rsid w:val="00F91D5B"/>
    <w:rsid w:val="00F922DC"/>
    <w:rsid w:val="00F93B59"/>
    <w:rsid w:val="00F94E50"/>
    <w:rsid w:val="00FA2896"/>
    <w:rsid w:val="00FB51A8"/>
    <w:rsid w:val="00FB60DD"/>
    <w:rsid w:val="00FB6D5A"/>
    <w:rsid w:val="00FC3EFD"/>
    <w:rsid w:val="00FC4342"/>
    <w:rsid w:val="00FD2134"/>
    <w:rsid w:val="00FD56E2"/>
    <w:rsid w:val="00FD65EA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C4EFC-11E4-48A8-BDA8-9C3DAE21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685661"/>
    <w:pPr>
      <w:spacing w:before="100" w:after="100"/>
    </w:pPr>
    <w:rPr>
      <w:szCs w:val="20"/>
    </w:rPr>
  </w:style>
  <w:style w:type="table" w:styleId="aa">
    <w:name w:val="Table Grid"/>
    <w:basedOn w:val="a1"/>
    <w:rsid w:val="00745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1036-4572-43BA-84DC-58459398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11357</Words>
  <Characters>64739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2017-11-24T09:04:00Z</cp:lastPrinted>
  <dcterms:created xsi:type="dcterms:W3CDTF">2021-12-07T07:12:00Z</dcterms:created>
  <dcterms:modified xsi:type="dcterms:W3CDTF">2021-12-07T07:12:00Z</dcterms:modified>
</cp:coreProperties>
</file>