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2A" w:rsidRDefault="00CB532A" w:rsidP="00CB532A">
      <w:pPr>
        <w:spacing w:line="240" w:lineRule="auto"/>
      </w:pPr>
      <w:bookmarkStart w:id="0" w:name="_GoBack"/>
      <w:bookmarkEnd w:id="0"/>
    </w:p>
    <w:tbl>
      <w:tblPr>
        <w:tblpPr w:leftFromText="180" w:rightFromText="180" w:vertAnchor="text" w:horzAnchor="margin" w:tblpXSpec="right" w:tblpY="-538"/>
        <w:tblW w:w="0" w:type="auto"/>
        <w:tblLayout w:type="fixed"/>
        <w:tblLook w:val="01E0" w:firstRow="1" w:lastRow="1" w:firstColumn="1" w:lastColumn="1" w:noHBand="0" w:noVBand="0"/>
      </w:tblPr>
      <w:tblGrid>
        <w:gridCol w:w="5437"/>
      </w:tblGrid>
      <w:tr w:rsidR="00CB532A" w:rsidRPr="003B1029" w:rsidTr="00971C37">
        <w:tc>
          <w:tcPr>
            <w:tcW w:w="5437" w:type="dxa"/>
          </w:tcPr>
          <w:p w:rsidR="00CB532A" w:rsidRPr="003B1029" w:rsidRDefault="00CB532A" w:rsidP="00971C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B532A" w:rsidRDefault="00CB532A" w:rsidP="00971C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депутатов </w:t>
            </w:r>
          </w:p>
          <w:p w:rsidR="00CB532A" w:rsidRPr="003B1029" w:rsidRDefault="00CB532A" w:rsidP="00971C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</w:p>
          <w:p w:rsidR="00CB532A" w:rsidRPr="003B1029" w:rsidRDefault="00CB532A" w:rsidP="005601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Start"/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56018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180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года  №</w:t>
            </w:r>
            <w:r w:rsidR="00342C85">
              <w:rPr>
                <w:rFonts w:ascii="Times New Roman" w:hAnsi="Times New Roman" w:cs="Times New Roman"/>
                <w:sz w:val="28"/>
                <w:szCs w:val="28"/>
              </w:rPr>
              <w:t xml:space="preserve"> 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B10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ПЕРЕЧЕНЬ</w:t>
      </w: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полномочий администрации муниципального</w:t>
      </w: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поссовет, передаваемых администрации</w:t>
      </w:r>
    </w:p>
    <w:p w:rsidR="00CB532A" w:rsidRPr="003B1029" w:rsidRDefault="00CB532A" w:rsidP="00CB5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</w:p>
    <w:p w:rsidR="00CB532A" w:rsidRPr="003B1029" w:rsidRDefault="00CB532A" w:rsidP="00CB5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32A" w:rsidRPr="003B1029" w:rsidRDefault="00CB532A" w:rsidP="00A862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029">
        <w:rPr>
          <w:rFonts w:ascii="Times New Roman" w:hAnsi="Times New Roman" w:cs="Times New Roman"/>
          <w:sz w:val="28"/>
          <w:szCs w:val="28"/>
        </w:rPr>
        <w:t xml:space="preserve">По обеспечению услугами организаций культуры и библиотечного обслуживания жителей МО 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поссовет. 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>Статьи расходов: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211 – заработная плата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212 – прочие выплаты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213 – начисления на выплаты по оплате труда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221 – услуги связи</w:t>
      </w: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222 – транспортные услуги</w:t>
      </w:r>
    </w:p>
    <w:p w:rsidR="0091543A" w:rsidRPr="003B1029" w:rsidRDefault="0091543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статья 223 – коммунальные услуги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225 – работы, услуги по содержанию имущества</w:t>
      </w: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226 – прочие работы, услуги</w:t>
      </w:r>
    </w:p>
    <w:p w:rsidR="0091543A" w:rsidRDefault="0091543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статья 227 – страхование</w:t>
      </w:r>
    </w:p>
    <w:p w:rsidR="0091543A" w:rsidRDefault="0091543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статья 266 – социальные пособия и компенсации персоналу в   </w:t>
      </w:r>
    </w:p>
    <w:p w:rsidR="0091543A" w:rsidRPr="003B1029" w:rsidRDefault="0091543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денежной форме       </w:t>
      </w: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29</w:t>
      </w:r>
      <w:r w:rsidR="0091543A">
        <w:rPr>
          <w:rFonts w:ascii="Times New Roman" w:hAnsi="Times New Roman" w:cs="Times New Roman"/>
          <w:sz w:val="28"/>
          <w:szCs w:val="28"/>
        </w:rPr>
        <w:t>1</w:t>
      </w:r>
      <w:r w:rsidRPr="003B1029">
        <w:rPr>
          <w:rFonts w:ascii="Times New Roman" w:hAnsi="Times New Roman" w:cs="Times New Roman"/>
          <w:sz w:val="28"/>
          <w:szCs w:val="28"/>
        </w:rPr>
        <w:t xml:space="preserve"> – </w:t>
      </w:r>
      <w:r w:rsidR="0091543A">
        <w:rPr>
          <w:rFonts w:ascii="Times New Roman" w:hAnsi="Times New Roman" w:cs="Times New Roman"/>
          <w:sz w:val="28"/>
          <w:szCs w:val="28"/>
        </w:rPr>
        <w:t>налоги, пошлины и сборы</w:t>
      </w:r>
    </w:p>
    <w:p w:rsidR="0091543A" w:rsidRDefault="0091543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статья 292 – штрафы за нарушения законодательства о налогах и </w:t>
      </w:r>
    </w:p>
    <w:p w:rsidR="0091543A" w:rsidRPr="003B1029" w:rsidRDefault="0091543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сборах, законодательства о страховых взносах  </w:t>
      </w: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310 – увеличение стоимости основных средств</w:t>
      </w:r>
    </w:p>
    <w:p w:rsidR="0091543A" w:rsidRPr="003B1029" w:rsidRDefault="0091543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статья 343 – увеличение стоимости горюче-смазочных материалов</w:t>
      </w:r>
    </w:p>
    <w:p w:rsidR="00CB532A" w:rsidRPr="003B1029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</w:t>
      </w:r>
      <w:r w:rsidR="0091543A">
        <w:rPr>
          <w:rFonts w:ascii="Times New Roman" w:hAnsi="Times New Roman" w:cs="Times New Roman"/>
          <w:sz w:val="28"/>
          <w:szCs w:val="28"/>
        </w:rPr>
        <w:t>345</w:t>
      </w:r>
      <w:r w:rsidRPr="003B1029">
        <w:rPr>
          <w:rFonts w:ascii="Times New Roman" w:hAnsi="Times New Roman" w:cs="Times New Roman"/>
          <w:sz w:val="28"/>
          <w:szCs w:val="28"/>
        </w:rPr>
        <w:t xml:space="preserve"> – </w:t>
      </w:r>
      <w:r w:rsidR="0091543A">
        <w:rPr>
          <w:rFonts w:ascii="Times New Roman" w:hAnsi="Times New Roman" w:cs="Times New Roman"/>
          <w:sz w:val="28"/>
          <w:szCs w:val="28"/>
        </w:rPr>
        <w:t>увеличение стоимости мягкого инвентаря</w:t>
      </w:r>
    </w:p>
    <w:p w:rsidR="0091543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29">
        <w:rPr>
          <w:rFonts w:ascii="Times New Roman" w:hAnsi="Times New Roman" w:cs="Times New Roman"/>
          <w:sz w:val="28"/>
          <w:szCs w:val="28"/>
        </w:rPr>
        <w:t xml:space="preserve">              статья 34</w:t>
      </w:r>
      <w:r w:rsidR="0091543A">
        <w:rPr>
          <w:rFonts w:ascii="Times New Roman" w:hAnsi="Times New Roman" w:cs="Times New Roman"/>
          <w:sz w:val="28"/>
          <w:szCs w:val="28"/>
        </w:rPr>
        <w:t>6</w:t>
      </w:r>
      <w:r w:rsidRPr="003B1029">
        <w:rPr>
          <w:rFonts w:ascii="Times New Roman" w:hAnsi="Times New Roman" w:cs="Times New Roman"/>
          <w:sz w:val="28"/>
          <w:szCs w:val="28"/>
        </w:rPr>
        <w:t xml:space="preserve"> – увеличение стоимости </w:t>
      </w:r>
      <w:r w:rsidR="0091543A">
        <w:rPr>
          <w:rFonts w:ascii="Times New Roman" w:hAnsi="Times New Roman" w:cs="Times New Roman"/>
          <w:sz w:val="28"/>
          <w:szCs w:val="28"/>
        </w:rPr>
        <w:t>прочих оборотных запасов</w:t>
      </w:r>
    </w:p>
    <w:p w:rsidR="0091543A" w:rsidRDefault="0091543A" w:rsidP="0091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3B1029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ов)</w:t>
      </w:r>
    </w:p>
    <w:p w:rsidR="0091543A" w:rsidRDefault="0091543A" w:rsidP="00915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статья 349 – увеличение стоимости прочих материальных запасов </w:t>
      </w:r>
    </w:p>
    <w:p w:rsidR="0091543A" w:rsidRDefault="0091543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однократного применения  </w:t>
      </w:r>
    </w:p>
    <w:p w:rsidR="0029104F" w:rsidRPr="003B1029" w:rsidRDefault="0091543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04F">
        <w:rPr>
          <w:rFonts w:ascii="Times New Roman" w:hAnsi="Times New Roman" w:cs="Times New Roman"/>
          <w:sz w:val="28"/>
          <w:szCs w:val="28"/>
        </w:rPr>
        <w:t xml:space="preserve">Финансовое обеспечение в размере </w:t>
      </w:r>
      <w:r w:rsidR="009D778B">
        <w:rPr>
          <w:rFonts w:ascii="Times New Roman" w:hAnsi="Times New Roman" w:cs="Times New Roman"/>
          <w:sz w:val="28"/>
          <w:szCs w:val="28"/>
        </w:rPr>
        <w:t>31 884 150</w:t>
      </w:r>
      <w:r w:rsidR="0029104F">
        <w:rPr>
          <w:rFonts w:ascii="Times New Roman" w:hAnsi="Times New Roman" w:cs="Times New Roman"/>
          <w:sz w:val="28"/>
          <w:szCs w:val="28"/>
        </w:rPr>
        <w:t xml:space="preserve"> (</w:t>
      </w:r>
      <w:r w:rsidR="009D778B">
        <w:rPr>
          <w:rFonts w:ascii="Times New Roman" w:hAnsi="Times New Roman" w:cs="Times New Roman"/>
          <w:sz w:val="28"/>
          <w:szCs w:val="28"/>
        </w:rPr>
        <w:t>тридцать один миллион восемьсот восемьдесят четыре тысячи сто пятьдесят</w:t>
      </w:r>
      <w:r w:rsidR="0029104F">
        <w:rPr>
          <w:rFonts w:ascii="Times New Roman" w:hAnsi="Times New Roman" w:cs="Times New Roman"/>
          <w:sz w:val="28"/>
          <w:szCs w:val="28"/>
        </w:rPr>
        <w:t>) рублей.</w:t>
      </w:r>
    </w:p>
    <w:p w:rsidR="00CB532A" w:rsidRPr="00DF2AF3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1029">
        <w:rPr>
          <w:rFonts w:ascii="Times New Roman" w:hAnsi="Times New Roman" w:cs="Times New Roman"/>
          <w:sz w:val="28"/>
          <w:szCs w:val="28"/>
        </w:rPr>
        <w:t>2. По градостроительной деятельности:</w:t>
      </w:r>
    </w:p>
    <w:p w:rsidR="00A8621C" w:rsidRPr="00A8621C" w:rsidRDefault="00A8621C" w:rsidP="00A8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 </w:t>
      </w:r>
      <w:r w:rsidRPr="00A8621C">
        <w:rPr>
          <w:rFonts w:ascii="Times New Roman" w:eastAsia="Times New Roman" w:hAnsi="Times New Roman" w:cs="Times New Roman"/>
          <w:sz w:val="28"/>
          <w:szCs w:val="28"/>
        </w:rPr>
        <w:t>подготовка и утверждение документов территориального планирования поселений;</w:t>
      </w:r>
    </w:p>
    <w:p w:rsidR="00A8621C" w:rsidRPr="00A8621C" w:rsidRDefault="00A8621C" w:rsidP="00A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8621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</w:t>
      </w:r>
      <w:r w:rsidRPr="00A8621C">
        <w:rPr>
          <w:rFonts w:ascii="Times New Roman" w:eastAsia="Times New Roman" w:hAnsi="Times New Roman" w:cs="Times New Roman"/>
          <w:sz w:val="28"/>
          <w:szCs w:val="28"/>
        </w:rPr>
        <w:t>утверждение местных нормативов градостроительного проектирования поселений;</w:t>
      </w:r>
    </w:p>
    <w:p w:rsidR="00A8621C" w:rsidRPr="00A8621C" w:rsidRDefault="00A8621C" w:rsidP="00A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 w:rsidRPr="00A8621C">
        <w:rPr>
          <w:rFonts w:ascii="Times New Roman" w:eastAsia="Times New Roman" w:hAnsi="Times New Roman" w:cs="Times New Roman"/>
          <w:sz w:val="28"/>
          <w:szCs w:val="28"/>
        </w:rPr>
        <w:t>3 утверждение </w:t>
      </w:r>
      <w:hyperlink r:id="rId6" w:anchor="block_108" w:history="1">
        <w:r w:rsidRPr="00A8621C">
          <w:rPr>
            <w:rFonts w:ascii="Times New Roman" w:eastAsia="Times New Roman" w:hAnsi="Times New Roman" w:cs="Times New Roman"/>
            <w:sz w:val="28"/>
            <w:szCs w:val="28"/>
          </w:rPr>
          <w:t>правил землепользования и застройки</w:t>
        </w:r>
      </w:hyperlink>
      <w:r w:rsidRPr="00A8621C">
        <w:rPr>
          <w:rFonts w:ascii="Times New Roman" w:eastAsia="Times New Roman" w:hAnsi="Times New Roman" w:cs="Times New Roman"/>
          <w:sz w:val="28"/>
          <w:szCs w:val="28"/>
        </w:rPr>
        <w:t> поселений;</w:t>
      </w:r>
    </w:p>
    <w:p w:rsidR="00A8621C" w:rsidRPr="00A8621C" w:rsidRDefault="00A8621C" w:rsidP="00A8621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 w:rsidRPr="00A8621C">
        <w:rPr>
          <w:rFonts w:ascii="Times New Roman" w:eastAsia="Times New Roman" w:hAnsi="Times New Roman" w:cs="Times New Roman"/>
          <w:sz w:val="28"/>
          <w:szCs w:val="28"/>
        </w:rPr>
        <w:t>4 утверждение документации по планировке территории в случаях, предусмотренных настоящим Кодексом;</w:t>
      </w:r>
    </w:p>
    <w:p w:rsidR="00A8621C" w:rsidRPr="00A8621C" w:rsidRDefault="00A8621C" w:rsidP="00A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2.5</w:t>
      </w:r>
      <w:r w:rsidRPr="00A8621C">
        <w:rPr>
          <w:rFonts w:ascii="Times New Roman" w:eastAsia="Times New Roman" w:hAnsi="Times New Roman" w:cs="Times New Roman"/>
          <w:sz w:val="28"/>
          <w:szCs w:val="28"/>
        </w:rPr>
        <w:t xml:space="preserve">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поселений;</w:t>
      </w:r>
    </w:p>
    <w:p w:rsidR="00A8621C" w:rsidRPr="000467E6" w:rsidRDefault="00A8621C" w:rsidP="00A8621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467E6">
        <w:rPr>
          <w:rFonts w:ascii="Times New Roman" w:hAnsi="Times New Roman"/>
          <w:sz w:val="28"/>
          <w:szCs w:val="28"/>
        </w:rPr>
        <w:t xml:space="preserve">        2.</w:t>
      </w:r>
      <w:r w:rsidR="001510EC" w:rsidRPr="000467E6">
        <w:rPr>
          <w:rFonts w:ascii="Times New Roman" w:hAnsi="Times New Roman"/>
          <w:sz w:val="28"/>
          <w:szCs w:val="28"/>
        </w:rPr>
        <w:t>5</w:t>
      </w:r>
      <w:r w:rsidRPr="000467E6">
        <w:rPr>
          <w:rFonts w:ascii="Times New Roman" w:hAnsi="Times New Roman"/>
          <w:sz w:val="28"/>
          <w:szCs w:val="28"/>
        </w:rPr>
        <w:t>.1. Выдача градостроительного плана земельного участка</w:t>
      </w:r>
      <w:r w:rsidR="001510EC" w:rsidRPr="000467E6">
        <w:rPr>
          <w:rFonts w:ascii="Times New Roman" w:hAnsi="Times New Roman"/>
          <w:sz w:val="28"/>
          <w:szCs w:val="28"/>
        </w:rPr>
        <w:t>;</w:t>
      </w:r>
    </w:p>
    <w:p w:rsidR="00A8621C" w:rsidRPr="000467E6" w:rsidRDefault="00A8621C" w:rsidP="00A8621C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467E6">
        <w:rPr>
          <w:rFonts w:ascii="Times New Roman" w:hAnsi="Times New Roman"/>
          <w:sz w:val="28"/>
          <w:szCs w:val="28"/>
        </w:rPr>
        <w:t xml:space="preserve">        2.</w:t>
      </w:r>
      <w:r w:rsidR="001510EC" w:rsidRPr="000467E6">
        <w:rPr>
          <w:rFonts w:ascii="Times New Roman" w:hAnsi="Times New Roman"/>
          <w:sz w:val="28"/>
          <w:szCs w:val="28"/>
        </w:rPr>
        <w:t>5</w:t>
      </w:r>
      <w:r w:rsidRPr="000467E6">
        <w:rPr>
          <w:rFonts w:ascii="Times New Roman" w:hAnsi="Times New Roman"/>
          <w:sz w:val="28"/>
          <w:szCs w:val="28"/>
        </w:rPr>
        <w:t>.2. Направление уведомлений:</w:t>
      </w:r>
    </w:p>
    <w:p w:rsidR="00A8621C" w:rsidRPr="007E1614" w:rsidRDefault="00A8621C" w:rsidP="00A8621C">
      <w:pPr>
        <w:pStyle w:val="a6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467E6">
        <w:rPr>
          <w:rFonts w:ascii="Times New Roman" w:hAnsi="Times New Roman"/>
          <w:sz w:val="28"/>
          <w:szCs w:val="28"/>
        </w:rPr>
        <w:t xml:space="preserve">        1)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8621C" w:rsidRPr="00B216EE" w:rsidRDefault="00A8621C" w:rsidP="001510E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216EE">
        <w:rPr>
          <w:rFonts w:ascii="Times New Roman" w:hAnsi="Times New Roman"/>
          <w:sz w:val="28"/>
          <w:szCs w:val="28"/>
        </w:rPr>
        <w:t>2)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участке.</w:t>
      </w:r>
    </w:p>
    <w:p w:rsidR="00CB532A" w:rsidRPr="00A8621C" w:rsidRDefault="001510EC" w:rsidP="00A8621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21C">
        <w:rPr>
          <w:rFonts w:ascii="Times New Roman" w:eastAsia="Times New Roman" w:hAnsi="Times New Roman" w:cs="Times New Roman"/>
          <w:sz w:val="28"/>
          <w:szCs w:val="28"/>
        </w:rPr>
        <w:t xml:space="preserve">       2.</w:t>
      </w:r>
      <w:r w:rsidR="00CB532A" w:rsidRPr="00A8621C">
        <w:rPr>
          <w:rFonts w:ascii="Times New Roman" w:eastAsia="Times New Roman" w:hAnsi="Times New Roman" w:cs="Times New Roman"/>
          <w:sz w:val="28"/>
          <w:szCs w:val="28"/>
        </w:rPr>
        <w:t>6 принятие решений о развитии застроенных территорий;</w:t>
      </w:r>
    </w:p>
    <w:p w:rsidR="00CB532A" w:rsidRPr="00A8621C" w:rsidRDefault="00A8621C" w:rsidP="00A8621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 w:rsidR="00CB532A" w:rsidRPr="00A8621C">
        <w:rPr>
          <w:rFonts w:ascii="Times New Roman" w:eastAsia="Times New Roman" w:hAnsi="Times New Roman" w:cs="Times New Roman"/>
          <w:sz w:val="28"/>
          <w:szCs w:val="28"/>
        </w:rPr>
        <w:t>7 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настоящим Кодексом;</w:t>
      </w:r>
    </w:p>
    <w:p w:rsidR="00CB532A" w:rsidRPr="00A8621C" w:rsidRDefault="00A8621C" w:rsidP="00A8621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 w:rsidR="00CB532A" w:rsidRPr="00A8621C">
        <w:rPr>
          <w:rFonts w:ascii="Times New Roman" w:eastAsia="Times New Roman" w:hAnsi="Times New Roman" w:cs="Times New Roman"/>
          <w:sz w:val="28"/>
          <w:szCs w:val="28"/>
        </w:rPr>
        <w:t>8 разработка и утверждение программ комплексного развития систем коммунальной инфраструктуры поселений, программ комплексного развития транспортной инфраструктуры поселений, программ комплексного развития социальной инфраструктуры поселений;</w:t>
      </w:r>
    </w:p>
    <w:p w:rsidR="00CB532A" w:rsidRPr="00A8621C" w:rsidRDefault="00A8621C" w:rsidP="00A8621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 w:rsidR="00CB532A" w:rsidRPr="00A8621C">
        <w:rPr>
          <w:rFonts w:ascii="Times New Roman" w:eastAsia="Times New Roman" w:hAnsi="Times New Roman" w:cs="Times New Roman"/>
          <w:sz w:val="28"/>
          <w:szCs w:val="28"/>
        </w:rPr>
        <w:t>9 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CB532A" w:rsidRPr="00A8621C" w:rsidRDefault="00A8621C" w:rsidP="00A8621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 w:rsidR="00CB532A" w:rsidRPr="00A8621C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CB532A" w:rsidRPr="00A8621C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 комплексном развитии территории по инициативе органа местного самоуправления;</w:t>
      </w:r>
    </w:p>
    <w:p w:rsidR="00CB532A" w:rsidRDefault="00A8621C" w:rsidP="00A8621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 w:rsidR="00CB532A" w:rsidRPr="00A8621C">
        <w:rPr>
          <w:rFonts w:ascii="Times New Roman" w:eastAsia="Times New Roman" w:hAnsi="Times New Roman" w:cs="Times New Roman"/>
          <w:sz w:val="28"/>
          <w:szCs w:val="28"/>
        </w:rPr>
        <w:t xml:space="preserve">11 принятие решения о сносе самовольной постройки либо решения о сносе самовольной постройки или ее приведении в соответствие с </w:t>
      </w:r>
      <w:r w:rsidR="00CB532A" w:rsidRPr="00A8621C">
        <w:rPr>
          <w:rFonts w:ascii="Times New Roman" w:eastAsia="Times New Roman" w:hAnsi="Times New Roman" w:cs="Times New Roman"/>
          <w:sz w:val="28"/>
          <w:szCs w:val="28"/>
        </w:rPr>
        <w:lastRenderedPageBreak/>
        <w:t>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настоящим Кодексом, другими федеральными законами (далее - приведение в соответствие с установленными требованиями), в случаях, предусмотренных </w:t>
      </w:r>
      <w:hyperlink r:id="rId7" w:anchor="block_2224" w:history="1">
        <w:r w:rsidR="00CB532A" w:rsidRPr="00A8621C">
          <w:rPr>
            <w:rFonts w:ascii="Times New Roman" w:eastAsia="Times New Roman" w:hAnsi="Times New Roman" w:cs="Times New Roman"/>
            <w:sz w:val="28"/>
            <w:szCs w:val="28"/>
          </w:rPr>
          <w:t>гражданским законодательством</w:t>
        </w:r>
      </w:hyperlink>
      <w:r w:rsidR="00CB532A" w:rsidRPr="00A8621C">
        <w:rPr>
          <w:rFonts w:ascii="Times New Roman" w:eastAsia="Times New Roman" w:hAnsi="Times New Roman" w:cs="Times New Roman"/>
          <w:sz w:val="28"/>
          <w:szCs w:val="28"/>
        </w:rPr>
        <w:t>, осуществление сноса самовольной постройки или ее приведения в соответствие с установленными требованиями в случаях, предусмотренных настоящим Кодексом.</w:t>
      </w:r>
    </w:p>
    <w:p w:rsidR="0029104F" w:rsidRPr="00582ECA" w:rsidRDefault="0029104F" w:rsidP="00A8621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в размере 20 000 (двадцать тысяч) рублей.</w:t>
      </w:r>
    </w:p>
    <w:p w:rsidR="00367AF4" w:rsidRPr="00367AF4" w:rsidRDefault="00367AF4" w:rsidP="00A8621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Полномочие по градостроительной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деятельности  передается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в </w:t>
      </w:r>
      <w:r w:rsidR="007D06F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Администрацию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7D06FE"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7D06FE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район Оренбургской области на 2022 год до момента принятия на должность в Администрацию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поссовет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 w:rsidR="007D06FE">
        <w:rPr>
          <w:rFonts w:ascii="Times New Roman" w:eastAsia="Times New Roman" w:hAnsi="Times New Roman" w:cs="Times New Roman"/>
          <w:sz w:val="28"/>
          <w:szCs w:val="28"/>
        </w:rPr>
        <w:t xml:space="preserve"> штатной единицы - специалиста по архитектурной деятельности. В связи с чем передача вышеуказанного полномочия может быть </w:t>
      </w:r>
      <w:proofErr w:type="gramStart"/>
      <w:r w:rsidR="007D06FE">
        <w:rPr>
          <w:rFonts w:ascii="Times New Roman" w:eastAsia="Times New Roman" w:hAnsi="Times New Roman" w:cs="Times New Roman"/>
          <w:sz w:val="28"/>
          <w:szCs w:val="28"/>
        </w:rPr>
        <w:t>отозвана</w:t>
      </w:r>
      <w:r w:rsidR="00046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06F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</w:t>
      </w:r>
      <w:proofErr w:type="gramEnd"/>
      <w:r w:rsidR="007D06F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D06FE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7D06FE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7D06FE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7D06FE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 w:rsidR="000467E6">
        <w:rPr>
          <w:rFonts w:ascii="Times New Roman" w:eastAsia="Times New Roman" w:hAnsi="Times New Roman" w:cs="Times New Roman"/>
          <w:sz w:val="28"/>
          <w:szCs w:val="28"/>
        </w:rPr>
        <w:t xml:space="preserve"> досрочно.</w:t>
      </w:r>
    </w:p>
    <w:p w:rsidR="00CB532A" w:rsidRPr="00A8621C" w:rsidRDefault="00CB532A" w:rsidP="00A86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102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Pr="003B1029">
        <w:rPr>
          <w:rFonts w:ascii="Times New Roman" w:hAnsi="Times New Roman" w:cs="Times New Roman"/>
          <w:sz w:val="28"/>
          <w:szCs w:val="28"/>
        </w:rPr>
        <w:t>пределени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B1029">
        <w:rPr>
          <w:rFonts w:ascii="Times New Roman" w:hAnsi="Times New Roman" w:cs="Times New Roman"/>
          <w:sz w:val="28"/>
          <w:szCs w:val="28"/>
        </w:rPr>
        <w:t xml:space="preserve"> поставщиков (подрядчиков, исполнителей) для муниципальных заказчиков.</w:t>
      </w:r>
    </w:p>
    <w:p w:rsidR="0029104F" w:rsidRDefault="0029104F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обеспечении в размере 5 000 (пять тысяч) рублей.</w:t>
      </w:r>
    </w:p>
    <w:p w:rsidR="00CB532A" w:rsidRPr="00DF2AF3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1029">
        <w:rPr>
          <w:rFonts w:ascii="Times New Roman" w:hAnsi="Times New Roman" w:cs="Times New Roman"/>
          <w:sz w:val="28"/>
          <w:szCs w:val="28"/>
        </w:rPr>
        <w:t xml:space="preserve">4.  По организации в границах поселения тепло- и водоснабжения населения, водоотведения. </w:t>
      </w:r>
    </w:p>
    <w:p w:rsidR="0029104F" w:rsidRDefault="0029104F" w:rsidP="00CB532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в размере 200 000 (двести тысяч) рублей</w:t>
      </w:r>
      <w:r w:rsidR="006765C2">
        <w:rPr>
          <w:rFonts w:ascii="Times New Roman" w:hAnsi="Times New Roman" w:cs="Times New Roman"/>
          <w:sz w:val="28"/>
          <w:szCs w:val="28"/>
        </w:rPr>
        <w:t>, для покупки и установке пожарных гидрантов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32A" w:rsidRPr="00DF2AF3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1029">
        <w:rPr>
          <w:rFonts w:ascii="Times New Roman" w:hAnsi="Times New Roman" w:cs="Times New Roman"/>
          <w:sz w:val="28"/>
          <w:szCs w:val="28"/>
        </w:rPr>
        <w:t>5. По осуществлению муниципального земельного контроля за использованием земель поселения.</w:t>
      </w:r>
    </w:p>
    <w:p w:rsidR="0029104F" w:rsidRDefault="0029104F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в размере 70 200 (семьдесят тысяч двести) рублей.</w:t>
      </w:r>
    </w:p>
    <w:p w:rsidR="00CB532A" w:rsidRPr="00DF2AF3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   </w:t>
      </w:r>
      <w:r w:rsidRPr="00D93BC4">
        <w:rPr>
          <w:rFonts w:ascii="Times New Roman" w:hAnsi="Times New Roman" w:cs="Times New Roman"/>
          <w:sz w:val="28"/>
          <w:szCs w:val="28"/>
        </w:rPr>
        <w:t>П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93BC4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>внутренне</w:t>
      </w:r>
      <w:r w:rsidRPr="00D93BC4">
        <w:rPr>
          <w:rFonts w:ascii="Times New Roman" w:hAnsi="Times New Roman" w:cs="Times New Roman"/>
          <w:sz w:val="28"/>
          <w:szCs w:val="28"/>
        </w:rPr>
        <w:t>го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Pr="00D93BC4">
        <w:rPr>
          <w:rFonts w:ascii="Times New Roman" w:hAnsi="Times New Roman" w:cs="Times New Roman"/>
          <w:sz w:val="28"/>
          <w:szCs w:val="28"/>
        </w:rPr>
        <w:t>го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 финансово</w:t>
      </w:r>
      <w:r w:rsidRPr="00D93BC4">
        <w:rPr>
          <w:rFonts w:ascii="Times New Roman" w:hAnsi="Times New Roman" w:cs="Times New Roman"/>
          <w:sz w:val="28"/>
          <w:szCs w:val="28"/>
        </w:rPr>
        <w:t>го</w:t>
      </w:r>
      <w:r w:rsidRPr="00D93BC4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Pr="00D93BC4">
        <w:rPr>
          <w:rFonts w:ascii="Times New Roman" w:hAnsi="Times New Roman" w:cs="Times New Roman"/>
          <w:sz w:val="28"/>
          <w:szCs w:val="28"/>
        </w:rPr>
        <w:t>я.</w:t>
      </w:r>
    </w:p>
    <w:p w:rsidR="0029104F" w:rsidRDefault="0029104F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в размере 18 184 (восемнадцать тысяч сто восемьдесят четыре) рубля.</w:t>
      </w:r>
    </w:p>
    <w:p w:rsidR="00CB532A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32A" w:rsidRPr="00D93BC4" w:rsidRDefault="00CB532A" w:rsidP="00CB5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B532A" w:rsidRPr="00D93BC4" w:rsidRDefault="00CB532A" w:rsidP="00CB532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2629B" w:rsidRDefault="00A2629B"/>
    <w:sectPr w:rsidR="00A2629B" w:rsidSect="0024181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9E" w:rsidRDefault="0041569E" w:rsidP="00241814">
      <w:pPr>
        <w:spacing w:after="0" w:line="240" w:lineRule="auto"/>
      </w:pPr>
      <w:r>
        <w:separator/>
      </w:r>
    </w:p>
  </w:endnote>
  <w:endnote w:type="continuationSeparator" w:id="0">
    <w:p w:rsidR="0041569E" w:rsidRDefault="0041569E" w:rsidP="0024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9E" w:rsidRDefault="0041569E" w:rsidP="00241814">
      <w:pPr>
        <w:spacing w:after="0" w:line="240" w:lineRule="auto"/>
      </w:pPr>
      <w:r>
        <w:separator/>
      </w:r>
    </w:p>
  </w:footnote>
  <w:footnote w:type="continuationSeparator" w:id="0">
    <w:p w:rsidR="0041569E" w:rsidRDefault="0041569E" w:rsidP="0024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03298"/>
      <w:docPartObj>
        <w:docPartGallery w:val="Page Numbers (Top of Page)"/>
        <w:docPartUnique/>
      </w:docPartObj>
    </w:sdtPr>
    <w:sdtEndPr/>
    <w:sdtContent>
      <w:p w:rsidR="00241814" w:rsidRDefault="0041569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5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1814" w:rsidRDefault="002418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2A"/>
    <w:rsid w:val="000467E6"/>
    <w:rsid w:val="001510EC"/>
    <w:rsid w:val="001F31AB"/>
    <w:rsid w:val="00200596"/>
    <w:rsid w:val="00241814"/>
    <w:rsid w:val="0029104F"/>
    <w:rsid w:val="002B4ACA"/>
    <w:rsid w:val="002D69E3"/>
    <w:rsid w:val="00301DFA"/>
    <w:rsid w:val="003351D7"/>
    <w:rsid w:val="00342C85"/>
    <w:rsid w:val="00367AF4"/>
    <w:rsid w:val="0041569E"/>
    <w:rsid w:val="00462E0A"/>
    <w:rsid w:val="00560180"/>
    <w:rsid w:val="00582ECA"/>
    <w:rsid w:val="005F1E32"/>
    <w:rsid w:val="005F5576"/>
    <w:rsid w:val="0064595C"/>
    <w:rsid w:val="00675A63"/>
    <w:rsid w:val="006765C2"/>
    <w:rsid w:val="0074496F"/>
    <w:rsid w:val="007D06FE"/>
    <w:rsid w:val="00813F20"/>
    <w:rsid w:val="00831554"/>
    <w:rsid w:val="008C2BE3"/>
    <w:rsid w:val="0091543A"/>
    <w:rsid w:val="009373ED"/>
    <w:rsid w:val="009D778B"/>
    <w:rsid w:val="00A229B3"/>
    <w:rsid w:val="00A2629B"/>
    <w:rsid w:val="00A32636"/>
    <w:rsid w:val="00A43C89"/>
    <w:rsid w:val="00A8621C"/>
    <w:rsid w:val="00B47223"/>
    <w:rsid w:val="00B53D76"/>
    <w:rsid w:val="00CB532A"/>
    <w:rsid w:val="00DD6310"/>
    <w:rsid w:val="00ED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D1C7FE-24B7-444A-A3A3-4C4888DD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CB532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B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A"/>
    <w:rPr>
      <w:rFonts w:ascii="Tahoma" w:hAnsi="Tahoma" w:cs="Tahoma"/>
      <w:sz w:val="16"/>
      <w:szCs w:val="16"/>
    </w:rPr>
  </w:style>
  <w:style w:type="paragraph" w:customStyle="1" w:styleId="filel">
    <w:name w:val="filel"/>
    <w:basedOn w:val="a"/>
    <w:rsid w:val="00CB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CB5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B532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814"/>
  </w:style>
  <w:style w:type="paragraph" w:styleId="a9">
    <w:name w:val="footer"/>
    <w:basedOn w:val="a"/>
    <w:link w:val="aa"/>
    <w:uiPriority w:val="99"/>
    <w:semiHidden/>
    <w:unhideWhenUsed/>
    <w:rsid w:val="0024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0164072/563198f2b81e68dd907ddc26c916e9b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2138258/1cafb24d049dcd1e7707a22d98e9858f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2021-12-21T05:30:00Z</cp:lastPrinted>
  <dcterms:created xsi:type="dcterms:W3CDTF">2021-12-24T08:27:00Z</dcterms:created>
  <dcterms:modified xsi:type="dcterms:W3CDTF">2021-12-24T08:27:00Z</dcterms:modified>
</cp:coreProperties>
</file>