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D615BE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073722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D615BE">
        <w:rPr>
          <w:rFonts w:ascii="Times New Roman" w:hAnsi="Times New Roman"/>
          <w:bCs/>
          <w:sz w:val="24"/>
          <w:szCs w:val="24"/>
          <w:lang w:eastAsia="ru-RU"/>
        </w:rPr>
        <w:t>декабря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350A5A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район,  п. Саракташ, улица С</w:t>
      </w:r>
      <w:r w:rsidR="00E3239B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, д. 5/5, здание Администрации  МО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6726D4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961BB6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6726D4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поссовета</w:t>
      </w:r>
      <w:r w:rsidR="00F57C31">
        <w:rPr>
          <w:color w:val="000000"/>
          <w:sz w:val="22"/>
          <w:szCs w:val="22"/>
        </w:rPr>
        <w:t>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D615BE" w:rsidRPr="00D615BE" w:rsidRDefault="00D615BE" w:rsidP="00D615B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D615BE">
        <w:rPr>
          <w:color w:val="000000"/>
          <w:sz w:val="22"/>
          <w:szCs w:val="22"/>
        </w:rPr>
        <w:t xml:space="preserve">- об отклонении от предельных параметров разрешенного строительства жилого дома расположенного по адресу: Оренбургская область,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район, п. Саракташ, ул. Куйбышева/пер. Куйбышева, д. 18/4;</w:t>
      </w:r>
    </w:p>
    <w:p w:rsidR="00D615BE" w:rsidRPr="00D615BE" w:rsidRDefault="00D615BE" w:rsidP="00D615B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D615BE">
        <w:rPr>
          <w:color w:val="000000"/>
          <w:sz w:val="22"/>
          <w:szCs w:val="22"/>
        </w:rPr>
        <w:t xml:space="preserve">- о внесении изменений в генеральный план МО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 и правила землепользования и застройки МО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поссовет, а именно выделить из зоны объектов  Р-2, Зона озеленения специального назначения, в зону застройки индивидуальными и блокированными жилыми домами Ж-1, земельный участок, общей площадью 7 500 кв. м, расположенный по адресу: Участок расположен вблизи жилого дома по адресу: обл. Оренбургская, р-н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>, п. Саракташ, ул. Кобозева, д. 4;</w:t>
      </w:r>
    </w:p>
    <w:p w:rsidR="00D615BE" w:rsidRPr="00D615BE" w:rsidRDefault="00D615BE" w:rsidP="00D615B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D615BE">
        <w:rPr>
          <w:color w:val="000000"/>
          <w:sz w:val="22"/>
          <w:szCs w:val="22"/>
        </w:rPr>
        <w:t xml:space="preserve">- о внесении изменений в генеральный план МО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 и правила землепользования и застройки МО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поссовет, а именно выделить из зоны объектов  ОД-1, Общественно-деловая зона, в зону застройки малоэтажными многоквартирными жилыми домами Ж-2, земельный участок, общей площадью 1 700 кв. м, расположенный по адресу: Российская Федерация, Оренбургская область,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муниципальный район, сельское поселение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поссовет, п. Саракташ, пер. Сверстников, </w:t>
      </w:r>
      <w:proofErr w:type="spellStart"/>
      <w:r w:rsidRPr="00D615BE">
        <w:rPr>
          <w:color w:val="000000"/>
          <w:sz w:val="22"/>
          <w:szCs w:val="22"/>
        </w:rPr>
        <w:t>з</w:t>
      </w:r>
      <w:proofErr w:type="spellEnd"/>
      <w:r w:rsidRPr="00D615BE">
        <w:rPr>
          <w:color w:val="000000"/>
          <w:sz w:val="22"/>
          <w:szCs w:val="22"/>
        </w:rPr>
        <w:t>/у 3.</w:t>
      </w:r>
    </w:p>
    <w:p w:rsidR="00D615BE" w:rsidRPr="00D615BE" w:rsidRDefault="00D615BE" w:rsidP="00D615B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D615BE">
        <w:rPr>
          <w:color w:val="000000"/>
          <w:sz w:val="22"/>
          <w:szCs w:val="22"/>
        </w:rPr>
        <w:t xml:space="preserve">- о внесении изменений в генеральный план МО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 и правила землепользования и застройки МО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поссовет, а именно выделить из зоны объектов  ОД-1, Общественно-деловая зона, в зону застройки индивидуальными и блокированными жилыми домами Ж-1, земельный участок, общей площадью 1 358 кв. м, расположенный по адресу: Российская Федерация, Оренбургская область,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муниципальный район, сельское поселение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поссовет, п. Саракташ, ул. Комсомольская, д. 84;</w:t>
      </w:r>
    </w:p>
    <w:p w:rsidR="00D615BE" w:rsidRPr="00D615BE" w:rsidRDefault="00D615BE" w:rsidP="00D615B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D615BE">
        <w:rPr>
          <w:color w:val="000000"/>
          <w:sz w:val="22"/>
          <w:szCs w:val="22"/>
        </w:rPr>
        <w:lastRenderedPageBreak/>
        <w:t xml:space="preserve">- об отклонении от предельных параметров размеров земельного участка с кадастровым номером 56:26:1502026:736, расположенного по адресу: Оренбургская область,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район, п. Саракташ, ул. Комсомольская;</w:t>
      </w:r>
    </w:p>
    <w:p w:rsidR="00D615BE" w:rsidRPr="00D615BE" w:rsidRDefault="00D615BE" w:rsidP="00D615B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D615BE">
        <w:rPr>
          <w:color w:val="000000"/>
          <w:sz w:val="22"/>
          <w:szCs w:val="22"/>
        </w:rPr>
        <w:t xml:space="preserve">- об отклонении от предельных параметров размеров земельного участка с кадастровым номером 56:26:1502026:735, расположенного по адресу: Оренбургская область, </w:t>
      </w:r>
      <w:proofErr w:type="spellStart"/>
      <w:r w:rsidRPr="00D615BE">
        <w:rPr>
          <w:color w:val="000000"/>
          <w:sz w:val="22"/>
          <w:szCs w:val="22"/>
        </w:rPr>
        <w:t>Саракташский</w:t>
      </w:r>
      <w:proofErr w:type="spellEnd"/>
      <w:r w:rsidRPr="00D615BE">
        <w:rPr>
          <w:color w:val="000000"/>
          <w:sz w:val="22"/>
          <w:szCs w:val="22"/>
        </w:rPr>
        <w:t xml:space="preserve"> район, п. Саракташ, ул. Комсомольская;</w:t>
      </w:r>
    </w:p>
    <w:p w:rsidR="00694973" w:rsidRPr="00EC5580" w:rsidRDefault="00694973" w:rsidP="0007372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В ходе публичных слушаний</w:t>
      </w:r>
      <w:r>
        <w:rPr>
          <w:color w:val="000000"/>
          <w:sz w:val="22"/>
          <w:szCs w:val="22"/>
        </w:rPr>
        <w:t xml:space="preserve"> у</w:t>
      </w:r>
      <w:r w:rsidRPr="00DE457C">
        <w:rPr>
          <w:color w:val="000000"/>
          <w:sz w:val="22"/>
          <w:szCs w:val="22"/>
        </w:rPr>
        <w:t>частник</w:t>
      </w:r>
      <w:r w:rsidR="0083297A">
        <w:rPr>
          <w:color w:val="000000"/>
          <w:sz w:val="22"/>
          <w:szCs w:val="22"/>
        </w:rPr>
        <w:t>ами</w:t>
      </w:r>
      <w:r w:rsidRPr="00DE457C">
        <w:rPr>
          <w:color w:val="000000"/>
          <w:sz w:val="22"/>
          <w:szCs w:val="22"/>
        </w:rPr>
        <w:t xml:space="preserve"> публичных слушаний </w:t>
      </w:r>
      <w:r w:rsidR="00BB2E2C">
        <w:rPr>
          <w:color w:val="000000"/>
          <w:sz w:val="22"/>
          <w:szCs w:val="22"/>
        </w:rPr>
        <w:t>были заданы вопросы, на которые получили ответы.</w:t>
      </w:r>
    </w:p>
    <w:p w:rsidR="00694973" w:rsidRPr="00EC5580" w:rsidRDefault="00694973" w:rsidP="00BB2E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  <w:r w:rsidR="00BB2E2C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 w:rsidR="00D615BE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>.</w:t>
      </w:r>
      <w:r w:rsidR="00D615BE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</w:t>
      </w:r>
      <w:r w:rsidR="00350A5A">
        <w:rPr>
          <w:color w:val="000000"/>
          <w:sz w:val="22"/>
          <w:szCs w:val="22"/>
        </w:rPr>
        <w:t>1</w:t>
      </w:r>
      <w:r w:rsidRPr="00EC5580">
        <w:rPr>
          <w:color w:val="000000"/>
          <w:sz w:val="22"/>
          <w:szCs w:val="22"/>
        </w:rPr>
        <w:t>г.</w:t>
      </w:r>
      <w:r w:rsidRPr="00EC5580">
        <w:rPr>
          <w:rStyle w:val="apple-converted-space"/>
          <w:color w:val="000000"/>
          <w:sz w:val="22"/>
          <w:szCs w:val="22"/>
        </w:rPr>
        <w:t>  </w:t>
      </w:r>
      <w:r w:rsidRPr="00EC5580">
        <w:rPr>
          <w:color w:val="000000"/>
          <w:sz w:val="22"/>
          <w:szCs w:val="22"/>
        </w:rPr>
        <w:br/>
        <w:t>      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F0E3F" w:rsidRPr="00EC5580" w:rsidRDefault="00BF0E3F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2159F4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D615BE">
        <w:rPr>
          <w:color w:val="000000"/>
          <w:sz w:val="22"/>
          <w:szCs w:val="22"/>
        </w:rPr>
        <w:t>Зам.главы</w:t>
      </w:r>
      <w:r w:rsidRPr="00EC5580">
        <w:rPr>
          <w:color w:val="000000"/>
          <w:sz w:val="22"/>
          <w:szCs w:val="22"/>
        </w:rPr>
        <w:t xml:space="preserve"> </w:t>
      </w:r>
      <w:r w:rsidR="002159F4">
        <w:rPr>
          <w:color w:val="000000"/>
          <w:sz w:val="22"/>
          <w:szCs w:val="22"/>
        </w:rPr>
        <w:t>администрации МО</w:t>
      </w:r>
    </w:p>
    <w:p w:rsidR="00694973" w:rsidRPr="0053187B" w:rsidRDefault="002159F4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Саракташский</w:t>
      </w:r>
      <w:proofErr w:type="spellEnd"/>
      <w:r>
        <w:rPr>
          <w:color w:val="000000"/>
          <w:sz w:val="22"/>
          <w:szCs w:val="22"/>
        </w:rPr>
        <w:t xml:space="preserve"> </w:t>
      </w:r>
      <w:r w:rsidR="00694973" w:rsidRPr="0053187B">
        <w:rPr>
          <w:color w:val="000000"/>
          <w:sz w:val="22"/>
          <w:szCs w:val="22"/>
        </w:rPr>
        <w:t>поссовет</w:t>
      </w:r>
      <w:r w:rsidR="006726D4">
        <w:rPr>
          <w:color w:val="000000"/>
          <w:sz w:val="22"/>
          <w:szCs w:val="22"/>
        </w:rPr>
        <w:t xml:space="preserve">                                                          </w:t>
      </w:r>
      <w:r w:rsidR="00694973">
        <w:rPr>
          <w:color w:val="000000"/>
          <w:sz w:val="22"/>
          <w:szCs w:val="22"/>
        </w:rPr>
        <w:t xml:space="preserve">                    </w:t>
      </w:r>
      <w:r w:rsidR="006726D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       </w:t>
      </w:r>
      <w:r w:rsidR="00D615BE">
        <w:rPr>
          <w:color w:val="000000"/>
          <w:sz w:val="22"/>
          <w:szCs w:val="22"/>
        </w:rPr>
        <w:t>Н</w:t>
      </w:r>
      <w:r w:rsidR="005314F4">
        <w:rPr>
          <w:color w:val="000000"/>
          <w:sz w:val="22"/>
          <w:szCs w:val="22"/>
        </w:rPr>
        <w:t xml:space="preserve">.Н. </w:t>
      </w:r>
      <w:r w:rsidR="00D615BE">
        <w:rPr>
          <w:color w:val="000000"/>
          <w:sz w:val="22"/>
          <w:szCs w:val="22"/>
        </w:rPr>
        <w:t>Слепушкин</w:t>
      </w:r>
      <w:r w:rsidR="00694973"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73722"/>
    <w:rsid w:val="000D1CC0"/>
    <w:rsid w:val="00105CA1"/>
    <w:rsid w:val="00116BA2"/>
    <w:rsid w:val="00120C4E"/>
    <w:rsid w:val="00172C88"/>
    <w:rsid w:val="001A0CC6"/>
    <w:rsid w:val="001B4955"/>
    <w:rsid w:val="001E00BB"/>
    <w:rsid w:val="001F2924"/>
    <w:rsid w:val="002113E3"/>
    <w:rsid w:val="002159F4"/>
    <w:rsid w:val="00350A5A"/>
    <w:rsid w:val="003C3A95"/>
    <w:rsid w:val="003C63CE"/>
    <w:rsid w:val="00431E17"/>
    <w:rsid w:val="005238A9"/>
    <w:rsid w:val="005314F4"/>
    <w:rsid w:val="0053187B"/>
    <w:rsid w:val="005D2D8D"/>
    <w:rsid w:val="00651C29"/>
    <w:rsid w:val="006726D4"/>
    <w:rsid w:val="00694973"/>
    <w:rsid w:val="006E28F1"/>
    <w:rsid w:val="006F3DE3"/>
    <w:rsid w:val="007001A5"/>
    <w:rsid w:val="0070310B"/>
    <w:rsid w:val="00764F20"/>
    <w:rsid w:val="00785D83"/>
    <w:rsid w:val="007B6B7D"/>
    <w:rsid w:val="0083297A"/>
    <w:rsid w:val="00892C1A"/>
    <w:rsid w:val="008F35E2"/>
    <w:rsid w:val="00961BB6"/>
    <w:rsid w:val="009856B5"/>
    <w:rsid w:val="009D5A8C"/>
    <w:rsid w:val="009F61CC"/>
    <w:rsid w:val="00A553F7"/>
    <w:rsid w:val="00B8397D"/>
    <w:rsid w:val="00BA63D3"/>
    <w:rsid w:val="00BB2E2C"/>
    <w:rsid w:val="00BF0E3F"/>
    <w:rsid w:val="00C02C20"/>
    <w:rsid w:val="00C21DF0"/>
    <w:rsid w:val="00C52754"/>
    <w:rsid w:val="00C7264C"/>
    <w:rsid w:val="00CF5667"/>
    <w:rsid w:val="00D318E8"/>
    <w:rsid w:val="00D615BE"/>
    <w:rsid w:val="00DD13FE"/>
    <w:rsid w:val="00DE457C"/>
    <w:rsid w:val="00E205E2"/>
    <w:rsid w:val="00E3239B"/>
    <w:rsid w:val="00E425DF"/>
    <w:rsid w:val="00E70A12"/>
    <w:rsid w:val="00E756E1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A19A-C389-4446-8FEC-9CD08C5A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2021-08-24T09:50:00Z</cp:lastPrinted>
  <dcterms:created xsi:type="dcterms:W3CDTF">2022-02-24T09:51:00Z</dcterms:created>
  <dcterms:modified xsi:type="dcterms:W3CDTF">2022-02-24T09:51:00Z</dcterms:modified>
</cp:coreProperties>
</file>