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F8" w:rsidRPr="002D7B16" w:rsidRDefault="009863F8" w:rsidP="00A51168">
      <w:pPr>
        <w:jc w:val="right"/>
        <w:rPr>
          <w:sz w:val="28"/>
          <w:szCs w:val="28"/>
        </w:rPr>
      </w:pPr>
      <w:bookmarkStart w:id="0" w:name="sub_1000"/>
      <w:bookmarkStart w:id="1" w:name="_GoBack"/>
      <w:bookmarkEnd w:id="1"/>
      <w:r w:rsidRPr="002D7B16">
        <w:rPr>
          <w:sz w:val="28"/>
          <w:szCs w:val="28"/>
        </w:rPr>
        <w:t>Приложение</w:t>
      </w:r>
    </w:p>
    <w:p w:rsidR="009863F8" w:rsidRPr="002D7B16" w:rsidRDefault="00A51168" w:rsidP="009863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863F8" w:rsidRPr="002D7B1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A51168" w:rsidRDefault="009863F8" w:rsidP="009863F8">
      <w:pPr>
        <w:jc w:val="right"/>
        <w:rPr>
          <w:sz w:val="28"/>
          <w:szCs w:val="28"/>
        </w:rPr>
      </w:pPr>
      <w:r w:rsidRPr="002D7B16">
        <w:rPr>
          <w:sz w:val="28"/>
          <w:szCs w:val="28"/>
        </w:rPr>
        <w:t xml:space="preserve">администрации </w:t>
      </w:r>
    </w:p>
    <w:p w:rsidR="009863F8" w:rsidRPr="002D7B16" w:rsidRDefault="00A51168" w:rsidP="009863F8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поссовета</w:t>
      </w:r>
    </w:p>
    <w:p w:rsidR="009863F8" w:rsidRPr="002D7B16" w:rsidRDefault="009863F8" w:rsidP="009863F8">
      <w:pPr>
        <w:jc w:val="right"/>
        <w:rPr>
          <w:sz w:val="28"/>
          <w:szCs w:val="28"/>
        </w:rPr>
      </w:pPr>
      <w:r w:rsidRPr="002D7B16">
        <w:rPr>
          <w:sz w:val="28"/>
          <w:szCs w:val="28"/>
        </w:rPr>
        <w:t xml:space="preserve">от </w:t>
      </w:r>
      <w:r w:rsidR="00304651">
        <w:rPr>
          <w:sz w:val="28"/>
          <w:szCs w:val="28"/>
        </w:rPr>
        <w:t>10.10.</w:t>
      </w:r>
      <w:r>
        <w:rPr>
          <w:sz w:val="28"/>
          <w:szCs w:val="28"/>
        </w:rPr>
        <w:t xml:space="preserve"> </w:t>
      </w:r>
      <w:r w:rsidRPr="002D7B16">
        <w:rPr>
          <w:sz w:val="28"/>
          <w:szCs w:val="28"/>
        </w:rPr>
        <w:t xml:space="preserve">2022 г. </w:t>
      </w:r>
      <w:r>
        <w:rPr>
          <w:sz w:val="28"/>
          <w:szCs w:val="28"/>
        </w:rPr>
        <w:t>№</w:t>
      </w:r>
      <w:r w:rsidR="00304651">
        <w:rPr>
          <w:sz w:val="28"/>
          <w:szCs w:val="28"/>
        </w:rPr>
        <w:t>379</w:t>
      </w:r>
      <w:r w:rsidR="00A51168">
        <w:rPr>
          <w:sz w:val="28"/>
          <w:szCs w:val="28"/>
        </w:rPr>
        <w:t>-п</w:t>
      </w:r>
    </w:p>
    <w:p w:rsidR="009863F8" w:rsidRPr="002D7B16" w:rsidRDefault="009863F8" w:rsidP="009863F8">
      <w:pPr>
        <w:rPr>
          <w:sz w:val="28"/>
          <w:szCs w:val="28"/>
        </w:rPr>
      </w:pPr>
      <w:r w:rsidRPr="002D7B16">
        <w:rPr>
          <w:sz w:val="28"/>
          <w:szCs w:val="28"/>
        </w:rPr>
        <w:t> </w:t>
      </w:r>
    </w:p>
    <w:p w:rsidR="00FF05E1" w:rsidRDefault="00FF05E1" w:rsidP="009863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FF05E1" w:rsidRPr="002D7B16" w:rsidRDefault="00CA44C2" w:rsidP="00FF05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взаимодействия администрации муниципального образования Саракташский поссовет, муниципальных учреждений с организаторами добровольческой (волонтерской) деятельности и добровольческими (волонтерскими) организациями </w:t>
      </w:r>
    </w:p>
    <w:p w:rsidR="009863F8" w:rsidRPr="002D7B16" w:rsidRDefault="009863F8" w:rsidP="009863F8">
      <w:pPr>
        <w:jc w:val="center"/>
        <w:rPr>
          <w:b/>
          <w:bCs/>
          <w:sz w:val="28"/>
          <w:szCs w:val="28"/>
        </w:rPr>
      </w:pPr>
    </w:p>
    <w:p w:rsidR="009863F8" w:rsidRPr="002D7B16" w:rsidRDefault="009863F8" w:rsidP="009863F8">
      <w:pPr>
        <w:rPr>
          <w:sz w:val="28"/>
          <w:szCs w:val="28"/>
        </w:rPr>
      </w:pPr>
      <w:r w:rsidRPr="002D7B16">
        <w:rPr>
          <w:sz w:val="28"/>
          <w:szCs w:val="28"/>
        </w:rPr>
        <w:t> 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1. Настоящий Порядок взаимодействия администрации </w:t>
      </w:r>
      <w:r>
        <w:rPr>
          <w:sz w:val="28"/>
          <w:szCs w:val="28"/>
        </w:rPr>
        <w:t>муниципального образования Саракташский поссовет</w:t>
      </w:r>
      <w:r w:rsidRPr="00D360C1">
        <w:rPr>
          <w:sz w:val="28"/>
          <w:szCs w:val="28"/>
        </w:rPr>
        <w:t xml:space="preserve">, муниципальных учреждений с организаторами добровольческой (волонтерской) деятельности и добровольческими (волонтерскими) организациями (далее - Порядок) разработан в соответствии с Гражданским кодексом Российской Федерации, Федеральными законами от 06.10.2003 </w:t>
      </w:r>
      <w:r>
        <w:rPr>
          <w:sz w:val="28"/>
          <w:szCs w:val="28"/>
        </w:rPr>
        <w:t>№</w:t>
      </w:r>
      <w:r w:rsidRPr="00D360C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360C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360C1">
        <w:rPr>
          <w:sz w:val="28"/>
          <w:szCs w:val="28"/>
        </w:rPr>
        <w:t xml:space="preserve">, от 11.08.1995 </w:t>
      </w:r>
      <w:r>
        <w:rPr>
          <w:sz w:val="28"/>
          <w:szCs w:val="28"/>
        </w:rPr>
        <w:t>№</w:t>
      </w:r>
      <w:r w:rsidRPr="00D360C1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D360C1">
        <w:rPr>
          <w:sz w:val="28"/>
          <w:szCs w:val="28"/>
        </w:rPr>
        <w:t>О благотворительной деятельности и добровольчестве (</w:t>
      </w:r>
      <w:proofErr w:type="spellStart"/>
      <w:r w:rsidRPr="00D360C1">
        <w:rPr>
          <w:sz w:val="28"/>
          <w:szCs w:val="28"/>
        </w:rPr>
        <w:t>волонтерстве</w:t>
      </w:r>
      <w:proofErr w:type="spellEnd"/>
      <w:r w:rsidRPr="00D360C1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360C1">
        <w:rPr>
          <w:sz w:val="28"/>
          <w:szCs w:val="28"/>
        </w:rPr>
        <w:t xml:space="preserve">, постановлением Правительства РФ от 28.11.2018 </w:t>
      </w:r>
      <w:r>
        <w:rPr>
          <w:sz w:val="28"/>
          <w:szCs w:val="28"/>
        </w:rPr>
        <w:t>№</w:t>
      </w:r>
      <w:r w:rsidRPr="00D360C1">
        <w:rPr>
          <w:sz w:val="28"/>
          <w:szCs w:val="28"/>
        </w:rPr>
        <w:t xml:space="preserve"> 1425 </w:t>
      </w:r>
      <w:r>
        <w:rPr>
          <w:sz w:val="28"/>
          <w:szCs w:val="28"/>
        </w:rPr>
        <w:t>«</w:t>
      </w:r>
      <w:r w:rsidRPr="00D360C1">
        <w:rPr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 и добровольческими (волонтерскими) организациями</w:t>
      </w:r>
      <w:r>
        <w:rPr>
          <w:sz w:val="28"/>
          <w:szCs w:val="28"/>
        </w:rPr>
        <w:t>»</w:t>
      </w:r>
      <w:r w:rsidRPr="00D360C1">
        <w:rPr>
          <w:sz w:val="28"/>
          <w:szCs w:val="28"/>
        </w:rPr>
        <w:t xml:space="preserve">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2. Настоящий Порядок устанавливает основы взаимодействия организаторов добровольческой (волонтерской) деятельности, добровольческих (волонтерских) организаций (далее - организаторы добровольческой деятельности, добровольческие организации) с администрацией </w:t>
      </w:r>
      <w:r>
        <w:rPr>
          <w:sz w:val="28"/>
          <w:szCs w:val="28"/>
        </w:rPr>
        <w:t>муниципального образования Саракташский поссовет</w:t>
      </w:r>
      <w:r w:rsidRPr="00D360C1">
        <w:rPr>
          <w:sz w:val="28"/>
          <w:szCs w:val="28"/>
        </w:rPr>
        <w:t xml:space="preserve"> (далее - администрация), муниципальными учреждениями, учредителем которых является администрация (далее - муниципальные учреждения), процедуру заключения соглашения о взаимодействии и урегулирования разногласий.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3. Перечень видов деятельности, в отношении которых применяется настоящий Порядок: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1) содействие в оказании медицинской помощи в организациях, оказывающих медицинскую помощь; </w:t>
      </w:r>
    </w:p>
    <w:p w:rsidR="00CA44C2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2) содействие в оказании социальных услуг в стационарной форме социального обслуживания.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lastRenderedPageBreak/>
        <w:t xml:space="preserve">3) содействие в оказании социальных услуг в организациях для детей-сирот и детей, оставшихся без попечения родителей.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4) содействие в защите населения и территорий от чрезвычайных ситуаций, обеспечение пожарной безопасности и безопасности людей на водных объектах.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4. Организатор добровольческой деятельности, добровольческая организация в целях осуществления взаимодействия направляют администрации, муниципальному учреждению почтовым отправлением с описью вложения или в форме электронного документа через информационно-телекоммуникационную сеть Интернет (далее - сеть Интернет)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а) фамилию, имя, отчество (при наличии), если организатором добровольческой деятельности является физическое лицо;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б) 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г) сведения об адресе официального сайта или официальной страницы в сети Интернет (при наличии);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>д) идентификационный номер, содержащийся в единой информационной системе развития добровольчества (</w:t>
      </w:r>
      <w:proofErr w:type="spellStart"/>
      <w:r w:rsidRPr="00D360C1">
        <w:rPr>
          <w:sz w:val="28"/>
          <w:szCs w:val="28"/>
        </w:rPr>
        <w:t>волонтерства</w:t>
      </w:r>
      <w:proofErr w:type="spellEnd"/>
      <w:r w:rsidRPr="00D360C1">
        <w:rPr>
          <w:sz w:val="28"/>
          <w:szCs w:val="28"/>
        </w:rPr>
        <w:t xml:space="preserve">) (при наличии);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п. 1 ст. 2 Федерального закона "О благотворительной деятельности и добровольчестве (</w:t>
      </w:r>
      <w:proofErr w:type="spellStart"/>
      <w:r w:rsidRPr="00D360C1">
        <w:rPr>
          <w:sz w:val="28"/>
          <w:szCs w:val="28"/>
        </w:rPr>
        <w:t>волонтерстве</w:t>
      </w:r>
      <w:proofErr w:type="spellEnd"/>
      <w:r w:rsidRPr="00D360C1">
        <w:rPr>
          <w:sz w:val="28"/>
          <w:szCs w:val="28"/>
        </w:rPr>
        <w:t xml:space="preserve">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5. Рассмотрение администрацией, муниципальным учреждением предложения производится в срок, не превышающий 10 рабочих дней со дня его поступления.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6. По результатам рассмотрения предложения администрацией, муниципальным учреждением принимается одно из следующих решений: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- о принятии предложения;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- об отказе в принятии предложения с указанием причин, послуживших основанием для принятия такого решения.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7. Отсутствие в предложении обязательных сведений, указанных в п. 4 настоящего Порядка, влечет отказ в принятии предложения.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lastRenderedPageBreak/>
        <w:t xml:space="preserve">8. Организатор добровольческой деятельности, добровольческая организация в случае отказа муниципального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соответствии с настоящим Порядком.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9. В случае принятия предложения администрация, муниципальное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б) о правовых нормах, регламентирующих работу администрации, муниципального учреждения;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г) о порядке и сроках рассмотрения (урегулирования) разногласий, возникающих в ходе взаимодействия сторон;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е) об иных условиях осуществления добровольческой деятельности.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10. О принятом решении администрация, муниципальное учреждение информируют организатора добровольческой деятельности, добровольческую организацию в срок, не превышающий 7 рабочих дней со дня истечения срока рассмотрения предложения, посредством почтового отправления с описью вложения или в форме электронного документа через сеть Интернет.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11. Взаимодействие администрации, муниципального учреждения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12. Соглашение заключается в случае принятия администрацией, муниципальным учреждением решения об одобрении предложения с организатором добровольческой деятельности, добровольческой организацией и предусматривает: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п. 1 ст. 2 Федерального закона;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б) условия осуществления добровольческой деятельности;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муниципального учреждения, для оперативного решения вопросов, возникающих при взаимодействии;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lastRenderedPageBreak/>
        <w:t xml:space="preserve">г) порядок, в соответствии с которым администрация, муниципальное учреждение информируют организатора добровольческой деятельности, добровольческую организацию о потребности в привлечении добровольцев;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д) возможность предоставления администрацией, муниципальным учреждением мер поддержки, предусмотренных Федеральным законом, помещений и необходимого оборудования;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D360C1">
        <w:rPr>
          <w:sz w:val="28"/>
          <w:szCs w:val="28"/>
        </w:rPr>
        <w:t>волонтерства</w:t>
      </w:r>
      <w:proofErr w:type="spellEnd"/>
      <w:r w:rsidRPr="00D360C1">
        <w:rPr>
          <w:sz w:val="28"/>
          <w:szCs w:val="28"/>
        </w:rPr>
        <w:t xml:space="preserve">);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13. При наличии разногласий относительно содержания текста проекта соглашения организатор добровольческой деятельности, добровольческая организация не позднее 5 рабочих дней с момента получения проекта вправе направить в администрацию, муниципальное учреждение протокол разногласий.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При </w:t>
      </w:r>
      <w:proofErr w:type="spellStart"/>
      <w:r w:rsidRPr="00D360C1">
        <w:rPr>
          <w:sz w:val="28"/>
          <w:szCs w:val="28"/>
        </w:rPr>
        <w:t>непоступлении</w:t>
      </w:r>
      <w:proofErr w:type="spellEnd"/>
      <w:r w:rsidRPr="00D360C1">
        <w:rPr>
          <w:sz w:val="28"/>
          <w:szCs w:val="28"/>
        </w:rPr>
        <w:t xml:space="preserve"> в указанный срок в администрацию, муниципальное учреждение протокола разногласий проект соглашения считается согласованным.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14. В случае поступления в администрацию, муниципальное учреждение протокола разногласий администрацией, учреждением принимаются все возможные меры к скорейшему урегулированию возникших разногласий, в том числе путем проведения встреч и переговоров с организатором добровольческой деятельности, представителем добровольческой организации, вносятся согласованные изменения в проект соглашения.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15. Соглашение заключается в форме отдельного документа, который подписывается от лица администрации Главой администрации, а от лица муниципального учреждения - руководителем учреждения.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Соглашение изготавливается и подписывается в двух экземплярах, имеющих равную юридическую силу, один из которых остается в администрации, муниципальном учреждении, другой экземпляр передается организатору добровольческой деятельности, добровольческой организации. </w:t>
      </w:r>
    </w:p>
    <w:p w:rsidR="00CA44C2" w:rsidRPr="00D360C1" w:rsidRDefault="00CA44C2" w:rsidP="00CA44C2">
      <w:pPr>
        <w:ind w:firstLine="540"/>
        <w:jc w:val="both"/>
        <w:rPr>
          <w:sz w:val="28"/>
          <w:szCs w:val="28"/>
        </w:rPr>
      </w:pPr>
      <w:r w:rsidRPr="00D360C1">
        <w:rPr>
          <w:sz w:val="28"/>
          <w:szCs w:val="28"/>
        </w:rPr>
        <w:t xml:space="preserve">16. Соглашение должно быть подписано не позднее 14 рабочих дней со дня получения организатором добровольческой деятельности, добровольческой организацией решения об одобрении предложения </w:t>
      </w:r>
    </w:p>
    <w:p w:rsidR="00CA44C2" w:rsidRDefault="00CA44C2" w:rsidP="00CA44C2"/>
    <w:bookmarkEnd w:id="0"/>
    <w:p w:rsidR="005E7B39" w:rsidRPr="00AA0EFF" w:rsidRDefault="005E7B39" w:rsidP="005E7B39">
      <w:pPr>
        <w:ind w:firstLine="540"/>
        <w:jc w:val="both"/>
        <w:rPr>
          <w:sz w:val="28"/>
          <w:szCs w:val="28"/>
        </w:rPr>
      </w:pPr>
    </w:p>
    <w:sectPr w:rsidR="005E7B39" w:rsidRPr="00AA0EFF" w:rsidSect="005305C0">
      <w:headerReference w:type="even" r:id="rId8"/>
      <w:headerReference w:type="default" r:id="rId9"/>
      <w:pgSz w:w="11906" w:h="16838" w:code="9"/>
      <w:pgMar w:top="720" w:right="851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E6" w:rsidRDefault="00EA2AE6">
      <w:r>
        <w:separator/>
      </w:r>
    </w:p>
  </w:endnote>
  <w:endnote w:type="continuationSeparator" w:id="0">
    <w:p w:rsidR="00EA2AE6" w:rsidRDefault="00EA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E6" w:rsidRDefault="00EA2AE6">
      <w:r>
        <w:separator/>
      </w:r>
    </w:p>
  </w:footnote>
  <w:footnote w:type="continuationSeparator" w:id="0">
    <w:p w:rsidR="00EA2AE6" w:rsidRDefault="00EA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C0" w:rsidRDefault="005305C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DC7">
      <w:rPr>
        <w:noProof/>
      </w:rPr>
      <w:t>4</w:t>
    </w:r>
    <w:r>
      <w:fldChar w:fldCharType="end"/>
    </w:r>
  </w:p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18"/>
  </w:num>
  <w:num w:numId="7">
    <w:abstractNumId w:val="22"/>
  </w:num>
  <w:num w:numId="8">
    <w:abstractNumId w:val="13"/>
  </w:num>
  <w:num w:numId="9">
    <w:abstractNumId w:val="2"/>
  </w:num>
  <w:num w:numId="10">
    <w:abstractNumId w:val="5"/>
  </w:num>
  <w:num w:numId="11">
    <w:abstractNumId w:val="20"/>
  </w:num>
  <w:num w:numId="12">
    <w:abstractNumId w:val="19"/>
  </w:num>
  <w:num w:numId="13">
    <w:abstractNumId w:val="17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C55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1A0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4651"/>
    <w:rsid w:val="00306F46"/>
    <w:rsid w:val="00312247"/>
    <w:rsid w:val="00313707"/>
    <w:rsid w:val="003174EF"/>
    <w:rsid w:val="00325DAD"/>
    <w:rsid w:val="003278A0"/>
    <w:rsid w:val="00327C3C"/>
    <w:rsid w:val="00331520"/>
    <w:rsid w:val="00331B35"/>
    <w:rsid w:val="00333B52"/>
    <w:rsid w:val="003347ED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4F71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04C8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7167"/>
    <w:rsid w:val="005177BB"/>
    <w:rsid w:val="005204D5"/>
    <w:rsid w:val="00522897"/>
    <w:rsid w:val="005263C6"/>
    <w:rsid w:val="00527FD6"/>
    <w:rsid w:val="005305C0"/>
    <w:rsid w:val="00535338"/>
    <w:rsid w:val="00535568"/>
    <w:rsid w:val="00535E8B"/>
    <w:rsid w:val="00536D9A"/>
    <w:rsid w:val="00536E50"/>
    <w:rsid w:val="0054263F"/>
    <w:rsid w:val="00542831"/>
    <w:rsid w:val="005443DF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75214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A539D"/>
    <w:rsid w:val="005B5CC9"/>
    <w:rsid w:val="005B5F45"/>
    <w:rsid w:val="005B5FA7"/>
    <w:rsid w:val="005B7A9E"/>
    <w:rsid w:val="005C1FCB"/>
    <w:rsid w:val="005C3343"/>
    <w:rsid w:val="005C55C9"/>
    <w:rsid w:val="005C5B09"/>
    <w:rsid w:val="005C61C6"/>
    <w:rsid w:val="005D3EB1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E7B39"/>
    <w:rsid w:val="005F105D"/>
    <w:rsid w:val="005F25E9"/>
    <w:rsid w:val="005F3160"/>
    <w:rsid w:val="005F6024"/>
    <w:rsid w:val="005F6129"/>
    <w:rsid w:val="005F6EF6"/>
    <w:rsid w:val="005F7F9B"/>
    <w:rsid w:val="006007CC"/>
    <w:rsid w:val="006017C5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1AFF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37DC7"/>
    <w:rsid w:val="00740278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857EB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6CBA"/>
    <w:rsid w:val="008C15AD"/>
    <w:rsid w:val="008C18F0"/>
    <w:rsid w:val="008C1D9A"/>
    <w:rsid w:val="008C2A3B"/>
    <w:rsid w:val="008C3FCF"/>
    <w:rsid w:val="008C5C29"/>
    <w:rsid w:val="008D0E36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3F8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0178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1168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1380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196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73A8"/>
    <w:rsid w:val="00B10733"/>
    <w:rsid w:val="00B14D59"/>
    <w:rsid w:val="00B1597D"/>
    <w:rsid w:val="00B16DA3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3BF6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148D0"/>
    <w:rsid w:val="00C201C6"/>
    <w:rsid w:val="00C2167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670F5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44C2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7CF7"/>
    <w:rsid w:val="00CB7DDE"/>
    <w:rsid w:val="00CC2FB9"/>
    <w:rsid w:val="00CC6B18"/>
    <w:rsid w:val="00CC78C8"/>
    <w:rsid w:val="00CD0521"/>
    <w:rsid w:val="00CD2FAC"/>
    <w:rsid w:val="00CD32DA"/>
    <w:rsid w:val="00CD4769"/>
    <w:rsid w:val="00CD575D"/>
    <w:rsid w:val="00CD6494"/>
    <w:rsid w:val="00CE1CD6"/>
    <w:rsid w:val="00CE1FFB"/>
    <w:rsid w:val="00CE242E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10AB"/>
    <w:rsid w:val="00DB193B"/>
    <w:rsid w:val="00DC07FA"/>
    <w:rsid w:val="00DC20A0"/>
    <w:rsid w:val="00DD0719"/>
    <w:rsid w:val="00DD0C86"/>
    <w:rsid w:val="00DD0FB2"/>
    <w:rsid w:val="00DD14F2"/>
    <w:rsid w:val="00DD39B7"/>
    <w:rsid w:val="00DD5608"/>
    <w:rsid w:val="00DD6B94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4699C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0A65"/>
    <w:rsid w:val="00EA1105"/>
    <w:rsid w:val="00EA1CE8"/>
    <w:rsid w:val="00EA2AE6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57F6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2FC3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6062"/>
    <w:rsid w:val="00FE1D3E"/>
    <w:rsid w:val="00FE5176"/>
    <w:rsid w:val="00FF04DD"/>
    <w:rsid w:val="00FF05E1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11EC46-DFF8-4E8A-A32C-E5471443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5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uiPriority w:val="99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8585-E53E-4216-990E-FB39D2D6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10398</CharactersWithSpaces>
  <SharedDoc>false</SharedDoc>
  <HLinks>
    <vt:vector size="6" baseType="variant"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2022-10-10T05:13:00Z</cp:lastPrinted>
  <dcterms:created xsi:type="dcterms:W3CDTF">2022-10-26T03:24:00Z</dcterms:created>
  <dcterms:modified xsi:type="dcterms:W3CDTF">2022-10-26T03:24:00Z</dcterms:modified>
</cp:coreProperties>
</file>