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6244" w:rsidRPr="00C65528" w:rsidRDefault="001B6244" w:rsidP="000B3548">
      <w:pPr>
        <w:jc w:val="right"/>
        <w:rPr>
          <w:rFonts w:ascii="Times New Roman" w:hAnsi="Times New Roman"/>
          <w:sz w:val="28"/>
          <w:szCs w:val="28"/>
        </w:rPr>
      </w:pPr>
      <w:bookmarkStart w:id="0" w:name="_GoBack"/>
      <w:bookmarkEnd w:id="0"/>
      <w:r w:rsidRPr="00C65528">
        <w:rPr>
          <w:rFonts w:ascii="Times New Roman" w:hAnsi="Times New Roman"/>
          <w:sz w:val="28"/>
          <w:szCs w:val="28"/>
        </w:rPr>
        <w:t xml:space="preserve">Приложение </w:t>
      </w:r>
    </w:p>
    <w:p w:rsidR="001B6244" w:rsidRPr="00C65528" w:rsidRDefault="001B6244" w:rsidP="001B6244">
      <w:pPr>
        <w:jc w:val="right"/>
        <w:rPr>
          <w:rFonts w:ascii="Times New Roman" w:hAnsi="Times New Roman"/>
          <w:sz w:val="28"/>
          <w:szCs w:val="28"/>
        </w:rPr>
      </w:pPr>
      <w:r w:rsidRPr="00C65528">
        <w:rPr>
          <w:rFonts w:ascii="Times New Roman" w:hAnsi="Times New Roman"/>
          <w:sz w:val="28"/>
          <w:szCs w:val="28"/>
        </w:rPr>
        <w:t>к постановлению администрации</w:t>
      </w:r>
    </w:p>
    <w:p w:rsidR="001B6244" w:rsidRPr="00C65528" w:rsidRDefault="001B6244" w:rsidP="001B6244">
      <w:pPr>
        <w:jc w:val="right"/>
        <w:rPr>
          <w:rFonts w:ascii="Times New Roman" w:hAnsi="Times New Roman"/>
          <w:sz w:val="28"/>
          <w:szCs w:val="28"/>
        </w:rPr>
      </w:pPr>
      <w:r w:rsidRPr="00C65528">
        <w:rPr>
          <w:rFonts w:ascii="Times New Roman" w:hAnsi="Times New Roman"/>
          <w:sz w:val="28"/>
          <w:szCs w:val="28"/>
        </w:rPr>
        <w:t>муниципального образования</w:t>
      </w:r>
    </w:p>
    <w:p w:rsidR="001B6244" w:rsidRPr="00C65528" w:rsidRDefault="001B6244" w:rsidP="001B6244">
      <w:pPr>
        <w:jc w:val="right"/>
        <w:rPr>
          <w:rFonts w:ascii="Times New Roman" w:hAnsi="Times New Roman"/>
          <w:sz w:val="28"/>
          <w:szCs w:val="28"/>
        </w:rPr>
      </w:pPr>
      <w:r w:rsidRPr="00C65528">
        <w:rPr>
          <w:rFonts w:ascii="Times New Roman" w:hAnsi="Times New Roman"/>
          <w:sz w:val="28"/>
          <w:szCs w:val="28"/>
        </w:rPr>
        <w:t>Саракташский поссовет</w:t>
      </w:r>
    </w:p>
    <w:p w:rsidR="001B6244" w:rsidRPr="00C65528" w:rsidRDefault="001B6244" w:rsidP="001B6244">
      <w:pPr>
        <w:jc w:val="right"/>
        <w:rPr>
          <w:rFonts w:ascii="Times New Roman" w:hAnsi="Times New Roman"/>
          <w:sz w:val="28"/>
          <w:szCs w:val="28"/>
        </w:rPr>
      </w:pPr>
      <w:r w:rsidRPr="00C65528">
        <w:rPr>
          <w:rFonts w:ascii="Times New Roman" w:hAnsi="Times New Roman"/>
          <w:sz w:val="28"/>
          <w:szCs w:val="28"/>
        </w:rPr>
        <w:t xml:space="preserve">                                                  </w:t>
      </w:r>
      <w:r w:rsidR="00C74314">
        <w:rPr>
          <w:rFonts w:ascii="Times New Roman" w:hAnsi="Times New Roman"/>
          <w:sz w:val="28"/>
          <w:szCs w:val="28"/>
        </w:rPr>
        <w:t xml:space="preserve">                               </w:t>
      </w:r>
      <w:r w:rsidRPr="00C65528">
        <w:rPr>
          <w:rFonts w:ascii="Times New Roman" w:hAnsi="Times New Roman"/>
          <w:sz w:val="28"/>
          <w:szCs w:val="28"/>
        </w:rPr>
        <w:t xml:space="preserve"> </w:t>
      </w:r>
      <w:r w:rsidR="00B36823" w:rsidRPr="00C65528">
        <w:rPr>
          <w:rFonts w:ascii="Times New Roman" w:hAnsi="Times New Roman"/>
          <w:sz w:val="28"/>
          <w:szCs w:val="28"/>
        </w:rPr>
        <w:t>О</w:t>
      </w:r>
      <w:r w:rsidRPr="00C65528">
        <w:rPr>
          <w:rFonts w:ascii="Times New Roman" w:hAnsi="Times New Roman"/>
          <w:sz w:val="28"/>
          <w:szCs w:val="28"/>
        </w:rPr>
        <w:t>т</w:t>
      </w:r>
      <w:r w:rsidR="00C74314">
        <w:rPr>
          <w:rFonts w:ascii="Times New Roman" w:hAnsi="Times New Roman"/>
          <w:sz w:val="28"/>
          <w:szCs w:val="28"/>
        </w:rPr>
        <w:t xml:space="preserve">   </w:t>
      </w:r>
      <w:r w:rsidR="005E6EDA">
        <w:rPr>
          <w:rFonts w:ascii="Times New Roman" w:hAnsi="Times New Roman"/>
          <w:sz w:val="28"/>
          <w:szCs w:val="28"/>
        </w:rPr>
        <w:t>09.11.2021</w:t>
      </w:r>
      <w:r w:rsidR="00B36823" w:rsidRPr="00C65528">
        <w:rPr>
          <w:rFonts w:ascii="Times New Roman" w:hAnsi="Times New Roman"/>
          <w:sz w:val="28"/>
          <w:szCs w:val="28"/>
        </w:rPr>
        <w:t xml:space="preserve"> </w:t>
      </w:r>
      <w:r w:rsidRPr="00C65528">
        <w:rPr>
          <w:rFonts w:ascii="Times New Roman" w:hAnsi="Times New Roman"/>
          <w:sz w:val="28"/>
          <w:szCs w:val="28"/>
        </w:rPr>
        <w:t>г. №</w:t>
      </w:r>
      <w:r w:rsidR="005E6EDA">
        <w:rPr>
          <w:rFonts w:ascii="Times New Roman" w:hAnsi="Times New Roman"/>
          <w:sz w:val="28"/>
          <w:szCs w:val="28"/>
        </w:rPr>
        <w:t xml:space="preserve"> 408</w:t>
      </w:r>
      <w:r w:rsidR="00B36823" w:rsidRPr="00C65528">
        <w:rPr>
          <w:rFonts w:ascii="Times New Roman" w:hAnsi="Times New Roman"/>
          <w:sz w:val="28"/>
          <w:szCs w:val="28"/>
        </w:rPr>
        <w:t xml:space="preserve"> </w:t>
      </w:r>
      <w:r w:rsidRPr="00C65528">
        <w:rPr>
          <w:rFonts w:ascii="Times New Roman" w:hAnsi="Times New Roman"/>
          <w:sz w:val="28"/>
          <w:szCs w:val="28"/>
        </w:rPr>
        <w:t>-п</w:t>
      </w:r>
    </w:p>
    <w:p w:rsidR="001B6244" w:rsidRPr="00C65528" w:rsidRDefault="001B6244" w:rsidP="001B6244">
      <w:pPr>
        <w:jc w:val="right"/>
        <w:rPr>
          <w:rFonts w:ascii="Times New Roman" w:hAnsi="Times New Roman"/>
          <w:sz w:val="28"/>
          <w:szCs w:val="28"/>
        </w:rPr>
      </w:pPr>
    </w:p>
    <w:p w:rsidR="001B6244" w:rsidRPr="00C65528" w:rsidRDefault="001B6244" w:rsidP="001B6244">
      <w:pPr>
        <w:jc w:val="center"/>
        <w:rPr>
          <w:rFonts w:ascii="Times New Roman" w:hAnsi="Times New Roman"/>
          <w:sz w:val="28"/>
          <w:szCs w:val="28"/>
        </w:rPr>
      </w:pPr>
    </w:p>
    <w:p w:rsidR="001B6244" w:rsidRPr="00C65528" w:rsidRDefault="001B6244" w:rsidP="001B6244">
      <w:pPr>
        <w:jc w:val="center"/>
        <w:rPr>
          <w:rFonts w:ascii="Times New Roman" w:hAnsi="Times New Roman"/>
          <w:sz w:val="28"/>
          <w:szCs w:val="28"/>
        </w:rPr>
      </w:pPr>
    </w:p>
    <w:p w:rsidR="000B3548" w:rsidRDefault="000B3548" w:rsidP="000B3548">
      <w:pPr>
        <w:jc w:val="center"/>
        <w:rPr>
          <w:rFonts w:ascii="Times New Roman" w:hAnsi="Times New Roman"/>
          <w:sz w:val="28"/>
          <w:szCs w:val="28"/>
        </w:rPr>
      </w:pPr>
    </w:p>
    <w:p w:rsidR="001B6244" w:rsidRPr="00C65528" w:rsidRDefault="001B6244" w:rsidP="000B3548">
      <w:pPr>
        <w:jc w:val="center"/>
        <w:rPr>
          <w:rFonts w:ascii="Times New Roman" w:hAnsi="Times New Roman"/>
          <w:sz w:val="28"/>
          <w:szCs w:val="28"/>
        </w:rPr>
      </w:pPr>
      <w:r w:rsidRPr="00C65528">
        <w:rPr>
          <w:rFonts w:ascii="Times New Roman" w:hAnsi="Times New Roman"/>
          <w:sz w:val="28"/>
          <w:szCs w:val="28"/>
        </w:rPr>
        <w:t>ПРОГНОЗ</w:t>
      </w:r>
    </w:p>
    <w:p w:rsidR="001B6244" w:rsidRPr="00C65528" w:rsidRDefault="001B6244" w:rsidP="00607EDF">
      <w:pPr>
        <w:tabs>
          <w:tab w:val="left" w:pos="1360"/>
        </w:tabs>
        <w:spacing w:after="0" w:line="240" w:lineRule="auto"/>
        <w:jc w:val="center"/>
        <w:rPr>
          <w:rFonts w:ascii="Times New Roman" w:hAnsi="Times New Roman"/>
          <w:sz w:val="28"/>
          <w:szCs w:val="28"/>
        </w:rPr>
      </w:pPr>
      <w:r w:rsidRPr="00C65528">
        <w:rPr>
          <w:rFonts w:ascii="Times New Roman" w:hAnsi="Times New Roman"/>
          <w:sz w:val="28"/>
          <w:szCs w:val="28"/>
        </w:rPr>
        <w:t xml:space="preserve">социально-экономического развития муниципального образования Саракташский поссовет </w:t>
      </w:r>
      <w:r w:rsidR="00607EDF" w:rsidRPr="00C65528">
        <w:rPr>
          <w:rFonts w:ascii="Times New Roman" w:hAnsi="Times New Roman"/>
          <w:sz w:val="28"/>
          <w:szCs w:val="28"/>
        </w:rPr>
        <w:t>на 202</w:t>
      </w:r>
      <w:r w:rsidR="002E1F26">
        <w:rPr>
          <w:rFonts w:ascii="Times New Roman" w:hAnsi="Times New Roman"/>
          <w:sz w:val="28"/>
          <w:szCs w:val="28"/>
        </w:rPr>
        <w:t>3</w:t>
      </w:r>
      <w:r w:rsidR="00DF1A87" w:rsidRPr="00C65528">
        <w:rPr>
          <w:rFonts w:ascii="Times New Roman" w:hAnsi="Times New Roman"/>
          <w:sz w:val="28"/>
          <w:szCs w:val="28"/>
        </w:rPr>
        <w:t>-202</w:t>
      </w:r>
      <w:r w:rsidR="002E1F26">
        <w:rPr>
          <w:rFonts w:ascii="Times New Roman" w:hAnsi="Times New Roman"/>
          <w:sz w:val="28"/>
          <w:szCs w:val="28"/>
        </w:rPr>
        <w:t>5</w:t>
      </w:r>
      <w:r w:rsidR="00607EDF" w:rsidRPr="00C65528">
        <w:rPr>
          <w:rFonts w:ascii="Times New Roman" w:hAnsi="Times New Roman"/>
          <w:sz w:val="28"/>
          <w:szCs w:val="28"/>
        </w:rPr>
        <w:t xml:space="preserve"> годы</w:t>
      </w:r>
    </w:p>
    <w:p w:rsidR="001B6244" w:rsidRPr="00C65528" w:rsidRDefault="001B6244" w:rsidP="001B6244">
      <w:pPr>
        <w:jc w:val="center"/>
        <w:rPr>
          <w:rFonts w:ascii="Times New Roman" w:hAnsi="Times New Roman"/>
          <w:sz w:val="28"/>
          <w:szCs w:val="28"/>
        </w:rPr>
      </w:pPr>
    </w:p>
    <w:p w:rsidR="001B6244" w:rsidRPr="00C65528" w:rsidRDefault="001B6244" w:rsidP="001B6244">
      <w:pPr>
        <w:jc w:val="center"/>
        <w:rPr>
          <w:rFonts w:ascii="Times New Roman" w:hAnsi="Times New Roman"/>
          <w:sz w:val="28"/>
          <w:szCs w:val="28"/>
        </w:rPr>
      </w:pPr>
    </w:p>
    <w:p w:rsidR="001B6244" w:rsidRPr="00C65528" w:rsidRDefault="001B6244" w:rsidP="001B6244">
      <w:pPr>
        <w:jc w:val="center"/>
        <w:rPr>
          <w:rFonts w:ascii="Times New Roman" w:hAnsi="Times New Roman"/>
          <w:sz w:val="28"/>
          <w:szCs w:val="28"/>
        </w:rPr>
      </w:pPr>
    </w:p>
    <w:p w:rsidR="001B6244" w:rsidRPr="00C65528" w:rsidRDefault="001B6244" w:rsidP="001B6244">
      <w:pPr>
        <w:rPr>
          <w:rFonts w:ascii="Times New Roman" w:hAnsi="Times New Roman"/>
          <w:sz w:val="28"/>
          <w:szCs w:val="28"/>
        </w:rPr>
      </w:pPr>
    </w:p>
    <w:p w:rsidR="001B6244" w:rsidRPr="00C65528" w:rsidRDefault="001B6244" w:rsidP="001B6244">
      <w:pPr>
        <w:rPr>
          <w:rFonts w:ascii="Times New Roman" w:hAnsi="Times New Roman"/>
          <w:sz w:val="28"/>
          <w:szCs w:val="28"/>
        </w:rPr>
      </w:pPr>
    </w:p>
    <w:p w:rsidR="001B6244" w:rsidRPr="00C65528" w:rsidRDefault="001B6244" w:rsidP="001B6244">
      <w:pPr>
        <w:rPr>
          <w:rFonts w:ascii="Times New Roman" w:hAnsi="Times New Roman"/>
          <w:sz w:val="28"/>
          <w:szCs w:val="28"/>
        </w:rPr>
      </w:pPr>
    </w:p>
    <w:p w:rsidR="001B6244" w:rsidRPr="00C65528" w:rsidRDefault="001B6244" w:rsidP="001B6244">
      <w:pPr>
        <w:rPr>
          <w:rFonts w:ascii="Times New Roman" w:hAnsi="Times New Roman"/>
          <w:sz w:val="28"/>
          <w:szCs w:val="28"/>
        </w:rPr>
      </w:pPr>
    </w:p>
    <w:p w:rsidR="001B6244" w:rsidRPr="00C65528" w:rsidRDefault="001B6244" w:rsidP="001B6244">
      <w:pPr>
        <w:rPr>
          <w:rFonts w:ascii="Times New Roman" w:hAnsi="Times New Roman"/>
          <w:sz w:val="28"/>
          <w:szCs w:val="28"/>
        </w:rPr>
      </w:pPr>
    </w:p>
    <w:p w:rsidR="000B3548" w:rsidRDefault="000B3548" w:rsidP="001B6244">
      <w:pPr>
        <w:jc w:val="center"/>
        <w:rPr>
          <w:rFonts w:ascii="Times New Roman" w:hAnsi="Times New Roman"/>
          <w:b/>
          <w:sz w:val="28"/>
          <w:szCs w:val="28"/>
        </w:rPr>
      </w:pPr>
    </w:p>
    <w:p w:rsidR="000B3548" w:rsidRDefault="000B3548" w:rsidP="001B6244">
      <w:pPr>
        <w:jc w:val="center"/>
        <w:rPr>
          <w:rFonts w:ascii="Times New Roman" w:hAnsi="Times New Roman"/>
          <w:b/>
          <w:sz w:val="28"/>
          <w:szCs w:val="28"/>
        </w:rPr>
      </w:pPr>
    </w:p>
    <w:p w:rsidR="000B3548" w:rsidRDefault="000B3548" w:rsidP="001B6244">
      <w:pPr>
        <w:jc w:val="center"/>
        <w:rPr>
          <w:rFonts w:ascii="Times New Roman" w:hAnsi="Times New Roman"/>
          <w:b/>
          <w:sz w:val="28"/>
          <w:szCs w:val="28"/>
        </w:rPr>
      </w:pPr>
    </w:p>
    <w:p w:rsidR="000B3548" w:rsidRDefault="000B3548" w:rsidP="001B6244">
      <w:pPr>
        <w:jc w:val="center"/>
        <w:rPr>
          <w:rFonts w:ascii="Times New Roman" w:hAnsi="Times New Roman"/>
          <w:b/>
          <w:sz w:val="28"/>
          <w:szCs w:val="28"/>
        </w:rPr>
      </w:pPr>
    </w:p>
    <w:p w:rsidR="000B3548" w:rsidRDefault="000B3548" w:rsidP="001B6244">
      <w:pPr>
        <w:jc w:val="center"/>
        <w:rPr>
          <w:rFonts w:ascii="Times New Roman" w:hAnsi="Times New Roman"/>
          <w:b/>
          <w:sz w:val="28"/>
          <w:szCs w:val="28"/>
        </w:rPr>
      </w:pPr>
    </w:p>
    <w:p w:rsidR="000B3548" w:rsidRDefault="000B3548" w:rsidP="001B6244">
      <w:pPr>
        <w:jc w:val="center"/>
        <w:rPr>
          <w:rFonts w:ascii="Times New Roman" w:hAnsi="Times New Roman"/>
          <w:b/>
          <w:sz w:val="28"/>
          <w:szCs w:val="28"/>
        </w:rPr>
      </w:pPr>
    </w:p>
    <w:p w:rsidR="001B6244" w:rsidRPr="00C65528" w:rsidRDefault="001B6244" w:rsidP="001B6244">
      <w:pPr>
        <w:jc w:val="center"/>
        <w:rPr>
          <w:rFonts w:ascii="Times New Roman" w:hAnsi="Times New Roman"/>
          <w:b/>
          <w:sz w:val="28"/>
          <w:szCs w:val="28"/>
        </w:rPr>
      </w:pPr>
      <w:r w:rsidRPr="00C65528">
        <w:rPr>
          <w:rFonts w:ascii="Times New Roman" w:hAnsi="Times New Roman"/>
          <w:b/>
          <w:sz w:val="28"/>
          <w:szCs w:val="28"/>
        </w:rPr>
        <w:lastRenderedPageBreak/>
        <w:t>МАКРОЭКОНОМИЧЕСКИЕ ПОКАЗАТЕЛИ</w:t>
      </w:r>
    </w:p>
    <w:p w:rsidR="001B6244" w:rsidRPr="00C65528" w:rsidRDefault="001B6244" w:rsidP="001B6244">
      <w:pPr>
        <w:jc w:val="center"/>
        <w:rPr>
          <w:rFonts w:ascii="Times New Roman" w:hAnsi="Times New Roman"/>
          <w:b/>
          <w:sz w:val="28"/>
          <w:szCs w:val="28"/>
        </w:rPr>
      </w:pPr>
      <w:r w:rsidRPr="00C65528">
        <w:rPr>
          <w:rFonts w:ascii="Times New Roman" w:hAnsi="Times New Roman"/>
          <w:b/>
          <w:sz w:val="28"/>
          <w:szCs w:val="28"/>
        </w:rPr>
        <w:t xml:space="preserve">социально-экономического развития муниципального образования Саракташский поссовет </w:t>
      </w:r>
      <w:r w:rsidR="005443E1" w:rsidRPr="00C65528">
        <w:rPr>
          <w:rFonts w:ascii="Times New Roman" w:hAnsi="Times New Roman"/>
          <w:b/>
          <w:sz w:val="28"/>
          <w:szCs w:val="28"/>
        </w:rPr>
        <w:t>на 202</w:t>
      </w:r>
      <w:r w:rsidR="00DE1248">
        <w:rPr>
          <w:rFonts w:ascii="Times New Roman" w:hAnsi="Times New Roman"/>
          <w:b/>
          <w:sz w:val="28"/>
          <w:szCs w:val="28"/>
        </w:rPr>
        <w:t>3</w:t>
      </w:r>
      <w:r w:rsidR="005443E1" w:rsidRPr="00C65528">
        <w:rPr>
          <w:rFonts w:ascii="Times New Roman" w:hAnsi="Times New Roman"/>
          <w:b/>
          <w:sz w:val="28"/>
          <w:szCs w:val="28"/>
        </w:rPr>
        <w:t>-202</w:t>
      </w:r>
      <w:r w:rsidR="002E1F26">
        <w:rPr>
          <w:rFonts w:ascii="Times New Roman" w:hAnsi="Times New Roman"/>
          <w:b/>
          <w:sz w:val="28"/>
          <w:szCs w:val="28"/>
        </w:rPr>
        <w:t>5</w:t>
      </w:r>
      <w:r w:rsidR="00607EDF" w:rsidRPr="00C65528">
        <w:rPr>
          <w:rFonts w:ascii="Times New Roman" w:hAnsi="Times New Roman"/>
          <w:b/>
          <w:sz w:val="28"/>
          <w:szCs w:val="28"/>
        </w:rPr>
        <w:t xml:space="preserve"> годы</w:t>
      </w:r>
    </w:p>
    <w:p w:rsidR="001B6244" w:rsidRPr="00C65528" w:rsidRDefault="001B6244" w:rsidP="001B6244">
      <w:pPr>
        <w:jc w:val="center"/>
        <w:rPr>
          <w:rFonts w:ascii="Times New Roman" w:hAnsi="Times New Roman"/>
          <w:b/>
          <w:sz w:val="28"/>
          <w:szCs w:val="28"/>
        </w:rPr>
      </w:pPr>
    </w:p>
    <w:p w:rsidR="001B6244" w:rsidRPr="00C65528" w:rsidRDefault="001B6244" w:rsidP="001B6244">
      <w:pPr>
        <w:jc w:val="center"/>
        <w:rPr>
          <w:rFonts w:ascii="Times New Roman" w:hAnsi="Times New Roman"/>
          <w:b/>
          <w:sz w:val="28"/>
          <w:szCs w:val="28"/>
        </w:rPr>
      </w:pPr>
      <w:r w:rsidRPr="00C65528">
        <w:rPr>
          <w:rFonts w:ascii="Times New Roman" w:hAnsi="Times New Roman"/>
          <w:b/>
          <w:sz w:val="28"/>
          <w:szCs w:val="28"/>
        </w:rPr>
        <w:t>Приоритетные направления</w:t>
      </w:r>
    </w:p>
    <w:p w:rsidR="001B6244" w:rsidRPr="00C65528" w:rsidRDefault="001B6244" w:rsidP="001B6244">
      <w:pPr>
        <w:jc w:val="center"/>
        <w:rPr>
          <w:rFonts w:ascii="Times New Roman" w:hAnsi="Times New Roman"/>
          <w:b/>
          <w:sz w:val="28"/>
          <w:szCs w:val="28"/>
        </w:rPr>
      </w:pPr>
      <w:r w:rsidRPr="00C65528">
        <w:rPr>
          <w:rFonts w:ascii="Times New Roman" w:hAnsi="Times New Roman"/>
          <w:b/>
          <w:sz w:val="28"/>
          <w:szCs w:val="28"/>
        </w:rPr>
        <w:t xml:space="preserve">социально-экономического развития </w:t>
      </w:r>
    </w:p>
    <w:p w:rsidR="001B6244" w:rsidRPr="00C65528" w:rsidRDefault="001B6244" w:rsidP="001B6244">
      <w:pPr>
        <w:jc w:val="center"/>
        <w:rPr>
          <w:rFonts w:ascii="Times New Roman" w:hAnsi="Times New Roman"/>
          <w:b/>
          <w:sz w:val="28"/>
          <w:szCs w:val="28"/>
        </w:rPr>
      </w:pPr>
      <w:r w:rsidRPr="00C65528">
        <w:rPr>
          <w:rFonts w:ascii="Times New Roman" w:hAnsi="Times New Roman"/>
          <w:b/>
          <w:sz w:val="28"/>
          <w:szCs w:val="28"/>
        </w:rPr>
        <w:t>муниципального образования Саракташский поссовет.</w:t>
      </w:r>
    </w:p>
    <w:p w:rsidR="001B6244" w:rsidRPr="00C65528" w:rsidRDefault="001B6244" w:rsidP="001B6244">
      <w:pPr>
        <w:ind w:left="426"/>
        <w:jc w:val="both"/>
        <w:rPr>
          <w:rFonts w:ascii="Times New Roman" w:hAnsi="Times New Roman"/>
          <w:b/>
          <w:sz w:val="28"/>
          <w:szCs w:val="28"/>
        </w:rPr>
      </w:pPr>
    </w:p>
    <w:p w:rsidR="001B6244" w:rsidRPr="00C65528" w:rsidRDefault="001B6244" w:rsidP="001B6244">
      <w:pPr>
        <w:ind w:left="426"/>
        <w:jc w:val="both"/>
        <w:rPr>
          <w:rFonts w:ascii="Times New Roman" w:hAnsi="Times New Roman"/>
          <w:b/>
          <w:sz w:val="28"/>
          <w:szCs w:val="28"/>
        </w:rPr>
      </w:pPr>
    </w:p>
    <w:p w:rsidR="001B6244" w:rsidRPr="00C65528" w:rsidRDefault="001B6244" w:rsidP="001B6244">
      <w:pPr>
        <w:ind w:left="426"/>
        <w:jc w:val="both"/>
        <w:rPr>
          <w:rFonts w:ascii="Times New Roman" w:hAnsi="Times New Roman"/>
          <w:sz w:val="28"/>
          <w:szCs w:val="28"/>
        </w:rPr>
      </w:pPr>
      <w:r w:rsidRPr="00C65528">
        <w:rPr>
          <w:rFonts w:ascii="Times New Roman" w:hAnsi="Times New Roman"/>
          <w:sz w:val="28"/>
          <w:szCs w:val="28"/>
        </w:rPr>
        <w:t>1.</w:t>
      </w:r>
      <w:r w:rsidR="00C221CD" w:rsidRPr="00C65528">
        <w:rPr>
          <w:rFonts w:ascii="Times New Roman" w:hAnsi="Times New Roman"/>
          <w:sz w:val="28"/>
          <w:szCs w:val="28"/>
        </w:rPr>
        <w:t xml:space="preserve"> </w:t>
      </w:r>
      <w:r w:rsidRPr="00C65528">
        <w:rPr>
          <w:rFonts w:ascii="Times New Roman" w:hAnsi="Times New Roman"/>
          <w:sz w:val="28"/>
          <w:szCs w:val="28"/>
        </w:rPr>
        <w:t>Анализ о налогах и сборах</w:t>
      </w:r>
    </w:p>
    <w:p w:rsidR="001B6244" w:rsidRPr="00C65528" w:rsidRDefault="00C879A8" w:rsidP="001B6244">
      <w:pPr>
        <w:ind w:left="426"/>
        <w:jc w:val="both"/>
        <w:rPr>
          <w:rFonts w:ascii="Times New Roman" w:hAnsi="Times New Roman"/>
          <w:sz w:val="28"/>
          <w:szCs w:val="28"/>
        </w:rPr>
      </w:pPr>
      <w:r w:rsidRPr="00C65528">
        <w:rPr>
          <w:rFonts w:ascii="Times New Roman" w:hAnsi="Times New Roman"/>
          <w:sz w:val="28"/>
          <w:szCs w:val="28"/>
        </w:rPr>
        <w:t>2</w:t>
      </w:r>
      <w:r w:rsidR="001B6244" w:rsidRPr="00C65528">
        <w:rPr>
          <w:rFonts w:ascii="Times New Roman" w:hAnsi="Times New Roman"/>
          <w:sz w:val="28"/>
          <w:szCs w:val="28"/>
        </w:rPr>
        <w:t>.</w:t>
      </w:r>
      <w:r w:rsidRPr="00C65528">
        <w:rPr>
          <w:rFonts w:ascii="Times New Roman" w:hAnsi="Times New Roman"/>
          <w:sz w:val="28"/>
          <w:szCs w:val="28"/>
        </w:rPr>
        <w:t xml:space="preserve"> </w:t>
      </w:r>
      <w:r w:rsidR="001B6244" w:rsidRPr="00C65528">
        <w:rPr>
          <w:rFonts w:ascii="Times New Roman" w:hAnsi="Times New Roman"/>
          <w:sz w:val="28"/>
          <w:szCs w:val="28"/>
        </w:rPr>
        <w:t>Промышленность.</w:t>
      </w:r>
    </w:p>
    <w:p w:rsidR="001B6244" w:rsidRPr="00C65528" w:rsidRDefault="00C879A8" w:rsidP="001B6244">
      <w:pPr>
        <w:ind w:left="426"/>
        <w:jc w:val="both"/>
        <w:rPr>
          <w:rFonts w:ascii="Times New Roman" w:hAnsi="Times New Roman"/>
          <w:sz w:val="28"/>
          <w:szCs w:val="28"/>
        </w:rPr>
      </w:pPr>
      <w:r w:rsidRPr="00C65528">
        <w:rPr>
          <w:rFonts w:ascii="Times New Roman" w:hAnsi="Times New Roman"/>
          <w:sz w:val="28"/>
          <w:szCs w:val="28"/>
        </w:rPr>
        <w:t>3</w:t>
      </w:r>
      <w:r w:rsidR="001B6244" w:rsidRPr="00C65528">
        <w:rPr>
          <w:rFonts w:ascii="Times New Roman" w:hAnsi="Times New Roman"/>
          <w:sz w:val="28"/>
          <w:szCs w:val="28"/>
        </w:rPr>
        <w:t>.</w:t>
      </w:r>
      <w:r w:rsidRPr="00C65528">
        <w:rPr>
          <w:rFonts w:ascii="Times New Roman" w:hAnsi="Times New Roman"/>
          <w:sz w:val="28"/>
          <w:szCs w:val="28"/>
        </w:rPr>
        <w:t xml:space="preserve"> </w:t>
      </w:r>
      <w:r w:rsidR="001B6244" w:rsidRPr="00C65528">
        <w:rPr>
          <w:rFonts w:ascii="Times New Roman" w:hAnsi="Times New Roman"/>
          <w:sz w:val="28"/>
          <w:szCs w:val="28"/>
        </w:rPr>
        <w:t>Инвестиции.</w:t>
      </w:r>
    </w:p>
    <w:p w:rsidR="001B6244" w:rsidRPr="00C65528" w:rsidRDefault="00C879A8" w:rsidP="001B6244">
      <w:pPr>
        <w:ind w:left="426"/>
        <w:jc w:val="both"/>
        <w:rPr>
          <w:rFonts w:ascii="Times New Roman" w:hAnsi="Times New Roman"/>
          <w:sz w:val="28"/>
          <w:szCs w:val="28"/>
        </w:rPr>
      </w:pPr>
      <w:r w:rsidRPr="00C65528">
        <w:rPr>
          <w:rFonts w:ascii="Times New Roman" w:hAnsi="Times New Roman"/>
          <w:sz w:val="28"/>
          <w:szCs w:val="28"/>
        </w:rPr>
        <w:t>4</w:t>
      </w:r>
      <w:r w:rsidR="001B6244" w:rsidRPr="00C65528">
        <w:rPr>
          <w:rFonts w:ascii="Times New Roman" w:hAnsi="Times New Roman"/>
          <w:sz w:val="28"/>
          <w:szCs w:val="28"/>
        </w:rPr>
        <w:t>.</w:t>
      </w:r>
      <w:r w:rsidRPr="00C65528">
        <w:rPr>
          <w:rFonts w:ascii="Times New Roman" w:hAnsi="Times New Roman"/>
          <w:sz w:val="28"/>
          <w:szCs w:val="28"/>
        </w:rPr>
        <w:t xml:space="preserve"> С</w:t>
      </w:r>
      <w:r w:rsidR="001B6244" w:rsidRPr="00C65528">
        <w:rPr>
          <w:rFonts w:ascii="Times New Roman" w:hAnsi="Times New Roman"/>
          <w:sz w:val="28"/>
          <w:szCs w:val="28"/>
        </w:rPr>
        <w:t>троительство.</w:t>
      </w:r>
    </w:p>
    <w:p w:rsidR="001B6244" w:rsidRPr="00C65528" w:rsidRDefault="00C879A8" w:rsidP="001B6244">
      <w:pPr>
        <w:ind w:left="426"/>
        <w:jc w:val="both"/>
        <w:rPr>
          <w:rFonts w:ascii="Times New Roman" w:hAnsi="Times New Roman"/>
          <w:sz w:val="28"/>
          <w:szCs w:val="28"/>
        </w:rPr>
      </w:pPr>
      <w:r w:rsidRPr="00C65528">
        <w:rPr>
          <w:rFonts w:ascii="Times New Roman" w:hAnsi="Times New Roman"/>
          <w:sz w:val="28"/>
          <w:szCs w:val="28"/>
        </w:rPr>
        <w:t>5</w:t>
      </w:r>
      <w:r w:rsidR="001B6244" w:rsidRPr="00C65528">
        <w:rPr>
          <w:rFonts w:ascii="Times New Roman" w:hAnsi="Times New Roman"/>
          <w:sz w:val="28"/>
          <w:szCs w:val="28"/>
        </w:rPr>
        <w:t>.</w:t>
      </w:r>
      <w:r w:rsidRPr="00C65528">
        <w:rPr>
          <w:rFonts w:ascii="Times New Roman" w:hAnsi="Times New Roman"/>
          <w:sz w:val="28"/>
          <w:szCs w:val="28"/>
        </w:rPr>
        <w:t xml:space="preserve"> </w:t>
      </w:r>
      <w:r w:rsidR="001B6244" w:rsidRPr="00C65528">
        <w:rPr>
          <w:rFonts w:ascii="Times New Roman" w:hAnsi="Times New Roman"/>
          <w:sz w:val="28"/>
          <w:szCs w:val="28"/>
        </w:rPr>
        <w:t>Рынок товаров и услуг.</w:t>
      </w:r>
    </w:p>
    <w:p w:rsidR="001B6244" w:rsidRPr="00C65528" w:rsidRDefault="00C879A8" w:rsidP="001B6244">
      <w:pPr>
        <w:ind w:left="426"/>
        <w:jc w:val="both"/>
        <w:rPr>
          <w:rFonts w:ascii="Times New Roman" w:hAnsi="Times New Roman"/>
          <w:sz w:val="28"/>
          <w:szCs w:val="28"/>
        </w:rPr>
      </w:pPr>
      <w:r w:rsidRPr="00C65528">
        <w:rPr>
          <w:rFonts w:ascii="Times New Roman" w:hAnsi="Times New Roman"/>
          <w:sz w:val="28"/>
          <w:szCs w:val="28"/>
        </w:rPr>
        <w:t>6</w:t>
      </w:r>
      <w:r w:rsidR="001B6244" w:rsidRPr="00C65528">
        <w:rPr>
          <w:rFonts w:ascii="Times New Roman" w:hAnsi="Times New Roman"/>
          <w:sz w:val="28"/>
          <w:szCs w:val="28"/>
        </w:rPr>
        <w:t>.</w:t>
      </w:r>
      <w:r w:rsidRPr="00C65528">
        <w:rPr>
          <w:rFonts w:ascii="Times New Roman" w:hAnsi="Times New Roman"/>
          <w:sz w:val="28"/>
          <w:szCs w:val="28"/>
        </w:rPr>
        <w:t xml:space="preserve"> </w:t>
      </w:r>
      <w:r w:rsidR="001B6244" w:rsidRPr="00C65528">
        <w:rPr>
          <w:rFonts w:ascii="Times New Roman" w:hAnsi="Times New Roman"/>
          <w:sz w:val="28"/>
          <w:szCs w:val="28"/>
        </w:rPr>
        <w:t>Финансы</w:t>
      </w:r>
    </w:p>
    <w:p w:rsidR="001B6244" w:rsidRPr="00C65528" w:rsidRDefault="00C879A8" w:rsidP="001B6244">
      <w:pPr>
        <w:ind w:left="426"/>
        <w:jc w:val="both"/>
        <w:rPr>
          <w:rFonts w:ascii="Times New Roman" w:hAnsi="Times New Roman"/>
          <w:sz w:val="28"/>
          <w:szCs w:val="28"/>
        </w:rPr>
      </w:pPr>
      <w:r w:rsidRPr="00C65528">
        <w:rPr>
          <w:rFonts w:ascii="Times New Roman" w:hAnsi="Times New Roman"/>
          <w:sz w:val="28"/>
          <w:szCs w:val="28"/>
        </w:rPr>
        <w:t>7</w:t>
      </w:r>
      <w:r w:rsidR="001B6244" w:rsidRPr="00C65528">
        <w:rPr>
          <w:rFonts w:ascii="Times New Roman" w:hAnsi="Times New Roman"/>
          <w:sz w:val="28"/>
          <w:szCs w:val="28"/>
        </w:rPr>
        <w:t>.</w:t>
      </w:r>
      <w:r w:rsidRPr="00C65528">
        <w:rPr>
          <w:rFonts w:ascii="Times New Roman" w:hAnsi="Times New Roman"/>
          <w:sz w:val="28"/>
          <w:szCs w:val="28"/>
        </w:rPr>
        <w:t xml:space="preserve"> </w:t>
      </w:r>
      <w:r w:rsidR="001B6244" w:rsidRPr="00C65528">
        <w:rPr>
          <w:rFonts w:ascii="Times New Roman" w:hAnsi="Times New Roman"/>
          <w:sz w:val="28"/>
          <w:szCs w:val="28"/>
        </w:rPr>
        <w:t>Жизненный уровень</w:t>
      </w:r>
    </w:p>
    <w:p w:rsidR="00C221CD" w:rsidRPr="00C65528" w:rsidRDefault="00C879A8" w:rsidP="00C221CD">
      <w:pPr>
        <w:ind w:left="426"/>
        <w:jc w:val="both"/>
        <w:rPr>
          <w:rFonts w:ascii="Times New Roman" w:hAnsi="Times New Roman"/>
          <w:sz w:val="28"/>
          <w:szCs w:val="28"/>
        </w:rPr>
      </w:pPr>
      <w:r w:rsidRPr="00C65528">
        <w:rPr>
          <w:rFonts w:ascii="Times New Roman" w:hAnsi="Times New Roman"/>
          <w:sz w:val="28"/>
          <w:szCs w:val="28"/>
        </w:rPr>
        <w:t xml:space="preserve">8. </w:t>
      </w:r>
      <w:r w:rsidR="00C221CD" w:rsidRPr="00C65528">
        <w:rPr>
          <w:rFonts w:ascii="Times New Roman" w:hAnsi="Times New Roman"/>
          <w:sz w:val="28"/>
          <w:szCs w:val="28"/>
        </w:rPr>
        <w:t>Демография.</w:t>
      </w:r>
    </w:p>
    <w:p w:rsidR="001B6244" w:rsidRPr="00C65528" w:rsidRDefault="001B6244" w:rsidP="001B6244">
      <w:pPr>
        <w:rPr>
          <w:rFonts w:ascii="Times New Roman" w:hAnsi="Times New Roman"/>
          <w:sz w:val="28"/>
          <w:szCs w:val="28"/>
          <w:highlight w:val="yellow"/>
        </w:rPr>
      </w:pPr>
    </w:p>
    <w:p w:rsidR="001B6244" w:rsidRPr="00C65528" w:rsidRDefault="001B6244" w:rsidP="001B6244">
      <w:pPr>
        <w:pStyle w:val="aa"/>
        <w:jc w:val="both"/>
        <w:rPr>
          <w:sz w:val="28"/>
          <w:szCs w:val="28"/>
        </w:rPr>
      </w:pPr>
    </w:p>
    <w:p w:rsidR="001B6244" w:rsidRPr="00C65528" w:rsidRDefault="001B6244" w:rsidP="001B6244">
      <w:pPr>
        <w:jc w:val="center"/>
        <w:rPr>
          <w:rFonts w:ascii="Times New Roman" w:hAnsi="Times New Roman"/>
          <w:b/>
          <w:sz w:val="28"/>
          <w:szCs w:val="28"/>
          <w:highlight w:val="yellow"/>
        </w:rPr>
      </w:pPr>
    </w:p>
    <w:p w:rsidR="001B6244" w:rsidRPr="00C65528" w:rsidRDefault="001B6244" w:rsidP="001B6244">
      <w:pPr>
        <w:jc w:val="center"/>
        <w:rPr>
          <w:rFonts w:ascii="Times New Roman" w:hAnsi="Times New Roman"/>
          <w:b/>
          <w:sz w:val="28"/>
          <w:szCs w:val="28"/>
          <w:highlight w:val="yellow"/>
        </w:rPr>
      </w:pPr>
    </w:p>
    <w:p w:rsidR="00C221CD" w:rsidRPr="00C65528" w:rsidRDefault="00C221CD" w:rsidP="00C221CD">
      <w:pPr>
        <w:autoSpaceDE w:val="0"/>
        <w:autoSpaceDN w:val="0"/>
        <w:adjustRightInd w:val="0"/>
        <w:ind w:firstLine="540"/>
        <w:jc w:val="both"/>
        <w:rPr>
          <w:rFonts w:ascii="Times New Roman" w:hAnsi="Times New Roman"/>
          <w:sz w:val="28"/>
          <w:szCs w:val="28"/>
        </w:rPr>
      </w:pPr>
      <w:r w:rsidRPr="00C65528">
        <w:rPr>
          <w:rFonts w:ascii="Times New Roman" w:hAnsi="Times New Roman"/>
          <w:sz w:val="28"/>
          <w:szCs w:val="28"/>
        </w:rPr>
        <w:t xml:space="preserve">Прогноз социально-экономического развития </w:t>
      </w:r>
      <w:r w:rsidR="00C879A8" w:rsidRPr="00C65528">
        <w:rPr>
          <w:rFonts w:ascii="Times New Roman" w:hAnsi="Times New Roman"/>
          <w:sz w:val="28"/>
          <w:szCs w:val="28"/>
        </w:rPr>
        <w:t>поселка</w:t>
      </w:r>
      <w:r w:rsidRPr="00C65528">
        <w:rPr>
          <w:rFonts w:ascii="Times New Roman" w:hAnsi="Times New Roman"/>
          <w:sz w:val="28"/>
          <w:szCs w:val="28"/>
        </w:rPr>
        <w:t xml:space="preserve"> разработан на основании одобренных Правительством Оренбургской области сценарных у</w:t>
      </w:r>
      <w:r w:rsidRPr="00C65528">
        <w:rPr>
          <w:rFonts w:ascii="Times New Roman" w:hAnsi="Times New Roman"/>
          <w:sz w:val="28"/>
          <w:szCs w:val="28"/>
        </w:rPr>
        <w:t>с</w:t>
      </w:r>
      <w:r w:rsidRPr="00C65528">
        <w:rPr>
          <w:rFonts w:ascii="Times New Roman" w:hAnsi="Times New Roman"/>
          <w:sz w:val="28"/>
          <w:szCs w:val="28"/>
        </w:rPr>
        <w:t xml:space="preserve">ловий социально-экономического развития  Оренбургской области, а также с учетом приоритетов и целевых индикаторов социально-экономического развития, сформулированных в </w:t>
      </w:r>
      <w:hyperlink r:id="rId7" w:history="1">
        <w:r w:rsidRPr="00C65528">
          <w:rPr>
            <w:rFonts w:ascii="Times New Roman" w:hAnsi="Times New Roman"/>
            <w:sz w:val="28"/>
            <w:szCs w:val="28"/>
          </w:rPr>
          <w:t>Концепции</w:t>
        </w:r>
      </w:hyperlink>
      <w:r w:rsidRPr="00C65528">
        <w:rPr>
          <w:rFonts w:ascii="Times New Roman" w:hAnsi="Times New Roman"/>
          <w:sz w:val="28"/>
          <w:szCs w:val="28"/>
        </w:rPr>
        <w:t xml:space="preserve"> долг</w:t>
      </w:r>
      <w:r w:rsidRPr="00C65528">
        <w:rPr>
          <w:rFonts w:ascii="Times New Roman" w:hAnsi="Times New Roman"/>
          <w:sz w:val="28"/>
          <w:szCs w:val="28"/>
        </w:rPr>
        <w:t>о</w:t>
      </w:r>
      <w:r w:rsidRPr="00C65528">
        <w:rPr>
          <w:rFonts w:ascii="Times New Roman" w:hAnsi="Times New Roman"/>
          <w:sz w:val="28"/>
          <w:szCs w:val="28"/>
        </w:rPr>
        <w:t>срочного социально-экономического развития Российской Федерации на период до 2020 года, утвержденной распоряжением Правительства Российской Федерации от 17 н</w:t>
      </w:r>
      <w:r w:rsidRPr="00C65528">
        <w:rPr>
          <w:rFonts w:ascii="Times New Roman" w:hAnsi="Times New Roman"/>
          <w:sz w:val="28"/>
          <w:szCs w:val="28"/>
        </w:rPr>
        <w:t>о</w:t>
      </w:r>
      <w:r w:rsidRPr="00C65528">
        <w:rPr>
          <w:rFonts w:ascii="Times New Roman" w:hAnsi="Times New Roman"/>
          <w:sz w:val="28"/>
          <w:szCs w:val="28"/>
        </w:rPr>
        <w:t xml:space="preserve">ября 2008 года  № 1662-р. </w:t>
      </w:r>
    </w:p>
    <w:p w:rsidR="00C221CD" w:rsidRPr="00C65528" w:rsidRDefault="00C221CD" w:rsidP="00C221CD">
      <w:pPr>
        <w:ind w:firstLine="709"/>
        <w:jc w:val="both"/>
        <w:rPr>
          <w:rFonts w:ascii="Times New Roman" w:hAnsi="Times New Roman"/>
          <w:sz w:val="28"/>
          <w:szCs w:val="28"/>
        </w:rPr>
      </w:pPr>
      <w:r w:rsidRPr="00C65528">
        <w:rPr>
          <w:rFonts w:ascii="Times New Roman" w:hAnsi="Times New Roman"/>
          <w:sz w:val="28"/>
          <w:szCs w:val="28"/>
        </w:rPr>
        <w:lastRenderedPageBreak/>
        <w:t>Прогноз</w:t>
      </w:r>
      <w:r w:rsidRPr="00C65528">
        <w:rPr>
          <w:rFonts w:ascii="Times New Roman" w:hAnsi="Times New Roman"/>
          <w:b/>
          <w:sz w:val="28"/>
          <w:szCs w:val="28"/>
        </w:rPr>
        <w:t xml:space="preserve"> </w:t>
      </w:r>
      <w:r w:rsidRPr="00C65528">
        <w:rPr>
          <w:rFonts w:ascii="Times New Roman" w:hAnsi="Times New Roman"/>
          <w:sz w:val="28"/>
          <w:szCs w:val="28"/>
        </w:rPr>
        <w:t>ориентирован на достижение национальных целей развития и ключевых целевых показателей национальных проектов, установленных Указом Президента Российской Федерации от 7 мая 2018 года № 204 «О национальных целях и стратегических задачах развития Российской Ф</w:t>
      </w:r>
      <w:r w:rsidRPr="00C65528">
        <w:rPr>
          <w:rFonts w:ascii="Times New Roman" w:hAnsi="Times New Roman"/>
          <w:sz w:val="28"/>
          <w:szCs w:val="28"/>
        </w:rPr>
        <w:t>е</w:t>
      </w:r>
      <w:r w:rsidRPr="00C65528">
        <w:rPr>
          <w:rFonts w:ascii="Times New Roman" w:hAnsi="Times New Roman"/>
          <w:sz w:val="28"/>
          <w:szCs w:val="28"/>
        </w:rPr>
        <w:t xml:space="preserve">дерации на период до 2024 года» (далее – Указ Президента № 204). </w:t>
      </w:r>
    </w:p>
    <w:p w:rsidR="00C221CD" w:rsidRPr="00C65528" w:rsidRDefault="00C221CD" w:rsidP="00C221CD">
      <w:pPr>
        <w:ind w:firstLine="709"/>
        <w:jc w:val="both"/>
        <w:rPr>
          <w:rFonts w:ascii="Times New Roman" w:hAnsi="Times New Roman"/>
          <w:sz w:val="28"/>
          <w:szCs w:val="28"/>
        </w:rPr>
      </w:pPr>
      <w:r w:rsidRPr="00C65528">
        <w:rPr>
          <w:rFonts w:ascii="Times New Roman" w:hAnsi="Times New Roman"/>
          <w:sz w:val="28"/>
          <w:szCs w:val="28"/>
        </w:rPr>
        <w:t>Основные параметры прогноза развития экономики сформированы в двух в</w:t>
      </w:r>
      <w:r w:rsidRPr="00C65528">
        <w:rPr>
          <w:rFonts w:ascii="Times New Roman" w:hAnsi="Times New Roman"/>
          <w:sz w:val="28"/>
          <w:szCs w:val="28"/>
        </w:rPr>
        <w:t>а</w:t>
      </w:r>
      <w:r w:rsidRPr="00C65528">
        <w:rPr>
          <w:rFonts w:ascii="Times New Roman" w:hAnsi="Times New Roman"/>
          <w:sz w:val="28"/>
          <w:szCs w:val="28"/>
        </w:rPr>
        <w:t>риантах.</w:t>
      </w:r>
    </w:p>
    <w:p w:rsidR="00C221CD" w:rsidRPr="00C65528" w:rsidRDefault="00C221CD" w:rsidP="00C221CD">
      <w:pPr>
        <w:ind w:firstLine="709"/>
        <w:jc w:val="both"/>
        <w:rPr>
          <w:rFonts w:ascii="Times New Roman" w:hAnsi="Times New Roman"/>
          <w:sz w:val="28"/>
          <w:szCs w:val="28"/>
        </w:rPr>
      </w:pPr>
      <w:r w:rsidRPr="00C65528">
        <w:rPr>
          <w:rFonts w:ascii="Times New Roman" w:hAnsi="Times New Roman"/>
          <w:sz w:val="28"/>
          <w:szCs w:val="28"/>
        </w:rPr>
        <w:t>Первый вариант – консервативный, ориентирован на менее благопр</w:t>
      </w:r>
      <w:r w:rsidRPr="00C65528">
        <w:rPr>
          <w:rFonts w:ascii="Times New Roman" w:hAnsi="Times New Roman"/>
          <w:sz w:val="28"/>
          <w:szCs w:val="28"/>
        </w:rPr>
        <w:t>и</w:t>
      </w:r>
      <w:r w:rsidRPr="00C65528">
        <w:rPr>
          <w:rFonts w:ascii="Times New Roman" w:hAnsi="Times New Roman"/>
          <w:sz w:val="28"/>
          <w:szCs w:val="28"/>
        </w:rPr>
        <w:t>ятную экономическую ситуацию в условиях низких цен на нефть и газ, о</w:t>
      </w:r>
      <w:r w:rsidRPr="00C65528">
        <w:rPr>
          <w:rFonts w:ascii="Times New Roman" w:hAnsi="Times New Roman"/>
          <w:sz w:val="28"/>
          <w:szCs w:val="28"/>
        </w:rPr>
        <w:t>с</w:t>
      </w:r>
      <w:r w:rsidRPr="00C65528">
        <w:rPr>
          <w:rFonts w:ascii="Times New Roman" w:hAnsi="Times New Roman"/>
          <w:sz w:val="28"/>
          <w:szCs w:val="28"/>
        </w:rPr>
        <w:t>лабления курса рубля и сдержанных темпов роста макроэкономических пок</w:t>
      </w:r>
      <w:r w:rsidRPr="00C65528">
        <w:rPr>
          <w:rFonts w:ascii="Times New Roman" w:hAnsi="Times New Roman"/>
          <w:sz w:val="28"/>
          <w:szCs w:val="28"/>
        </w:rPr>
        <w:t>а</w:t>
      </w:r>
      <w:r w:rsidRPr="00C65528">
        <w:rPr>
          <w:rFonts w:ascii="Times New Roman" w:hAnsi="Times New Roman"/>
          <w:sz w:val="28"/>
          <w:szCs w:val="28"/>
        </w:rPr>
        <w:t xml:space="preserve">зателей. </w:t>
      </w:r>
    </w:p>
    <w:p w:rsidR="00C221CD" w:rsidRPr="00C65528" w:rsidRDefault="00C221CD" w:rsidP="00C221CD">
      <w:pPr>
        <w:ind w:firstLine="709"/>
        <w:jc w:val="both"/>
        <w:rPr>
          <w:rFonts w:ascii="Times New Roman" w:hAnsi="Times New Roman"/>
          <w:sz w:val="28"/>
          <w:szCs w:val="28"/>
        </w:rPr>
      </w:pPr>
      <w:r w:rsidRPr="00C65528">
        <w:rPr>
          <w:rFonts w:ascii="Times New Roman" w:hAnsi="Times New Roman"/>
          <w:sz w:val="28"/>
          <w:szCs w:val="28"/>
        </w:rPr>
        <w:t>Второй – базовый сценарий, принят за основу прогноза и базируется на ускорении развития экономики на фоне роста инвестиционных вложений, производ</w:t>
      </w:r>
      <w:r w:rsidRPr="00C65528">
        <w:rPr>
          <w:rFonts w:ascii="Times New Roman" w:hAnsi="Times New Roman"/>
          <w:sz w:val="28"/>
          <w:szCs w:val="28"/>
        </w:rPr>
        <w:t>и</w:t>
      </w:r>
      <w:r w:rsidRPr="00C65528">
        <w:rPr>
          <w:rFonts w:ascii="Times New Roman" w:hAnsi="Times New Roman"/>
          <w:sz w:val="28"/>
          <w:szCs w:val="28"/>
        </w:rPr>
        <w:t xml:space="preserve">тельности труда, потребительского спроса. </w:t>
      </w:r>
    </w:p>
    <w:p w:rsidR="00C221CD" w:rsidRPr="00C65528" w:rsidRDefault="00AE3E40" w:rsidP="00C221CD">
      <w:pPr>
        <w:tabs>
          <w:tab w:val="left" w:pos="1360"/>
        </w:tabs>
        <w:spacing w:after="0" w:line="240" w:lineRule="auto"/>
        <w:jc w:val="both"/>
        <w:rPr>
          <w:rFonts w:ascii="Times New Roman" w:hAnsi="Times New Roman"/>
          <w:sz w:val="28"/>
          <w:szCs w:val="28"/>
        </w:rPr>
      </w:pPr>
      <w:r w:rsidRPr="00C65528">
        <w:rPr>
          <w:rFonts w:ascii="Times New Roman" w:eastAsia="Calibri" w:hAnsi="Times New Roman"/>
          <w:bCs/>
          <w:sz w:val="28"/>
          <w:szCs w:val="28"/>
        </w:rPr>
        <w:t xml:space="preserve">         </w:t>
      </w:r>
      <w:r w:rsidR="00C221CD" w:rsidRPr="00C65528">
        <w:rPr>
          <w:rFonts w:ascii="Times New Roman" w:eastAsia="Calibri" w:hAnsi="Times New Roman"/>
          <w:bCs/>
          <w:sz w:val="28"/>
          <w:szCs w:val="28"/>
        </w:rPr>
        <w:t xml:space="preserve">Муниципальные программы </w:t>
      </w:r>
      <w:r w:rsidR="00C879A8" w:rsidRPr="00C65528">
        <w:rPr>
          <w:rFonts w:ascii="Times New Roman" w:eastAsia="Calibri" w:hAnsi="Times New Roman"/>
          <w:bCs/>
          <w:sz w:val="28"/>
          <w:szCs w:val="28"/>
        </w:rPr>
        <w:t>муниципального образования</w:t>
      </w:r>
      <w:r w:rsidR="00C221CD" w:rsidRPr="00C65528">
        <w:rPr>
          <w:rFonts w:ascii="Times New Roman" w:eastAsia="Calibri" w:hAnsi="Times New Roman"/>
          <w:bCs/>
          <w:sz w:val="28"/>
          <w:szCs w:val="28"/>
        </w:rPr>
        <w:t xml:space="preserve"> Саракташск</w:t>
      </w:r>
      <w:r w:rsidR="00C879A8" w:rsidRPr="00C65528">
        <w:rPr>
          <w:rFonts w:ascii="Times New Roman" w:eastAsia="Calibri" w:hAnsi="Times New Roman"/>
          <w:bCs/>
          <w:sz w:val="28"/>
          <w:szCs w:val="28"/>
        </w:rPr>
        <w:t>ий</w:t>
      </w:r>
      <w:r w:rsidR="00C221CD" w:rsidRPr="00C65528">
        <w:rPr>
          <w:rFonts w:ascii="Times New Roman" w:eastAsia="Calibri" w:hAnsi="Times New Roman"/>
          <w:bCs/>
          <w:sz w:val="28"/>
          <w:szCs w:val="28"/>
        </w:rPr>
        <w:t xml:space="preserve"> поссовет разрабатываю</w:t>
      </w:r>
      <w:r w:rsidR="00C221CD" w:rsidRPr="00C65528">
        <w:rPr>
          <w:rFonts w:ascii="Times New Roman" w:eastAsia="Calibri" w:hAnsi="Times New Roman"/>
          <w:bCs/>
          <w:sz w:val="28"/>
          <w:szCs w:val="28"/>
        </w:rPr>
        <w:t>т</w:t>
      </w:r>
      <w:r w:rsidR="00C221CD" w:rsidRPr="00C65528">
        <w:rPr>
          <w:rFonts w:ascii="Times New Roman" w:eastAsia="Calibri" w:hAnsi="Times New Roman"/>
          <w:bCs/>
          <w:sz w:val="28"/>
          <w:szCs w:val="28"/>
        </w:rPr>
        <w:t>ся в</w:t>
      </w:r>
      <w:r w:rsidR="00C221CD" w:rsidRPr="00C65528">
        <w:rPr>
          <w:rFonts w:ascii="Times New Roman" w:hAnsi="Times New Roman"/>
          <w:sz w:val="28"/>
          <w:szCs w:val="28"/>
        </w:rPr>
        <w:t xml:space="preserve"> соответствии с постановлением администрации Саракташского </w:t>
      </w:r>
      <w:r w:rsidR="008B5DE1" w:rsidRPr="00C65528">
        <w:rPr>
          <w:rFonts w:ascii="Times New Roman" w:eastAsia="Calibri" w:hAnsi="Times New Roman"/>
          <w:bCs/>
          <w:sz w:val="28"/>
          <w:szCs w:val="28"/>
        </w:rPr>
        <w:t>поссовета</w:t>
      </w:r>
      <w:r w:rsidR="00C221CD" w:rsidRPr="00C65528">
        <w:rPr>
          <w:rFonts w:ascii="Times New Roman" w:hAnsi="Times New Roman"/>
          <w:sz w:val="28"/>
          <w:szCs w:val="28"/>
        </w:rPr>
        <w:t xml:space="preserve"> от </w:t>
      </w:r>
      <w:r w:rsidR="008B5DE1" w:rsidRPr="00C65528">
        <w:rPr>
          <w:rFonts w:ascii="Times New Roman" w:hAnsi="Times New Roman"/>
          <w:sz w:val="28"/>
          <w:szCs w:val="28"/>
        </w:rPr>
        <w:t>12</w:t>
      </w:r>
      <w:r w:rsidR="00C221CD" w:rsidRPr="00C65528">
        <w:rPr>
          <w:rFonts w:ascii="Times New Roman" w:hAnsi="Times New Roman"/>
          <w:sz w:val="28"/>
          <w:szCs w:val="28"/>
        </w:rPr>
        <w:t>.08.201</w:t>
      </w:r>
      <w:r w:rsidR="008B5DE1" w:rsidRPr="00C65528">
        <w:rPr>
          <w:rFonts w:ascii="Times New Roman" w:hAnsi="Times New Roman"/>
          <w:sz w:val="28"/>
          <w:szCs w:val="28"/>
        </w:rPr>
        <w:t>9</w:t>
      </w:r>
      <w:r w:rsidR="00C221CD" w:rsidRPr="00C65528">
        <w:rPr>
          <w:rFonts w:ascii="Times New Roman" w:hAnsi="Times New Roman"/>
          <w:sz w:val="28"/>
          <w:szCs w:val="28"/>
        </w:rPr>
        <w:t xml:space="preserve"> № </w:t>
      </w:r>
      <w:r w:rsidR="008B5DE1" w:rsidRPr="00C65528">
        <w:rPr>
          <w:rFonts w:ascii="Times New Roman" w:hAnsi="Times New Roman"/>
          <w:sz w:val="28"/>
          <w:szCs w:val="28"/>
        </w:rPr>
        <w:t>233</w:t>
      </w:r>
      <w:r w:rsidR="00C221CD" w:rsidRPr="00C65528">
        <w:rPr>
          <w:rFonts w:ascii="Times New Roman" w:hAnsi="Times New Roman"/>
          <w:sz w:val="28"/>
          <w:szCs w:val="28"/>
        </w:rPr>
        <w:t>-п «Об утверждении перечня муниципальных  программ Саракташского поссовета».</w:t>
      </w:r>
    </w:p>
    <w:p w:rsidR="00C221CD" w:rsidRPr="00C65528" w:rsidRDefault="00C221CD" w:rsidP="00C221CD">
      <w:pPr>
        <w:autoSpaceDE w:val="0"/>
        <w:autoSpaceDN w:val="0"/>
        <w:adjustRightInd w:val="0"/>
        <w:ind w:firstLine="709"/>
        <w:jc w:val="both"/>
        <w:rPr>
          <w:rFonts w:ascii="Times New Roman" w:eastAsia="Calibri" w:hAnsi="Times New Roman"/>
          <w:bCs/>
          <w:sz w:val="28"/>
          <w:szCs w:val="28"/>
        </w:rPr>
      </w:pPr>
      <w:r w:rsidRPr="00C65528">
        <w:rPr>
          <w:rFonts w:ascii="Times New Roman" w:eastAsia="Calibri" w:hAnsi="Times New Roman"/>
          <w:bCs/>
          <w:sz w:val="28"/>
          <w:szCs w:val="28"/>
        </w:rPr>
        <w:t>В 20</w:t>
      </w:r>
      <w:r w:rsidR="00B36823" w:rsidRPr="00C65528">
        <w:rPr>
          <w:rFonts w:ascii="Times New Roman" w:eastAsia="Calibri" w:hAnsi="Times New Roman"/>
          <w:bCs/>
          <w:sz w:val="28"/>
          <w:szCs w:val="28"/>
        </w:rPr>
        <w:t>2</w:t>
      </w:r>
      <w:r w:rsidR="007941B3">
        <w:rPr>
          <w:rFonts w:ascii="Times New Roman" w:eastAsia="Calibri" w:hAnsi="Times New Roman"/>
          <w:bCs/>
          <w:sz w:val="28"/>
          <w:szCs w:val="28"/>
        </w:rPr>
        <w:t>1</w:t>
      </w:r>
      <w:r w:rsidRPr="00C65528">
        <w:rPr>
          <w:rFonts w:ascii="Times New Roman" w:eastAsia="Calibri" w:hAnsi="Times New Roman"/>
          <w:bCs/>
          <w:sz w:val="28"/>
          <w:szCs w:val="28"/>
        </w:rPr>
        <w:t xml:space="preserve"> году на т</w:t>
      </w:r>
      <w:r w:rsidR="008B5DE1" w:rsidRPr="00C65528">
        <w:rPr>
          <w:rFonts w:ascii="Times New Roman" w:eastAsia="Calibri" w:hAnsi="Times New Roman"/>
          <w:bCs/>
          <w:sz w:val="28"/>
          <w:szCs w:val="28"/>
        </w:rPr>
        <w:t xml:space="preserve">ерритории района реализуются </w:t>
      </w:r>
      <w:r w:rsidR="004F7344">
        <w:rPr>
          <w:rFonts w:ascii="Times New Roman" w:eastAsia="Calibri" w:hAnsi="Times New Roman"/>
          <w:bCs/>
          <w:sz w:val="28"/>
          <w:szCs w:val="28"/>
        </w:rPr>
        <w:t>7</w:t>
      </w:r>
      <w:r w:rsidRPr="00C65528">
        <w:rPr>
          <w:rFonts w:ascii="Times New Roman" w:eastAsia="Calibri" w:hAnsi="Times New Roman"/>
          <w:bCs/>
          <w:sz w:val="28"/>
          <w:szCs w:val="28"/>
        </w:rPr>
        <w:t xml:space="preserve"> муниципальных программ </w:t>
      </w:r>
      <w:r w:rsidR="00C879A8" w:rsidRPr="00C65528">
        <w:rPr>
          <w:rFonts w:ascii="Times New Roman" w:eastAsia="Calibri" w:hAnsi="Times New Roman"/>
          <w:bCs/>
          <w:sz w:val="28"/>
          <w:szCs w:val="28"/>
        </w:rPr>
        <w:t>муниципального образования Саракташский поссовет</w:t>
      </w:r>
      <w:r w:rsidRPr="00C65528">
        <w:rPr>
          <w:rFonts w:ascii="Times New Roman" w:eastAsia="Calibri" w:hAnsi="Times New Roman"/>
          <w:bCs/>
          <w:sz w:val="28"/>
          <w:szCs w:val="28"/>
        </w:rPr>
        <w:t xml:space="preserve">, </w:t>
      </w:r>
      <w:r w:rsidR="00B36823" w:rsidRPr="00C65528">
        <w:rPr>
          <w:rFonts w:ascii="Times New Roman" w:eastAsia="Calibri" w:hAnsi="Times New Roman"/>
          <w:bCs/>
          <w:sz w:val="28"/>
          <w:szCs w:val="28"/>
        </w:rPr>
        <w:t>3</w:t>
      </w:r>
      <w:r w:rsidRPr="00C65528">
        <w:rPr>
          <w:rFonts w:ascii="Times New Roman" w:eastAsia="Calibri" w:hAnsi="Times New Roman"/>
          <w:bCs/>
          <w:sz w:val="28"/>
          <w:szCs w:val="28"/>
        </w:rPr>
        <w:t xml:space="preserve"> из которых име</w:t>
      </w:r>
      <w:r w:rsidR="008B5DE1" w:rsidRPr="00C65528">
        <w:rPr>
          <w:rFonts w:ascii="Times New Roman" w:eastAsia="Calibri" w:hAnsi="Times New Roman"/>
          <w:bCs/>
          <w:sz w:val="28"/>
          <w:szCs w:val="28"/>
        </w:rPr>
        <w:t>ю</w:t>
      </w:r>
      <w:r w:rsidRPr="00C65528">
        <w:rPr>
          <w:rFonts w:ascii="Times New Roman" w:eastAsia="Calibri" w:hAnsi="Times New Roman"/>
          <w:bCs/>
          <w:sz w:val="28"/>
          <w:szCs w:val="28"/>
        </w:rPr>
        <w:t>т бюджетное финанс</w:t>
      </w:r>
      <w:r w:rsidRPr="00C65528">
        <w:rPr>
          <w:rFonts w:ascii="Times New Roman" w:eastAsia="Calibri" w:hAnsi="Times New Roman"/>
          <w:bCs/>
          <w:sz w:val="28"/>
          <w:szCs w:val="28"/>
        </w:rPr>
        <w:t>и</w:t>
      </w:r>
      <w:r w:rsidRPr="00C65528">
        <w:rPr>
          <w:rFonts w:ascii="Times New Roman" w:eastAsia="Calibri" w:hAnsi="Times New Roman"/>
          <w:bCs/>
          <w:sz w:val="28"/>
          <w:szCs w:val="28"/>
        </w:rPr>
        <w:t xml:space="preserve">рование. </w:t>
      </w:r>
    </w:p>
    <w:p w:rsidR="00C221CD" w:rsidRPr="00C65528" w:rsidRDefault="00C221CD" w:rsidP="00C221CD">
      <w:pPr>
        <w:autoSpaceDE w:val="0"/>
        <w:autoSpaceDN w:val="0"/>
        <w:adjustRightInd w:val="0"/>
        <w:jc w:val="both"/>
        <w:rPr>
          <w:rFonts w:ascii="Times New Roman" w:eastAsia="Calibri" w:hAnsi="Times New Roman"/>
          <w:bCs/>
          <w:sz w:val="28"/>
          <w:szCs w:val="28"/>
        </w:rPr>
      </w:pPr>
    </w:p>
    <w:p w:rsidR="00C221CD" w:rsidRPr="00C65528" w:rsidRDefault="00C221CD" w:rsidP="00C221CD">
      <w:pPr>
        <w:pStyle w:val="af2"/>
        <w:jc w:val="center"/>
      </w:pPr>
    </w:p>
    <w:p w:rsidR="00CF3E1F" w:rsidRPr="00C65528" w:rsidRDefault="00CF3E1F" w:rsidP="00C221CD">
      <w:pPr>
        <w:pStyle w:val="af2"/>
        <w:jc w:val="center"/>
      </w:pPr>
    </w:p>
    <w:p w:rsidR="00CF3E1F" w:rsidRPr="00C65528" w:rsidRDefault="00CF3E1F" w:rsidP="00C221CD">
      <w:pPr>
        <w:pStyle w:val="af2"/>
        <w:jc w:val="center"/>
      </w:pPr>
    </w:p>
    <w:p w:rsidR="00CF3E1F" w:rsidRPr="00C65528" w:rsidRDefault="00CF3E1F" w:rsidP="00C221CD">
      <w:pPr>
        <w:pStyle w:val="af2"/>
        <w:jc w:val="center"/>
      </w:pPr>
    </w:p>
    <w:p w:rsidR="00CF3E1F" w:rsidRPr="00C65528" w:rsidRDefault="00CF3E1F" w:rsidP="00C221CD">
      <w:pPr>
        <w:pStyle w:val="af2"/>
        <w:jc w:val="center"/>
      </w:pPr>
    </w:p>
    <w:p w:rsidR="00CF3E1F" w:rsidRPr="00C65528" w:rsidRDefault="00CF3E1F" w:rsidP="00C221CD">
      <w:pPr>
        <w:pStyle w:val="af2"/>
        <w:jc w:val="center"/>
      </w:pPr>
    </w:p>
    <w:p w:rsidR="00CF3E1F" w:rsidRPr="00C65528" w:rsidRDefault="00CF3E1F" w:rsidP="00C221CD">
      <w:pPr>
        <w:pStyle w:val="af2"/>
        <w:jc w:val="center"/>
      </w:pPr>
    </w:p>
    <w:p w:rsidR="00E31F83" w:rsidRPr="00C65528" w:rsidRDefault="00E31F83" w:rsidP="00C221CD">
      <w:pPr>
        <w:pStyle w:val="af2"/>
        <w:jc w:val="center"/>
      </w:pPr>
    </w:p>
    <w:p w:rsidR="00E31F83" w:rsidRPr="00C65528" w:rsidRDefault="00E31F83" w:rsidP="00C221CD">
      <w:pPr>
        <w:pStyle w:val="af2"/>
        <w:jc w:val="center"/>
      </w:pPr>
    </w:p>
    <w:p w:rsidR="00E31F83" w:rsidRPr="00C65528" w:rsidRDefault="00E31F83" w:rsidP="00C221CD">
      <w:pPr>
        <w:pStyle w:val="af2"/>
        <w:jc w:val="center"/>
      </w:pPr>
    </w:p>
    <w:p w:rsidR="00E31F83" w:rsidRPr="00C65528" w:rsidRDefault="00E31F83" w:rsidP="00C221CD">
      <w:pPr>
        <w:pStyle w:val="af2"/>
        <w:jc w:val="center"/>
      </w:pPr>
    </w:p>
    <w:p w:rsidR="007A0C67" w:rsidRPr="00C65528" w:rsidRDefault="007A0C67" w:rsidP="00C221CD">
      <w:pPr>
        <w:pStyle w:val="af2"/>
        <w:jc w:val="center"/>
      </w:pPr>
    </w:p>
    <w:p w:rsidR="007A0C67" w:rsidRPr="00C65528" w:rsidRDefault="007A0C67" w:rsidP="00C221CD">
      <w:pPr>
        <w:pStyle w:val="af2"/>
        <w:jc w:val="center"/>
      </w:pPr>
    </w:p>
    <w:p w:rsidR="007A0C67" w:rsidRPr="00C65528" w:rsidRDefault="007A0C67" w:rsidP="00C221CD">
      <w:pPr>
        <w:pStyle w:val="af2"/>
        <w:jc w:val="center"/>
      </w:pPr>
    </w:p>
    <w:p w:rsidR="007A0C67" w:rsidRPr="00C65528" w:rsidRDefault="007A0C67" w:rsidP="00C221CD">
      <w:pPr>
        <w:pStyle w:val="af2"/>
        <w:jc w:val="center"/>
      </w:pPr>
    </w:p>
    <w:p w:rsidR="007A0C67" w:rsidRPr="00C65528" w:rsidRDefault="007A0C67" w:rsidP="00C221CD">
      <w:pPr>
        <w:pStyle w:val="af2"/>
        <w:jc w:val="center"/>
      </w:pPr>
    </w:p>
    <w:p w:rsidR="00C221CD" w:rsidRPr="00C65528" w:rsidRDefault="00C221CD" w:rsidP="00C221CD">
      <w:pPr>
        <w:pStyle w:val="af2"/>
        <w:jc w:val="center"/>
      </w:pPr>
      <w:r w:rsidRPr="00C65528">
        <w:lastRenderedPageBreak/>
        <w:t xml:space="preserve">Распределение бюджетных ассигнований  бюджета </w:t>
      </w:r>
      <w:r w:rsidR="008B5DE1" w:rsidRPr="00C65528">
        <w:t xml:space="preserve">администрации Саракташского </w:t>
      </w:r>
      <w:r w:rsidR="008B5DE1" w:rsidRPr="00C65528">
        <w:rPr>
          <w:rFonts w:eastAsia="Calibri"/>
          <w:bCs/>
        </w:rPr>
        <w:t>поссовета</w:t>
      </w:r>
      <w:r w:rsidRPr="00C65528">
        <w:t xml:space="preserve"> </w:t>
      </w:r>
    </w:p>
    <w:p w:rsidR="00C221CD" w:rsidRPr="00C65528" w:rsidRDefault="00C221CD" w:rsidP="00C221CD">
      <w:pPr>
        <w:pStyle w:val="af2"/>
        <w:jc w:val="center"/>
      </w:pPr>
      <w:r w:rsidRPr="00C65528">
        <w:t xml:space="preserve">по муниципальным программам Саракташского </w:t>
      </w:r>
      <w:r w:rsidR="008B5DE1" w:rsidRPr="00C65528">
        <w:rPr>
          <w:rFonts w:eastAsia="Calibri"/>
          <w:bCs/>
        </w:rPr>
        <w:t>поссовета</w:t>
      </w:r>
      <w:r w:rsidRPr="00C65528">
        <w:t xml:space="preserve"> </w:t>
      </w:r>
    </w:p>
    <w:p w:rsidR="00C221CD" w:rsidRPr="00C65528" w:rsidRDefault="00C221CD" w:rsidP="00C221CD">
      <w:pPr>
        <w:pStyle w:val="af2"/>
        <w:jc w:val="center"/>
      </w:pPr>
      <w:r w:rsidRPr="00C65528">
        <w:t>(по сост</w:t>
      </w:r>
      <w:r w:rsidRPr="00C65528">
        <w:t>о</w:t>
      </w:r>
      <w:r w:rsidRPr="00C65528">
        <w:t>янию на 1ноября 20</w:t>
      </w:r>
      <w:r w:rsidR="001A0ECB" w:rsidRPr="00C65528">
        <w:t>2</w:t>
      </w:r>
      <w:r w:rsidR="00DE1248">
        <w:t>2</w:t>
      </w:r>
      <w:r w:rsidRPr="00C65528">
        <w:t xml:space="preserve"> года)</w:t>
      </w:r>
    </w:p>
    <w:p w:rsidR="00C221CD" w:rsidRPr="00C65528" w:rsidRDefault="00C221CD" w:rsidP="00C221CD">
      <w:pPr>
        <w:pStyle w:val="af2"/>
        <w:jc w:val="center"/>
      </w:pPr>
    </w:p>
    <w:p w:rsidR="00C221CD" w:rsidRPr="00C65528" w:rsidRDefault="00C221CD" w:rsidP="00C221CD">
      <w:pPr>
        <w:pStyle w:val="af2"/>
        <w:ind w:right="-2"/>
        <w:jc w:val="right"/>
      </w:pPr>
      <w:r w:rsidRPr="00C65528">
        <w:t>(тыс. рублей)</w:t>
      </w:r>
    </w:p>
    <w:tbl>
      <w:tblPr>
        <w:tblW w:w="9640" w:type="dxa"/>
        <w:tblInd w:w="-34" w:type="dxa"/>
        <w:tblLayout w:type="fixed"/>
        <w:tblLook w:val="04A0" w:firstRow="1" w:lastRow="0" w:firstColumn="1" w:lastColumn="0" w:noHBand="0" w:noVBand="1"/>
      </w:tblPr>
      <w:tblGrid>
        <w:gridCol w:w="568"/>
        <w:gridCol w:w="3260"/>
        <w:gridCol w:w="5812"/>
      </w:tblGrid>
      <w:tr w:rsidR="008B5DE1" w:rsidRPr="00C65528" w:rsidTr="000964BC">
        <w:trPr>
          <w:cantSplit/>
          <w:trHeight w:val="20"/>
          <w:tblHeader/>
        </w:trPr>
        <w:tc>
          <w:tcPr>
            <w:tcW w:w="568" w:type="dxa"/>
            <w:tcBorders>
              <w:top w:val="single" w:sz="4" w:space="0" w:color="auto"/>
              <w:left w:val="single" w:sz="4" w:space="0" w:color="auto"/>
              <w:bottom w:val="single" w:sz="4" w:space="0" w:color="auto"/>
              <w:right w:val="single" w:sz="4" w:space="0" w:color="auto"/>
            </w:tcBorders>
          </w:tcPr>
          <w:p w:rsidR="008B5DE1" w:rsidRPr="00C65528" w:rsidRDefault="008B5DE1" w:rsidP="000964BC">
            <w:pPr>
              <w:jc w:val="center"/>
              <w:rPr>
                <w:rFonts w:ascii="Times New Roman" w:hAnsi="Times New Roman"/>
                <w:sz w:val="28"/>
                <w:szCs w:val="28"/>
              </w:rPr>
            </w:pPr>
            <w:r w:rsidRPr="00C65528">
              <w:rPr>
                <w:rFonts w:ascii="Times New Roman" w:hAnsi="Times New Roman"/>
                <w:sz w:val="28"/>
                <w:szCs w:val="28"/>
              </w:rPr>
              <w:t>№ п/п</w:t>
            </w:r>
          </w:p>
        </w:tc>
        <w:tc>
          <w:tcPr>
            <w:tcW w:w="3260" w:type="dxa"/>
            <w:tcBorders>
              <w:top w:val="single" w:sz="4" w:space="0" w:color="auto"/>
              <w:left w:val="single" w:sz="4" w:space="0" w:color="auto"/>
              <w:bottom w:val="single" w:sz="4" w:space="0" w:color="auto"/>
              <w:right w:val="single" w:sz="4" w:space="0" w:color="auto"/>
            </w:tcBorders>
            <w:shd w:val="clear" w:color="auto" w:fill="auto"/>
            <w:noWrap/>
          </w:tcPr>
          <w:p w:rsidR="00C879A8" w:rsidRPr="00C65528" w:rsidRDefault="00C879A8" w:rsidP="000964BC">
            <w:pPr>
              <w:jc w:val="center"/>
              <w:rPr>
                <w:rFonts w:ascii="Times New Roman" w:hAnsi="Times New Roman"/>
                <w:sz w:val="28"/>
                <w:szCs w:val="28"/>
              </w:rPr>
            </w:pPr>
          </w:p>
          <w:p w:rsidR="008B5DE1" w:rsidRPr="00C65528" w:rsidRDefault="008B5DE1" w:rsidP="000964BC">
            <w:pPr>
              <w:jc w:val="center"/>
              <w:rPr>
                <w:rFonts w:ascii="Times New Roman" w:hAnsi="Times New Roman"/>
                <w:sz w:val="28"/>
                <w:szCs w:val="28"/>
              </w:rPr>
            </w:pPr>
            <w:r w:rsidRPr="00C65528">
              <w:rPr>
                <w:rFonts w:ascii="Times New Roman" w:hAnsi="Times New Roman"/>
                <w:sz w:val="28"/>
                <w:szCs w:val="28"/>
              </w:rPr>
              <w:t>Наименование</w:t>
            </w:r>
          </w:p>
        </w:tc>
        <w:tc>
          <w:tcPr>
            <w:tcW w:w="5812" w:type="dxa"/>
            <w:tcBorders>
              <w:top w:val="single" w:sz="4" w:space="0" w:color="auto"/>
              <w:left w:val="single" w:sz="4" w:space="0" w:color="auto"/>
              <w:bottom w:val="single" w:sz="4" w:space="0" w:color="auto"/>
              <w:right w:val="single" w:sz="4" w:space="0" w:color="auto"/>
            </w:tcBorders>
            <w:shd w:val="clear" w:color="auto" w:fill="auto"/>
            <w:noWrap/>
            <w:vAlign w:val="bottom"/>
          </w:tcPr>
          <w:p w:rsidR="008B5DE1" w:rsidRPr="00C65528" w:rsidRDefault="008B5DE1" w:rsidP="008B5DE1">
            <w:pPr>
              <w:ind w:right="-108"/>
              <w:rPr>
                <w:rFonts w:ascii="Times New Roman" w:hAnsi="Times New Roman"/>
                <w:sz w:val="28"/>
                <w:szCs w:val="28"/>
              </w:rPr>
            </w:pPr>
            <w:r w:rsidRPr="00C65528">
              <w:rPr>
                <w:rFonts w:ascii="Times New Roman" w:hAnsi="Times New Roman"/>
                <w:sz w:val="28"/>
                <w:szCs w:val="28"/>
              </w:rPr>
              <w:t>Распределение бюджетных ассигнований  бюджета</w:t>
            </w:r>
          </w:p>
        </w:tc>
      </w:tr>
      <w:tr w:rsidR="00CC39F4" w:rsidRPr="00C65528" w:rsidTr="000964BC">
        <w:trPr>
          <w:trHeight w:val="20"/>
        </w:trPr>
        <w:tc>
          <w:tcPr>
            <w:tcW w:w="568" w:type="dxa"/>
            <w:tcBorders>
              <w:top w:val="single" w:sz="4" w:space="0" w:color="000000"/>
              <w:left w:val="single" w:sz="4" w:space="0" w:color="000000"/>
              <w:bottom w:val="single" w:sz="4" w:space="0" w:color="000000"/>
              <w:right w:val="single" w:sz="4" w:space="0" w:color="auto"/>
            </w:tcBorders>
          </w:tcPr>
          <w:p w:rsidR="00CC39F4" w:rsidRPr="00C65528" w:rsidRDefault="00CC39F4" w:rsidP="000964BC">
            <w:pPr>
              <w:jc w:val="center"/>
              <w:rPr>
                <w:rFonts w:ascii="Times New Roman" w:hAnsi="Times New Roman"/>
                <w:bCs/>
                <w:sz w:val="28"/>
                <w:szCs w:val="28"/>
              </w:rPr>
            </w:pPr>
            <w:r w:rsidRPr="00C65528">
              <w:rPr>
                <w:rFonts w:ascii="Times New Roman" w:hAnsi="Times New Roman"/>
                <w:bCs/>
                <w:sz w:val="28"/>
                <w:szCs w:val="28"/>
              </w:rPr>
              <w:t>1.</w:t>
            </w:r>
          </w:p>
        </w:tc>
        <w:tc>
          <w:tcPr>
            <w:tcW w:w="3260" w:type="dxa"/>
            <w:tcBorders>
              <w:top w:val="single" w:sz="4" w:space="0" w:color="000000"/>
              <w:left w:val="single" w:sz="4" w:space="0" w:color="000000"/>
              <w:bottom w:val="single" w:sz="4" w:space="0" w:color="000000"/>
              <w:right w:val="single" w:sz="4" w:space="0" w:color="auto"/>
            </w:tcBorders>
            <w:shd w:val="clear" w:color="auto" w:fill="auto"/>
          </w:tcPr>
          <w:p w:rsidR="00CC39F4" w:rsidRPr="00C65528" w:rsidRDefault="00CC39F4" w:rsidP="00CC39F4">
            <w:pPr>
              <w:pStyle w:val="TableContents"/>
              <w:snapToGrid w:val="0"/>
              <w:spacing w:line="276" w:lineRule="auto"/>
              <w:rPr>
                <w:rFonts w:cs="Times New Roman"/>
                <w:i/>
                <w:sz w:val="28"/>
                <w:szCs w:val="28"/>
              </w:rPr>
            </w:pPr>
            <w:r w:rsidRPr="00C65528">
              <w:rPr>
                <w:rFonts w:eastAsia="Times New Roman" w:cs="Times New Roman"/>
                <w:sz w:val="28"/>
                <w:szCs w:val="28"/>
                <w:lang w:eastAsia="ru-RU"/>
              </w:rPr>
              <w:t>Муниципальная программа «</w:t>
            </w:r>
            <w:r w:rsidRPr="00C65528">
              <w:rPr>
                <w:rFonts w:cs="Times New Roman"/>
                <w:sz w:val="28"/>
                <w:szCs w:val="28"/>
              </w:rPr>
              <w:t>Реализация муниципальной политики на  территории муниципального образования Саракташский поссовет Саракташского района Оренбургской области на2017-2024 годы»</w:t>
            </w: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CC39F4" w:rsidRPr="00C65528" w:rsidRDefault="00CC39F4" w:rsidP="00CC39F4">
            <w:pPr>
              <w:jc w:val="both"/>
              <w:rPr>
                <w:rFonts w:ascii="Times New Roman" w:hAnsi="Times New Roman"/>
                <w:sz w:val="28"/>
                <w:szCs w:val="28"/>
              </w:rPr>
            </w:pPr>
            <w:r w:rsidRPr="00C65528">
              <w:rPr>
                <w:rFonts w:ascii="Times New Roman" w:hAnsi="Times New Roman"/>
                <w:sz w:val="28"/>
                <w:szCs w:val="28"/>
              </w:rPr>
              <w:t xml:space="preserve">2017 год – </w:t>
            </w:r>
            <w:r w:rsidRPr="00C65528">
              <w:rPr>
                <w:rFonts w:ascii="Times New Roman" w:hAnsi="Times New Roman"/>
                <w:bCs/>
                <w:sz w:val="28"/>
                <w:szCs w:val="28"/>
              </w:rPr>
              <w:t>1</w:t>
            </w:r>
            <w:r w:rsidR="00352691" w:rsidRPr="00C65528">
              <w:rPr>
                <w:rFonts w:ascii="Times New Roman" w:hAnsi="Times New Roman"/>
                <w:bCs/>
                <w:sz w:val="28"/>
                <w:szCs w:val="28"/>
              </w:rPr>
              <w:t xml:space="preserve"> млн. </w:t>
            </w:r>
            <w:r w:rsidRPr="00C65528">
              <w:rPr>
                <w:rFonts w:ascii="Times New Roman" w:hAnsi="Times New Roman"/>
                <w:bCs/>
                <w:sz w:val="28"/>
                <w:szCs w:val="28"/>
              </w:rPr>
              <w:t>030,1</w:t>
            </w:r>
            <w:r w:rsidRPr="00C65528">
              <w:rPr>
                <w:rFonts w:ascii="Times New Roman" w:hAnsi="Times New Roman"/>
                <w:sz w:val="28"/>
                <w:szCs w:val="28"/>
              </w:rPr>
              <w:t xml:space="preserve"> тыс. рублей;</w:t>
            </w:r>
          </w:p>
          <w:p w:rsidR="00CC39F4" w:rsidRPr="00C65528" w:rsidRDefault="00CC39F4" w:rsidP="00CC39F4">
            <w:pPr>
              <w:jc w:val="both"/>
              <w:rPr>
                <w:rFonts w:ascii="Times New Roman" w:hAnsi="Times New Roman"/>
                <w:bCs/>
                <w:sz w:val="28"/>
                <w:szCs w:val="28"/>
              </w:rPr>
            </w:pPr>
            <w:r w:rsidRPr="00C65528">
              <w:rPr>
                <w:rFonts w:ascii="Times New Roman" w:hAnsi="Times New Roman"/>
                <w:sz w:val="28"/>
                <w:szCs w:val="28"/>
              </w:rPr>
              <w:t xml:space="preserve">2018 год - </w:t>
            </w:r>
            <w:r w:rsidRPr="00C65528">
              <w:rPr>
                <w:rFonts w:ascii="Times New Roman" w:hAnsi="Times New Roman"/>
                <w:bCs/>
                <w:sz w:val="28"/>
                <w:szCs w:val="28"/>
              </w:rPr>
              <w:t>78</w:t>
            </w:r>
            <w:r w:rsidR="00352691" w:rsidRPr="00C65528">
              <w:rPr>
                <w:rFonts w:ascii="Times New Roman" w:hAnsi="Times New Roman"/>
                <w:bCs/>
                <w:sz w:val="28"/>
                <w:szCs w:val="28"/>
              </w:rPr>
              <w:t xml:space="preserve"> млн.</w:t>
            </w:r>
            <w:r w:rsidRPr="00C65528">
              <w:rPr>
                <w:rFonts w:ascii="Times New Roman" w:hAnsi="Times New Roman"/>
                <w:bCs/>
                <w:sz w:val="28"/>
                <w:szCs w:val="28"/>
              </w:rPr>
              <w:t>878,2</w:t>
            </w:r>
            <w:r w:rsidRPr="00C65528">
              <w:rPr>
                <w:rFonts w:ascii="Times New Roman" w:hAnsi="Times New Roman"/>
                <w:sz w:val="28"/>
                <w:szCs w:val="28"/>
              </w:rPr>
              <w:t xml:space="preserve"> тыс. рублей;</w:t>
            </w:r>
          </w:p>
          <w:p w:rsidR="00CC39F4" w:rsidRPr="00C65528" w:rsidRDefault="00CC39F4" w:rsidP="00CC39F4">
            <w:pPr>
              <w:jc w:val="both"/>
              <w:rPr>
                <w:rFonts w:ascii="Times New Roman" w:hAnsi="Times New Roman"/>
                <w:sz w:val="28"/>
                <w:szCs w:val="28"/>
              </w:rPr>
            </w:pPr>
            <w:r w:rsidRPr="00C65528">
              <w:rPr>
                <w:rFonts w:ascii="Times New Roman" w:hAnsi="Times New Roman"/>
                <w:sz w:val="28"/>
                <w:szCs w:val="28"/>
              </w:rPr>
              <w:t xml:space="preserve">2019 год  -  </w:t>
            </w:r>
            <w:r w:rsidR="0024420A">
              <w:rPr>
                <w:rFonts w:ascii="Times New Roman" w:hAnsi="Times New Roman"/>
                <w:sz w:val="28"/>
                <w:szCs w:val="28"/>
              </w:rPr>
              <w:t>93</w:t>
            </w:r>
            <w:r w:rsidR="00352691" w:rsidRPr="00C65528">
              <w:rPr>
                <w:rFonts w:ascii="Times New Roman" w:hAnsi="Times New Roman"/>
                <w:bCs/>
                <w:sz w:val="28"/>
                <w:szCs w:val="28"/>
              </w:rPr>
              <w:t xml:space="preserve"> млн.</w:t>
            </w:r>
            <w:r w:rsidR="0024420A">
              <w:rPr>
                <w:rFonts w:ascii="Times New Roman" w:hAnsi="Times New Roman"/>
                <w:bCs/>
                <w:sz w:val="28"/>
                <w:szCs w:val="28"/>
              </w:rPr>
              <w:t>574</w:t>
            </w:r>
            <w:r w:rsidR="001A0ECB" w:rsidRPr="00C65528">
              <w:rPr>
                <w:rFonts w:ascii="Times New Roman" w:hAnsi="Times New Roman"/>
                <w:bCs/>
                <w:sz w:val="28"/>
                <w:szCs w:val="28"/>
              </w:rPr>
              <w:t>,</w:t>
            </w:r>
            <w:r w:rsidR="0024420A">
              <w:rPr>
                <w:rFonts w:ascii="Times New Roman" w:hAnsi="Times New Roman"/>
                <w:bCs/>
                <w:sz w:val="28"/>
                <w:szCs w:val="28"/>
              </w:rPr>
              <w:t>6</w:t>
            </w:r>
            <w:r w:rsidRPr="00C65528">
              <w:rPr>
                <w:rFonts w:ascii="Times New Roman" w:hAnsi="Times New Roman"/>
                <w:bCs/>
                <w:sz w:val="28"/>
                <w:szCs w:val="28"/>
              </w:rPr>
              <w:t xml:space="preserve"> </w:t>
            </w:r>
            <w:r w:rsidRPr="00C65528">
              <w:rPr>
                <w:rFonts w:ascii="Times New Roman" w:hAnsi="Times New Roman"/>
                <w:sz w:val="28"/>
                <w:szCs w:val="28"/>
              </w:rPr>
              <w:t>тыс. рублей;</w:t>
            </w:r>
          </w:p>
          <w:p w:rsidR="00CC39F4" w:rsidRPr="00C65528" w:rsidRDefault="00CC39F4" w:rsidP="00CC39F4">
            <w:pPr>
              <w:jc w:val="both"/>
              <w:rPr>
                <w:rFonts w:ascii="Times New Roman" w:hAnsi="Times New Roman"/>
                <w:sz w:val="28"/>
                <w:szCs w:val="28"/>
              </w:rPr>
            </w:pPr>
            <w:r w:rsidRPr="00C65528">
              <w:rPr>
                <w:rFonts w:ascii="Times New Roman" w:hAnsi="Times New Roman"/>
                <w:sz w:val="28"/>
                <w:szCs w:val="28"/>
              </w:rPr>
              <w:t xml:space="preserve">2020 год -   </w:t>
            </w:r>
            <w:r w:rsidR="0024420A">
              <w:rPr>
                <w:rFonts w:ascii="Times New Roman" w:hAnsi="Times New Roman"/>
                <w:sz w:val="28"/>
                <w:szCs w:val="28"/>
              </w:rPr>
              <w:t>104</w:t>
            </w:r>
            <w:r w:rsidR="00352691" w:rsidRPr="00C65528">
              <w:rPr>
                <w:rFonts w:ascii="Times New Roman" w:hAnsi="Times New Roman"/>
                <w:bCs/>
                <w:sz w:val="28"/>
                <w:szCs w:val="28"/>
              </w:rPr>
              <w:t xml:space="preserve"> млн.</w:t>
            </w:r>
            <w:r w:rsidR="0024420A">
              <w:rPr>
                <w:rFonts w:ascii="Times New Roman" w:hAnsi="Times New Roman"/>
                <w:bCs/>
                <w:sz w:val="28"/>
                <w:szCs w:val="28"/>
              </w:rPr>
              <w:t>381</w:t>
            </w:r>
            <w:r w:rsidR="001A0ECB" w:rsidRPr="00C65528">
              <w:rPr>
                <w:rFonts w:ascii="Times New Roman" w:hAnsi="Times New Roman"/>
                <w:bCs/>
                <w:sz w:val="28"/>
                <w:szCs w:val="28"/>
              </w:rPr>
              <w:t>,</w:t>
            </w:r>
            <w:r w:rsidR="0024420A">
              <w:rPr>
                <w:rFonts w:ascii="Times New Roman" w:hAnsi="Times New Roman"/>
                <w:bCs/>
                <w:sz w:val="28"/>
                <w:szCs w:val="28"/>
              </w:rPr>
              <w:t>1</w:t>
            </w:r>
            <w:r w:rsidRPr="00C65528">
              <w:rPr>
                <w:rFonts w:ascii="Times New Roman" w:hAnsi="Times New Roman"/>
                <w:sz w:val="28"/>
                <w:szCs w:val="28"/>
              </w:rPr>
              <w:t>тыс. рублей;</w:t>
            </w:r>
          </w:p>
          <w:p w:rsidR="00CC39F4" w:rsidRPr="00C65528" w:rsidRDefault="00CC39F4" w:rsidP="00CC39F4">
            <w:pPr>
              <w:tabs>
                <w:tab w:val="left" w:pos="1552"/>
              </w:tabs>
              <w:jc w:val="both"/>
              <w:rPr>
                <w:rFonts w:ascii="Times New Roman" w:hAnsi="Times New Roman"/>
                <w:sz w:val="28"/>
                <w:szCs w:val="28"/>
              </w:rPr>
            </w:pPr>
            <w:r w:rsidRPr="00C65528">
              <w:rPr>
                <w:rFonts w:ascii="Times New Roman" w:hAnsi="Times New Roman"/>
                <w:sz w:val="28"/>
                <w:szCs w:val="28"/>
              </w:rPr>
              <w:t xml:space="preserve">2021 год -  </w:t>
            </w:r>
            <w:r w:rsidR="00DE1248">
              <w:rPr>
                <w:rFonts w:ascii="Times New Roman" w:hAnsi="Times New Roman"/>
                <w:sz w:val="28"/>
                <w:szCs w:val="28"/>
              </w:rPr>
              <w:t>123</w:t>
            </w:r>
            <w:r w:rsidR="00352691" w:rsidRPr="00C65528">
              <w:rPr>
                <w:rFonts w:ascii="Times New Roman" w:hAnsi="Times New Roman"/>
                <w:bCs/>
                <w:sz w:val="28"/>
                <w:szCs w:val="28"/>
              </w:rPr>
              <w:t xml:space="preserve"> млн.</w:t>
            </w:r>
            <w:r w:rsidR="00DE1248">
              <w:rPr>
                <w:rFonts w:ascii="Times New Roman" w:hAnsi="Times New Roman"/>
                <w:bCs/>
                <w:sz w:val="28"/>
                <w:szCs w:val="28"/>
              </w:rPr>
              <w:t>202</w:t>
            </w:r>
            <w:r w:rsidRPr="00C65528">
              <w:rPr>
                <w:rFonts w:ascii="Times New Roman" w:hAnsi="Times New Roman"/>
                <w:sz w:val="28"/>
                <w:szCs w:val="28"/>
              </w:rPr>
              <w:t xml:space="preserve"> тыс.рублей;</w:t>
            </w:r>
          </w:p>
          <w:p w:rsidR="00CC39F4" w:rsidRPr="00C65528" w:rsidRDefault="00CC39F4" w:rsidP="00CC39F4">
            <w:pPr>
              <w:jc w:val="both"/>
              <w:rPr>
                <w:rFonts w:ascii="Times New Roman" w:hAnsi="Times New Roman"/>
                <w:sz w:val="28"/>
                <w:szCs w:val="28"/>
              </w:rPr>
            </w:pPr>
            <w:r w:rsidRPr="00C65528">
              <w:rPr>
                <w:rFonts w:ascii="Times New Roman" w:hAnsi="Times New Roman"/>
                <w:sz w:val="28"/>
                <w:szCs w:val="28"/>
              </w:rPr>
              <w:t xml:space="preserve">2022 год –  </w:t>
            </w:r>
            <w:r w:rsidR="00DE1248">
              <w:rPr>
                <w:rFonts w:ascii="Times New Roman" w:hAnsi="Times New Roman"/>
                <w:sz w:val="28"/>
                <w:szCs w:val="28"/>
              </w:rPr>
              <w:t>142</w:t>
            </w:r>
            <w:r w:rsidR="00352691" w:rsidRPr="00C65528">
              <w:rPr>
                <w:rFonts w:ascii="Times New Roman" w:hAnsi="Times New Roman"/>
                <w:bCs/>
                <w:sz w:val="28"/>
                <w:szCs w:val="28"/>
              </w:rPr>
              <w:t xml:space="preserve"> млн.</w:t>
            </w:r>
            <w:r w:rsidR="00DE1248">
              <w:rPr>
                <w:rFonts w:ascii="Times New Roman" w:hAnsi="Times New Roman"/>
                <w:bCs/>
                <w:sz w:val="28"/>
                <w:szCs w:val="28"/>
              </w:rPr>
              <w:t>066,8</w:t>
            </w:r>
            <w:r w:rsidRPr="00C65528">
              <w:rPr>
                <w:rFonts w:ascii="Times New Roman" w:hAnsi="Times New Roman"/>
                <w:sz w:val="28"/>
                <w:szCs w:val="28"/>
              </w:rPr>
              <w:t xml:space="preserve"> тыс.рублей;</w:t>
            </w:r>
          </w:p>
          <w:p w:rsidR="00CC39F4" w:rsidRPr="00C65528" w:rsidRDefault="00CC39F4" w:rsidP="00CC39F4">
            <w:pPr>
              <w:jc w:val="both"/>
              <w:rPr>
                <w:rFonts w:ascii="Times New Roman" w:hAnsi="Times New Roman"/>
                <w:sz w:val="28"/>
                <w:szCs w:val="28"/>
              </w:rPr>
            </w:pPr>
            <w:r w:rsidRPr="00C65528">
              <w:rPr>
                <w:rFonts w:ascii="Times New Roman" w:hAnsi="Times New Roman"/>
                <w:sz w:val="28"/>
                <w:szCs w:val="28"/>
              </w:rPr>
              <w:t xml:space="preserve">2023 год -   </w:t>
            </w:r>
            <w:r w:rsidR="00DE1248">
              <w:rPr>
                <w:rFonts w:ascii="Times New Roman" w:hAnsi="Times New Roman"/>
                <w:sz w:val="28"/>
                <w:szCs w:val="28"/>
              </w:rPr>
              <w:t>92</w:t>
            </w:r>
            <w:r w:rsidR="00352691" w:rsidRPr="00C65528">
              <w:rPr>
                <w:rFonts w:ascii="Times New Roman" w:hAnsi="Times New Roman"/>
                <w:bCs/>
                <w:sz w:val="28"/>
                <w:szCs w:val="28"/>
              </w:rPr>
              <w:t xml:space="preserve"> млн.</w:t>
            </w:r>
            <w:r w:rsidR="00DE1248">
              <w:rPr>
                <w:rFonts w:ascii="Times New Roman" w:hAnsi="Times New Roman"/>
                <w:bCs/>
                <w:sz w:val="28"/>
                <w:szCs w:val="28"/>
              </w:rPr>
              <w:t>833</w:t>
            </w:r>
            <w:r w:rsidRPr="00C65528">
              <w:rPr>
                <w:rFonts w:ascii="Times New Roman" w:hAnsi="Times New Roman"/>
                <w:bCs/>
                <w:sz w:val="28"/>
                <w:szCs w:val="28"/>
              </w:rPr>
              <w:t>,</w:t>
            </w:r>
            <w:r w:rsidR="0024420A">
              <w:rPr>
                <w:rFonts w:ascii="Times New Roman" w:hAnsi="Times New Roman"/>
                <w:bCs/>
                <w:sz w:val="28"/>
                <w:szCs w:val="28"/>
              </w:rPr>
              <w:t>7</w:t>
            </w:r>
            <w:r w:rsidRPr="00C65528">
              <w:rPr>
                <w:rFonts w:ascii="Times New Roman" w:hAnsi="Times New Roman"/>
                <w:sz w:val="28"/>
                <w:szCs w:val="28"/>
              </w:rPr>
              <w:t xml:space="preserve"> тыс.рублей;</w:t>
            </w:r>
          </w:p>
          <w:p w:rsidR="00CC39F4" w:rsidRPr="00C65528" w:rsidRDefault="00CC39F4" w:rsidP="00DE1248">
            <w:pPr>
              <w:jc w:val="both"/>
              <w:rPr>
                <w:rFonts w:ascii="Times New Roman" w:hAnsi="Times New Roman"/>
                <w:bCs/>
                <w:sz w:val="28"/>
                <w:szCs w:val="28"/>
              </w:rPr>
            </w:pPr>
            <w:r w:rsidRPr="00C65528">
              <w:rPr>
                <w:rFonts w:ascii="Times New Roman" w:hAnsi="Times New Roman"/>
                <w:sz w:val="28"/>
                <w:szCs w:val="28"/>
              </w:rPr>
              <w:t xml:space="preserve">2024 год –  </w:t>
            </w:r>
            <w:r w:rsidR="00DE1248">
              <w:rPr>
                <w:rFonts w:ascii="Times New Roman" w:hAnsi="Times New Roman"/>
                <w:sz w:val="28"/>
                <w:szCs w:val="28"/>
              </w:rPr>
              <w:t>86</w:t>
            </w:r>
            <w:r w:rsidR="00352691" w:rsidRPr="00C65528">
              <w:rPr>
                <w:rFonts w:ascii="Times New Roman" w:hAnsi="Times New Roman"/>
                <w:bCs/>
                <w:sz w:val="28"/>
                <w:szCs w:val="28"/>
              </w:rPr>
              <w:t xml:space="preserve"> млн.</w:t>
            </w:r>
            <w:r w:rsidR="00DE1248">
              <w:rPr>
                <w:rFonts w:ascii="Times New Roman" w:hAnsi="Times New Roman"/>
                <w:bCs/>
                <w:sz w:val="28"/>
                <w:szCs w:val="28"/>
              </w:rPr>
              <w:t>165,6</w:t>
            </w:r>
            <w:r w:rsidRPr="00C65528">
              <w:rPr>
                <w:rFonts w:ascii="Times New Roman" w:hAnsi="Times New Roman"/>
                <w:bCs/>
                <w:sz w:val="28"/>
                <w:szCs w:val="28"/>
              </w:rPr>
              <w:t xml:space="preserve"> </w:t>
            </w:r>
            <w:r w:rsidRPr="00C65528">
              <w:rPr>
                <w:rFonts w:ascii="Times New Roman" w:hAnsi="Times New Roman"/>
                <w:sz w:val="28"/>
                <w:szCs w:val="28"/>
              </w:rPr>
              <w:t>тыс.рублей.</w:t>
            </w:r>
          </w:p>
        </w:tc>
      </w:tr>
      <w:tr w:rsidR="00CC39F4" w:rsidRPr="00C65528" w:rsidTr="001A0ECB">
        <w:trPr>
          <w:trHeight w:val="20"/>
        </w:trPr>
        <w:tc>
          <w:tcPr>
            <w:tcW w:w="568" w:type="dxa"/>
            <w:tcBorders>
              <w:top w:val="nil"/>
              <w:left w:val="single" w:sz="4" w:space="0" w:color="000000"/>
              <w:bottom w:val="single" w:sz="4" w:space="0" w:color="auto"/>
              <w:right w:val="single" w:sz="4" w:space="0" w:color="auto"/>
            </w:tcBorders>
          </w:tcPr>
          <w:p w:rsidR="00CC39F4" w:rsidRPr="00C65528" w:rsidRDefault="00CC39F4" w:rsidP="000964BC">
            <w:pPr>
              <w:jc w:val="center"/>
              <w:rPr>
                <w:rFonts w:ascii="Times New Roman" w:hAnsi="Times New Roman"/>
                <w:bCs/>
                <w:sz w:val="28"/>
                <w:szCs w:val="28"/>
              </w:rPr>
            </w:pPr>
            <w:r w:rsidRPr="00C65528">
              <w:rPr>
                <w:rFonts w:ascii="Times New Roman" w:hAnsi="Times New Roman"/>
                <w:bCs/>
                <w:sz w:val="28"/>
                <w:szCs w:val="28"/>
              </w:rPr>
              <w:t>2.</w:t>
            </w:r>
          </w:p>
        </w:tc>
        <w:tc>
          <w:tcPr>
            <w:tcW w:w="3260" w:type="dxa"/>
            <w:tcBorders>
              <w:top w:val="nil"/>
              <w:left w:val="single" w:sz="4" w:space="0" w:color="000000"/>
              <w:bottom w:val="single" w:sz="4" w:space="0" w:color="auto"/>
              <w:right w:val="single" w:sz="4" w:space="0" w:color="auto"/>
            </w:tcBorders>
            <w:shd w:val="clear" w:color="auto" w:fill="auto"/>
            <w:vAlign w:val="bottom"/>
          </w:tcPr>
          <w:p w:rsidR="00CC39F4" w:rsidRPr="00C65528" w:rsidRDefault="00CC39F4" w:rsidP="001A0ECB">
            <w:pPr>
              <w:pStyle w:val="TableContents"/>
              <w:snapToGrid w:val="0"/>
              <w:spacing w:line="276" w:lineRule="auto"/>
              <w:rPr>
                <w:rFonts w:eastAsia="Times New Roman" w:cs="Times New Roman"/>
                <w:sz w:val="28"/>
                <w:szCs w:val="28"/>
                <w:lang w:eastAsia="ru-RU"/>
              </w:rPr>
            </w:pPr>
            <w:r w:rsidRPr="00C65528">
              <w:rPr>
                <w:rFonts w:eastAsia="Times New Roman" w:cs="Times New Roman"/>
                <w:sz w:val="28"/>
                <w:szCs w:val="28"/>
                <w:lang w:eastAsia="ru-RU"/>
              </w:rPr>
              <w:t>Муниципальная программа</w:t>
            </w:r>
          </w:p>
          <w:p w:rsidR="00CC39F4" w:rsidRPr="00C65528" w:rsidRDefault="00CC39F4" w:rsidP="001A0ECB">
            <w:pPr>
              <w:widowControl w:val="0"/>
              <w:rPr>
                <w:rFonts w:ascii="Times New Roman" w:hAnsi="Times New Roman"/>
                <w:bCs/>
                <w:sz w:val="28"/>
                <w:szCs w:val="28"/>
              </w:rPr>
            </w:pPr>
            <w:r w:rsidRPr="00C65528">
              <w:rPr>
                <w:rFonts w:ascii="Times New Roman" w:hAnsi="Times New Roman"/>
                <w:sz w:val="28"/>
                <w:szCs w:val="28"/>
                <w:lang w:eastAsia="ru-RU"/>
              </w:rPr>
              <w:t>«Комплексное освоение и развитие территории в целях жилищного строительства на территории муниципального образования Саракташский поссовет Саракташского района Оренбургской на 2019-2024 годы»</w:t>
            </w: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C879A8" w:rsidRPr="00C65528" w:rsidRDefault="00C879A8" w:rsidP="008B5DE1">
            <w:pPr>
              <w:pStyle w:val="af4"/>
              <w:rPr>
                <w:rFonts w:ascii="Times New Roman" w:hAnsi="Times New Roman"/>
                <w:sz w:val="28"/>
                <w:szCs w:val="28"/>
              </w:rPr>
            </w:pPr>
          </w:p>
          <w:p w:rsidR="00CC39F4" w:rsidRPr="00C65528" w:rsidRDefault="00CC39F4" w:rsidP="008B5DE1">
            <w:pPr>
              <w:pStyle w:val="af4"/>
              <w:rPr>
                <w:rFonts w:ascii="Times New Roman" w:hAnsi="Times New Roman"/>
                <w:sz w:val="28"/>
                <w:szCs w:val="28"/>
              </w:rPr>
            </w:pPr>
            <w:r w:rsidRPr="00C65528">
              <w:rPr>
                <w:rFonts w:ascii="Times New Roman" w:hAnsi="Times New Roman"/>
                <w:sz w:val="28"/>
                <w:szCs w:val="28"/>
              </w:rPr>
              <w:t xml:space="preserve">Общий объем финансирования Программы составляет   </w:t>
            </w:r>
            <w:r w:rsidR="00DE1248">
              <w:rPr>
                <w:rFonts w:ascii="Times New Roman" w:hAnsi="Times New Roman"/>
                <w:sz w:val="28"/>
                <w:szCs w:val="28"/>
              </w:rPr>
              <w:t>63</w:t>
            </w:r>
            <w:r w:rsidR="00352691" w:rsidRPr="00C65528">
              <w:rPr>
                <w:rFonts w:ascii="Times New Roman" w:hAnsi="Times New Roman"/>
                <w:bCs/>
                <w:sz w:val="28"/>
                <w:szCs w:val="28"/>
              </w:rPr>
              <w:t xml:space="preserve"> млн.</w:t>
            </w:r>
            <w:r w:rsidRPr="00C65528">
              <w:rPr>
                <w:rFonts w:ascii="Times New Roman" w:hAnsi="Times New Roman"/>
                <w:sz w:val="28"/>
                <w:szCs w:val="28"/>
              </w:rPr>
              <w:t xml:space="preserve"> </w:t>
            </w:r>
            <w:r w:rsidR="00DE1248">
              <w:rPr>
                <w:rFonts w:ascii="Times New Roman" w:hAnsi="Times New Roman"/>
                <w:sz w:val="28"/>
                <w:szCs w:val="28"/>
              </w:rPr>
              <w:t>412,4</w:t>
            </w:r>
            <w:r w:rsidRPr="00C65528">
              <w:rPr>
                <w:rFonts w:ascii="Times New Roman" w:hAnsi="Times New Roman"/>
                <w:sz w:val="28"/>
                <w:szCs w:val="28"/>
              </w:rPr>
              <w:t xml:space="preserve"> тыс. рублей. Финансирование осуществляется за счет средств бюджета поселения и областного бюджета, в том числе по годам реализации:</w:t>
            </w:r>
          </w:p>
          <w:p w:rsidR="00CC39F4" w:rsidRPr="00C65528" w:rsidRDefault="00CC39F4" w:rsidP="008B5DE1">
            <w:pPr>
              <w:jc w:val="both"/>
              <w:rPr>
                <w:rFonts w:ascii="Times New Roman" w:hAnsi="Times New Roman"/>
                <w:sz w:val="28"/>
                <w:szCs w:val="28"/>
              </w:rPr>
            </w:pPr>
            <w:r w:rsidRPr="00C65528">
              <w:rPr>
                <w:rFonts w:ascii="Times New Roman" w:hAnsi="Times New Roman"/>
                <w:sz w:val="28"/>
                <w:szCs w:val="28"/>
              </w:rPr>
              <w:t xml:space="preserve">2019 год  - </w:t>
            </w:r>
            <w:r w:rsidR="001A0ECB" w:rsidRPr="00C65528">
              <w:rPr>
                <w:rFonts w:ascii="Times New Roman" w:hAnsi="Times New Roman"/>
                <w:sz w:val="28"/>
                <w:szCs w:val="28"/>
              </w:rPr>
              <w:t>4</w:t>
            </w:r>
            <w:r w:rsidR="00352691" w:rsidRPr="00C65528">
              <w:rPr>
                <w:rFonts w:ascii="Times New Roman" w:hAnsi="Times New Roman"/>
                <w:bCs/>
                <w:sz w:val="28"/>
                <w:szCs w:val="28"/>
              </w:rPr>
              <w:t xml:space="preserve"> млн.</w:t>
            </w:r>
            <w:r w:rsidR="001A0ECB" w:rsidRPr="00C65528">
              <w:rPr>
                <w:rFonts w:ascii="Times New Roman" w:hAnsi="Times New Roman"/>
                <w:bCs/>
                <w:sz w:val="28"/>
                <w:szCs w:val="28"/>
              </w:rPr>
              <w:t>630</w:t>
            </w:r>
            <w:r w:rsidRPr="00C65528">
              <w:rPr>
                <w:rFonts w:ascii="Times New Roman" w:hAnsi="Times New Roman"/>
                <w:sz w:val="28"/>
                <w:szCs w:val="28"/>
              </w:rPr>
              <w:t>,</w:t>
            </w:r>
            <w:r w:rsidR="001A0ECB" w:rsidRPr="00C65528">
              <w:rPr>
                <w:rFonts w:ascii="Times New Roman" w:hAnsi="Times New Roman"/>
                <w:sz w:val="28"/>
                <w:szCs w:val="28"/>
              </w:rPr>
              <w:t>5</w:t>
            </w:r>
            <w:r w:rsidRPr="00C65528">
              <w:rPr>
                <w:rFonts w:ascii="Times New Roman" w:hAnsi="Times New Roman"/>
                <w:sz w:val="28"/>
                <w:szCs w:val="28"/>
              </w:rPr>
              <w:t xml:space="preserve"> тыс. рублей;</w:t>
            </w:r>
          </w:p>
          <w:p w:rsidR="00CC39F4" w:rsidRPr="00C65528" w:rsidRDefault="00CC39F4" w:rsidP="008B5DE1">
            <w:pPr>
              <w:jc w:val="both"/>
              <w:rPr>
                <w:rFonts w:ascii="Times New Roman" w:hAnsi="Times New Roman"/>
                <w:sz w:val="28"/>
                <w:szCs w:val="28"/>
              </w:rPr>
            </w:pPr>
            <w:r w:rsidRPr="00C65528">
              <w:rPr>
                <w:rFonts w:ascii="Times New Roman" w:hAnsi="Times New Roman"/>
                <w:sz w:val="28"/>
                <w:szCs w:val="28"/>
              </w:rPr>
              <w:t xml:space="preserve">2020 год -   </w:t>
            </w:r>
            <w:r w:rsidR="00B5038B">
              <w:rPr>
                <w:rFonts w:ascii="Times New Roman" w:hAnsi="Times New Roman"/>
                <w:sz w:val="28"/>
                <w:szCs w:val="28"/>
              </w:rPr>
              <w:t>5</w:t>
            </w:r>
            <w:r w:rsidR="00352691" w:rsidRPr="00C65528">
              <w:rPr>
                <w:rFonts w:ascii="Times New Roman" w:hAnsi="Times New Roman"/>
                <w:bCs/>
                <w:sz w:val="28"/>
                <w:szCs w:val="28"/>
              </w:rPr>
              <w:t xml:space="preserve"> млн.</w:t>
            </w:r>
            <w:r w:rsidR="001A0ECB" w:rsidRPr="00C65528">
              <w:rPr>
                <w:rFonts w:ascii="Times New Roman" w:hAnsi="Times New Roman"/>
                <w:bCs/>
                <w:sz w:val="28"/>
                <w:szCs w:val="28"/>
              </w:rPr>
              <w:t>8</w:t>
            </w:r>
            <w:r w:rsidR="00B5038B">
              <w:rPr>
                <w:rFonts w:ascii="Times New Roman" w:hAnsi="Times New Roman"/>
                <w:bCs/>
                <w:sz w:val="28"/>
                <w:szCs w:val="28"/>
              </w:rPr>
              <w:t>65</w:t>
            </w:r>
            <w:r w:rsidRPr="00C65528">
              <w:rPr>
                <w:rFonts w:ascii="Times New Roman" w:hAnsi="Times New Roman"/>
                <w:sz w:val="28"/>
                <w:szCs w:val="28"/>
              </w:rPr>
              <w:t>,</w:t>
            </w:r>
            <w:r w:rsidR="00B5038B">
              <w:rPr>
                <w:rFonts w:ascii="Times New Roman" w:hAnsi="Times New Roman"/>
                <w:sz w:val="28"/>
                <w:szCs w:val="28"/>
              </w:rPr>
              <w:t>4</w:t>
            </w:r>
            <w:r w:rsidRPr="00C65528">
              <w:rPr>
                <w:rFonts w:ascii="Times New Roman" w:hAnsi="Times New Roman"/>
                <w:sz w:val="28"/>
                <w:szCs w:val="28"/>
              </w:rPr>
              <w:t xml:space="preserve"> тыс. рублей;</w:t>
            </w:r>
          </w:p>
          <w:p w:rsidR="00CC39F4" w:rsidRPr="00C65528" w:rsidRDefault="00CC39F4" w:rsidP="008B5DE1">
            <w:pPr>
              <w:tabs>
                <w:tab w:val="left" w:pos="1552"/>
              </w:tabs>
              <w:jc w:val="both"/>
              <w:rPr>
                <w:rFonts w:ascii="Times New Roman" w:hAnsi="Times New Roman"/>
                <w:sz w:val="28"/>
                <w:szCs w:val="28"/>
              </w:rPr>
            </w:pPr>
            <w:r w:rsidRPr="00C65528">
              <w:rPr>
                <w:rFonts w:ascii="Times New Roman" w:hAnsi="Times New Roman"/>
                <w:sz w:val="28"/>
                <w:szCs w:val="28"/>
              </w:rPr>
              <w:t xml:space="preserve">2021 год -   </w:t>
            </w:r>
            <w:r w:rsidR="001A0ECB" w:rsidRPr="00C65528">
              <w:rPr>
                <w:rFonts w:ascii="Times New Roman" w:hAnsi="Times New Roman"/>
                <w:sz w:val="28"/>
                <w:szCs w:val="28"/>
              </w:rPr>
              <w:t>2</w:t>
            </w:r>
            <w:r w:rsidR="00DE1248">
              <w:rPr>
                <w:rFonts w:ascii="Times New Roman" w:hAnsi="Times New Roman"/>
                <w:sz w:val="28"/>
                <w:szCs w:val="28"/>
              </w:rPr>
              <w:t>1</w:t>
            </w:r>
            <w:r w:rsidR="001A0ECB" w:rsidRPr="00C65528">
              <w:rPr>
                <w:rFonts w:ascii="Times New Roman" w:hAnsi="Times New Roman"/>
                <w:sz w:val="28"/>
                <w:szCs w:val="28"/>
              </w:rPr>
              <w:t xml:space="preserve"> млн.</w:t>
            </w:r>
            <w:r w:rsidR="00DE1248">
              <w:rPr>
                <w:rFonts w:ascii="Times New Roman" w:hAnsi="Times New Roman"/>
                <w:sz w:val="28"/>
                <w:szCs w:val="28"/>
              </w:rPr>
              <w:t>217,8</w:t>
            </w:r>
            <w:r w:rsidRPr="00C65528">
              <w:rPr>
                <w:rFonts w:ascii="Times New Roman" w:hAnsi="Times New Roman"/>
                <w:sz w:val="28"/>
                <w:szCs w:val="28"/>
              </w:rPr>
              <w:t xml:space="preserve"> тыс.рублей;</w:t>
            </w:r>
          </w:p>
          <w:p w:rsidR="00CC39F4" w:rsidRPr="00C65528" w:rsidRDefault="00CC39F4" w:rsidP="008B5DE1">
            <w:pPr>
              <w:jc w:val="both"/>
              <w:rPr>
                <w:rFonts w:ascii="Times New Roman" w:hAnsi="Times New Roman"/>
                <w:sz w:val="28"/>
                <w:szCs w:val="28"/>
              </w:rPr>
            </w:pPr>
            <w:r w:rsidRPr="00C65528">
              <w:rPr>
                <w:rFonts w:ascii="Times New Roman" w:hAnsi="Times New Roman"/>
                <w:sz w:val="28"/>
                <w:szCs w:val="28"/>
              </w:rPr>
              <w:t xml:space="preserve">2022 год –  </w:t>
            </w:r>
            <w:r w:rsidR="00B5038B">
              <w:rPr>
                <w:rFonts w:ascii="Times New Roman" w:hAnsi="Times New Roman"/>
                <w:sz w:val="28"/>
                <w:szCs w:val="28"/>
              </w:rPr>
              <w:t>1 млн.</w:t>
            </w:r>
            <w:r w:rsidR="00DE1248">
              <w:rPr>
                <w:rFonts w:ascii="Times New Roman" w:hAnsi="Times New Roman"/>
                <w:sz w:val="28"/>
                <w:szCs w:val="28"/>
              </w:rPr>
              <w:t>123,8</w:t>
            </w:r>
            <w:r w:rsidRPr="00C65528">
              <w:rPr>
                <w:rFonts w:ascii="Times New Roman" w:hAnsi="Times New Roman"/>
                <w:sz w:val="28"/>
                <w:szCs w:val="28"/>
              </w:rPr>
              <w:t xml:space="preserve"> тыс.рублей;</w:t>
            </w:r>
          </w:p>
          <w:p w:rsidR="00CC39F4" w:rsidRPr="00C65528" w:rsidRDefault="00CC39F4" w:rsidP="008B5DE1">
            <w:pPr>
              <w:jc w:val="both"/>
              <w:rPr>
                <w:rFonts w:ascii="Times New Roman" w:hAnsi="Times New Roman"/>
                <w:sz w:val="28"/>
                <w:szCs w:val="28"/>
              </w:rPr>
            </w:pPr>
            <w:r w:rsidRPr="00C65528">
              <w:rPr>
                <w:rFonts w:ascii="Times New Roman" w:hAnsi="Times New Roman"/>
                <w:sz w:val="28"/>
                <w:szCs w:val="28"/>
              </w:rPr>
              <w:t>2023 год -   0 тыс.рублей;</w:t>
            </w:r>
          </w:p>
          <w:p w:rsidR="00CC39F4" w:rsidRPr="00C65528" w:rsidRDefault="00CC39F4" w:rsidP="00A37E3E">
            <w:pPr>
              <w:jc w:val="both"/>
              <w:rPr>
                <w:rFonts w:ascii="Times New Roman" w:hAnsi="Times New Roman"/>
                <w:bCs/>
                <w:sz w:val="28"/>
                <w:szCs w:val="28"/>
              </w:rPr>
            </w:pPr>
            <w:r w:rsidRPr="00C65528">
              <w:rPr>
                <w:rFonts w:ascii="Times New Roman" w:hAnsi="Times New Roman"/>
                <w:sz w:val="28"/>
                <w:szCs w:val="28"/>
              </w:rPr>
              <w:t>20</w:t>
            </w:r>
            <w:r w:rsidR="00B5038B">
              <w:rPr>
                <w:rFonts w:ascii="Times New Roman" w:hAnsi="Times New Roman"/>
                <w:sz w:val="28"/>
                <w:szCs w:val="28"/>
              </w:rPr>
              <w:t xml:space="preserve">24 год –  </w:t>
            </w:r>
            <w:r w:rsidR="00A37E3E">
              <w:rPr>
                <w:rFonts w:ascii="Times New Roman" w:hAnsi="Times New Roman"/>
                <w:sz w:val="28"/>
                <w:szCs w:val="28"/>
              </w:rPr>
              <w:t>29 млн. 645,5</w:t>
            </w:r>
            <w:r w:rsidRPr="00C65528">
              <w:rPr>
                <w:rFonts w:ascii="Times New Roman" w:hAnsi="Times New Roman"/>
                <w:sz w:val="28"/>
                <w:szCs w:val="28"/>
              </w:rPr>
              <w:t xml:space="preserve"> тыс.рублей.</w:t>
            </w:r>
          </w:p>
        </w:tc>
      </w:tr>
      <w:tr w:rsidR="001A0ECB" w:rsidRPr="00C65528" w:rsidTr="001A0ECB">
        <w:trPr>
          <w:trHeight w:val="20"/>
        </w:trPr>
        <w:tc>
          <w:tcPr>
            <w:tcW w:w="568" w:type="dxa"/>
            <w:tcBorders>
              <w:top w:val="single" w:sz="4" w:space="0" w:color="auto"/>
              <w:left w:val="single" w:sz="4" w:space="0" w:color="000000"/>
              <w:bottom w:val="single" w:sz="4" w:space="0" w:color="000000"/>
              <w:right w:val="single" w:sz="4" w:space="0" w:color="auto"/>
            </w:tcBorders>
          </w:tcPr>
          <w:p w:rsidR="001A0ECB" w:rsidRPr="00C65528" w:rsidRDefault="001A0ECB" w:rsidP="000964BC">
            <w:pPr>
              <w:jc w:val="center"/>
              <w:rPr>
                <w:rFonts w:ascii="Times New Roman" w:hAnsi="Times New Roman"/>
                <w:bCs/>
                <w:sz w:val="28"/>
                <w:szCs w:val="28"/>
              </w:rPr>
            </w:pPr>
            <w:r w:rsidRPr="00C65528">
              <w:rPr>
                <w:rFonts w:ascii="Times New Roman" w:hAnsi="Times New Roman"/>
                <w:bCs/>
                <w:sz w:val="28"/>
                <w:szCs w:val="28"/>
              </w:rPr>
              <w:t>3</w:t>
            </w:r>
          </w:p>
        </w:tc>
        <w:tc>
          <w:tcPr>
            <w:tcW w:w="3260" w:type="dxa"/>
            <w:tcBorders>
              <w:top w:val="single" w:sz="4" w:space="0" w:color="auto"/>
              <w:left w:val="single" w:sz="4" w:space="0" w:color="000000"/>
              <w:bottom w:val="single" w:sz="4" w:space="0" w:color="000000"/>
              <w:right w:val="single" w:sz="4" w:space="0" w:color="auto"/>
            </w:tcBorders>
            <w:shd w:val="clear" w:color="auto" w:fill="auto"/>
            <w:vAlign w:val="bottom"/>
          </w:tcPr>
          <w:p w:rsidR="001A0ECB" w:rsidRPr="00C65528" w:rsidRDefault="001A0ECB" w:rsidP="001A0ECB">
            <w:pPr>
              <w:pStyle w:val="TableContents"/>
              <w:snapToGrid w:val="0"/>
              <w:spacing w:line="276" w:lineRule="auto"/>
              <w:rPr>
                <w:rFonts w:eastAsia="Times New Roman" w:cs="Times New Roman"/>
                <w:sz w:val="28"/>
                <w:szCs w:val="28"/>
                <w:lang w:eastAsia="ru-RU"/>
              </w:rPr>
            </w:pPr>
            <w:r w:rsidRPr="00C65528">
              <w:rPr>
                <w:rFonts w:eastAsia="Times New Roman" w:cs="Times New Roman"/>
                <w:sz w:val="28"/>
                <w:szCs w:val="28"/>
                <w:lang w:eastAsia="ru-RU"/>
              </w:rPr>
              <w:t>Муниципальная программа</w:t>
            </w:r>
          </w:p>
          <w:p w:rsidR="001A0ECB" w:rsidRPr="00C65528" w:rsidRDefault="001A0ECB" w:rsidP="001A0ECB">
            <w:pPr>
              <w:tabs>
                <w:tab w:val="left" w:pos="1080"/>
              </w:tabs>
              <w:rPr>
                <w:rFonts w:ascii="Times New Roman" w:hAnsi="Times New Roman"/>
                <w:sz w:val="28"/>
                <w:szCs w:val="28"/>
              </w:rPr>
            </w:pPr>
            <w:r w:rsidRPr="00C65528">
              <w:rPr>
                <w:rFonts w:ascii="Times New Roman" w:hAnsi="Times New Roman"/>
                <w:sz w:val="28"/>
                <w:szCs w:val="28"/>
              </w:rPr>
              <w:t xml:space="preserve"> «Комплексное развитие </w:t>
            </w:r>
            <w:r w:rsidRPr="00C65528">
              <w:rPr>
                <w:rFonts w:ascii="Times New Roman" w:hAnsi="Times New Roman"/>
                <w:sz w:val="28"/>
                <w:szCs w:val="28"/>
              </w:rPr>
              <w:lastRenderedPageBreak/>
              <w:t xml:space="preserve">коммунальной инфраструктуры муниципального образования Саракташский поссовет Саракташского района Оренбургской области на 2021-2024 годы»  </w:t>
            </w:r>
          </w:p>
          <w:p w:rsidR="001A0ECB" w:rsidRPr="00C65528" w:rsidRDefault="001A0ECB" w:rsidP="008B5DE1">
            <w:pPr>
              <w:pStyle w:val="TableContents"/>
              <w:snapToGrid w:val="0"/>
              <w:spacing w:line="276" w:lineRule="auto"/>
              <w:rPr>
                <w:rFonts w:eastAsia="Times New Roman" w:cs="Times New Roman"/>
                <w:sz w:val="28"/>
                <w:szCs w:val="28"/>
                <w:lang w:eastAsia="ru-RU"/>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1A0ECB" w:rsidRPr="00C65528" w:rsidRDefault="001A0ECB" w:rsidP="001A0ECB">
            <w:pPr>
              <w:jc w:val="both"/>
              <w:rPr>
                <w:rFonts w:ascii="Times New Roman" w:hAnsi="Times New Roman"/>
                <w:bCs/>
                <w:sz w:val="28"/>
                <w:szCs w:val="28"/>
              </w:rPr>
            </w:pPr>
            <w:r w:rsidRPr="00C65528">
              <w:rPr>
                <w:rFonts w:ascii="Times New Roman" w:hAnsi="Times New Roman"/>
                <w:bCs/>
                <w:sz w:val="28"/>
                <w:szCs w:val="28"/>
              </w:rPr>
              <w:lastRenderedPageBreak/>
              <w:t>Общий объем финанс</w:t>
            </w:r>
            <w:r w:rsidRPr="00C65528">
              <w:rPr>
                <w:rFonts w:ascii="Times New Roman" w:hAnsi="Times New Roman"/>
                <w:bCs/>
                <w:sz w:val="28"/>
                <w:szCs w:val="28"/>
              </w:rPr>
              <w:t>и</w:t>
            </w:r>
            <w:r w:rsidRPr="00C65528">
              <w:rPr>
                <w:rFonts w:ascii="Times New Roman" w:hAnsi="Times New Roman"/>
                <w:bCs/>
                <w:sz w:val="28"/>
                <w:szCs w:val="28"/>
              </w:rPr>
              <w:t xml:space="preserve">рования Программы на 2021 – 2024 годы составит  </w:t>
            </w:r>
            <w:r w:rsidR="00A37E3E">
              <w:rPr>
                <w:rFonts w:ascii="Times New Roman" w:hAnsi="Times New Roman"/>
                <w:bCs/>
                <w:sz w:val="28"/>
                <w:szCs w:val="28"/>
              </w:rPr>
              <w:t>162 594,095</w:t>
            </w:r>
            <w:r w:rsidRPr="00C65528">
              <w:rPr>
                <w:rFonts w:ascii="Times New Roman" w:hAnsi="Times New Roman"/>
                <w:bCs/>
                <w:sz w:val="28"/>
                <w:szCs w:val="28"/>
              </w:rPr>
              <w:t xml:space="preserve"> тыс. рублей. Финансирование осуществляется за </w:t>
            </w:r>
            <w:r w:rsidRPr="00C65528">
              <w:rPr>
                <w:rFonts w:ascii="Times New Roman" w:hAnsi="Times New Roman"/>
                <w:bCs/>
                <w:sz w:val="28"/>
                <w:szCs w:val="28"/>
              </w:rPr>
              <w:lastRenderedPageBreak/>
              <w:t>счёт средств областного и местного бюджетов.</w:t>
            </w:r>
          </w:p>
          <w:p w:rsidR="001A0ECB" w:rsidRPr="00C65528" w:rsidRDefault="001A0ECB" w:rsidP="001A0ECB">
            <w:pPr>
              <w:pStyle w:val="af2"/>
              <w:ind w:firstLine="709"/>
              <w:rPr>
                <w:bCs/>
              </w:rPr>
            </w:pPr>
            <w:r w:rsidRPr="00C65528">
              <w:rPr>
                <w:bCs/>
              </w:rPr>
              <w:t xml:space="preserve">2021 год – </w:t>
            </w:r>
            <w:r w:rsidR="00A37E3E">
              <w:rPr>
                <w:bCs/>
              </w:rPr>
              <w:t>15 млн. 277,62</w:t>
            </w:r>
            <w:r w:rsidRPr="00C65528">
              <w:rPr>
                <w:bCs/>
              </w:rPr>
              <w:t xml:space="preserve"> тыс. руб.;</w:t>
            </w:r>
          </w:p>
          <w:p w:rsidR="001A0ECB" w:rsidRPr="00C65528" w:rsidRDefault="00B5038B" w:rsidP="001A0ECB">
            <w:pPr>
              <w:pStyle w:val="af2"/>
              <w:ind w:firstLine="709"/>
              <w:rPr>
                <w:bCs/>
              </w:rPr>
            </w:pPr>
            <w:r>
              <w:rPr>
                <w:bCs/>
              </w:rPr>
              <w:t>2022 год  - 1</w:t>
            </w:r>
            <w:r w:rsidR="00A37E3E">
              <w:rPr>
                <w:bCs/>
              </w:rPr>
              <w:t>8</w:t>
            </w:r>
            <w:r>
              <w:rPr>
                <w:bCs/>
              </w:rPr>
              <w:t xml:space="preserve"> </w:t>
            </w:r>
            <w:r w:rsidR="001A0ECB" w:rsidRPr="00C65528">
              <w:rPr>
                <w:bCs/>
              </w:rPr>
              <w:t>млн.</w:t>
            </w:r>
            <w:r w:rsidR="00A37E3E">
              <w:rPr>
                <w:bCs/>
              </w:rPr>
              <w:t>376,8</w:t>
            </w:r>
            <w:r w:rsidR="001A0ECB" w:rsidRPr="00C65528">
              <w:rPr>
                <w:bCs/>
              </w:rPr>
              <w:t xml:space="preserve"> тыс. руб.;</w:t>
            </w:r>
          </w:p>
          <w:p w:rsidR="001A0ECB" w:rsidRPr="00C65528" w:rsidRDefault="001A0ECB" w:rsidP="001A0ECB">
            <w:pPr>
              <w:pStyle w:val="af2"/>
              <w:ind w:firstLine="709"/>
              <w:rPr>
                <w:bCs/>
              </w:rPr>
            </w:pPr>
            <w:r w:rsidRPr="00C65528">
              <w:rPr>
                <w:bCs/>
              </w:rPr>
              <w:t xml:space="preserve">2023 год – </w:t>
            </w:r>
            <w:r w:rsidR="00A37E3E">
              <w:rPr>
                <w:bCs/>
              </w:rPr>
              <w:t>125</w:t>
            </w:r>
            <w:r w:rsidRPr="00C65528">
              <w:rPr>
                <w:bCs/>
              </w:rPr>
              <w:t>млн.</w:t>
            </w:r>
            <w:r w:rsidR="00A37E3E">
              <w:rPr>
                <w:bCs/>
              </w:rPr>
              <w:t>940,395</w:t>
            </w:r>
            <w:r w:rsidRPr="00C65528">
              <w:rPr>
                <w:bCs/>
              </w:rPr>
              <w:t xml:space="preserve"> тыс. руб.;</w:t>
            </w:r>
          </w:p>
          <w:p w:rsidR="001A0ECB" w:rsidRPr="00C65528" w:rsidRDefault="001A0ECB" w:rsidP="001A0ECB">
            <w:pPr>
              <w:pStyle w:val="af2"/>
              <w:ind w:firstLine="709"/>
              <w:rPr>
                <w:bCs/>
              </w:rPr>
            </w:pPr>
            <w:r w:rsidRPr="00C65528">
              <w:rPr>
                <w:bCs/>
              </w:rPr>
              <w:t xml:space="preserve">2024 год </w:t>
            </w:r>
            <w:r w:rsidR="00B5038B">
              <w:rPr>
                <w:bCs/>
              </w:rPr>
              <w:t>–</w:t>
            </w:r>
            <w:r w:rsidRPr="00C65528">
              <w:rPr>
                <w:bCs/>
              </w:rPr>
              <w:t xml:space="preserve"> </w:t>
            </w:r>
            <w:r w:rsidR="00A37E3E">
              <w:rPr>
                <w:bCs/>
              </w:rPr>
              <w:t>0</w:t>
            </w:r>
            <w:r w:rsidRPr="00C65528">
              <w:rPr>
                <w:bCs/>
              </w:rPr>
              <w:t xml:space="preserve"> тыс. руб.</w:t>
            </w:r>
          </w:p>
          <w:p w:rsidR="001A0ECB" w:rsidRPr="00C65528" w:rsidRDefault="001A0ECB" w:rsidP="001A0ECB">
            <w:pPr>
              <w:jc w:val="both"/>
              <w:rPr>
                <w:rFonts w:ascii="Times New Roman" w:hAnsi="Times New Roman"/>
                <w:bCs/>
                <w:sz w:val="28"/>
                <w:szCs w:val="28"/>
              </w:rPr>
            </w:pPr>
          </w:p>
          <w:p w:rsidR="001A0ECB" w:rsidRPr="00C65528" w:rsidRDefault="001A0ECB" w:rsidP="008B5DE1">
            <w:pPr>
              <w:pStyle w:val="af4"/>
              <w:rPr>
                <w:rFonts w:ascii="Times New Roman" w:hAnsi="Times New Roman"/>
                <w:sz w:val="28"/>
                <w:szCs w:val="28"/>
              </w:rPr>
            </w:pPr>
          </w:p>
        </w:tc>
      </w:tr>
    </w:tbl>
    <w:p w:rsidR="00C879A8" w:rsidRPr="00C65528" w:rsidRDefault="00C879A8" w:rsidP="001B6244">
      <w:pPr>
        <w:pStyle w:val="aa"/>
        <w:rPr>
          <w:sz w:val="28"/>
          <w:szCs w:val="28"/>
        </w:rPr>
      </w:pPr>
    </w:p>
    <w:p w:rsidR="001B6244" w:rsidRPr="00C65528" w:rsidRDefault="001B6244" w:rsidP="001B6244">
      <w:pPr>
        <w:pStyle w:val="aa"/>
        <w:rPr>
          <w:b w:val="0"/>
          <w:sz w:val="28"/>
          <w:szCs w:val="28"/>
        </w:rPr>
      </w:pPr>
      <w:r w:rsidRPr="00C65528">
        <w:rPr>
          <w:sz w:val="28"/>
          <w:szCs w:val="28"/>
        </w:rPr>
        <w:t>АНАЛИЗ О НАЛОГАХ И СБОРАХ</w:t>
      </w:r>
    </w:p>
    <w:p w:rsidR="001B6244" w:rsidRPr="00C65528" w:rsidRDefault="001B6244" w:rsidP="001B6244">
      <w:pPr>
        <w:pStyle w:val="aa"/>
        <w:rPr>
          <w:b w:val="0"/>
          <w:sz w:val="28"/>
          <w:szCs w:val="28"/>
        </w:rPr>
      </w:pPr>
    </w:p>
    <w:p w:rsidR="001B6244" w:rsidRPr="00C65528" w:rsidRDefault="001B6244" w:rsidP="001B6244">
      <w:pPr>
        <w:pStyle w:val="ConsNormal"/>
        <w:widowControl/>
        <w:ind w:right="0" w:firstLine="540"/>
        <w:jc w:val="both"/>
        <w:rPr>
          <w:rFonts w:ascii="Times New Roman" w:hAnsi="Times New Roman" w:cs="Times New Roman"/>
          <w:sz w:val="28"/>
          <w:szCs w:val="28"/>
        </w:rPr>
      </w:pPr>
      <w:r w:rsidRPr="00C65528">
        <w:rPr>
          <w:rFonts w:ascii="Times New Roman" w:hAnsi="Times New Roman" w:cs="Times New Roman"/>
          <w:sz w:val="28"/>
          <w:szCs w:val="28"/>
        </w:rPr>
        <w:t>Прогноз социально-экономического развития Саракташского поссовета   разрабатывается на основе данных социально-экономического развития Саракташского поссовета за последний отчетный период, прогноза социально-экономического развития Саракташского поссовета до конца базового года и тенденций развития экономики и социальной сферы на планируемый финансовый год.</w:t>
      </w:r>
    </w:p>
    <w:p w:rsidR="001B6244" w:rsidRPr="00C65528" w:rsidRDefault="001B6244" w:rsidP="001B6244">
      <w:pPr>
        <w:pStyle w:val="Default"/>
        <w:ind w:firstLine="700"/>
        <w:jc w:val="both"/>
        <w:rPr>
          <w:color w:val="auto"/>
          <w:sz w:val="28"/>
          <w:szCs w:val="28"/>
        </w:rPr>
      </w:pPr>
      <w:r w:rsidRPr="00C65528">
        <w:rPr>
          <w:color w:val="auto"/>
          <w:sz w:val="28"/>
          <w:szCs w:val="28"/>
        </w:rPr>
        <w:t>Основные  направления  налоговой политики Саракташского поссовета на 20</w:t>
      </w:r>
      <w:r w:rsidR="00CF3E1F" w:rsidRPr="00C65528">
        <w:rPr>
          <w:color w:val="auto"/>
          <w:sz w:val="28"/>
          <w:szCs w:val="28"/>
        </w:rPr>
        <w:t>2</w:t>
      </w:r>
      <w:r w:rsidR="00070A38">
        <w:rPr>
          <w:color w:val="auto"/>
          <w:sz w:val="28"/>
          <w:szCs w:val="28"/>
        </w:rPr>
        <w:t>3</w:t>
      </w:r>
      <w:r w:rsidRPr="00C65528">
        <w:rPr>
          <w:color w:val="auto"/>
          <w:sz w:val="28"/>
          <w:szCs w:val="28"/>
        </w:rPr>
        <w:t xml:space="preserve"> год и на плановый </w:t>
      </w:r>
      <w:r w:rsidR="00CF3E1F" w:rsidRPr="00C65528">
        <w:rPr>
          <w:color w:val="auto"/>
          <w:sz w:val="28"/>
          <w:szCs w:val="28"/>
        </w:rPr>
        <w:t>период д</w:t>
      </w:r>
      <w:r w:rsidR="00C65528" w:rsidRPr="00C65528">
        <w:rPr>
          <w:color w:val="auto"/>
          <w:sz w:val="28"/>
          <w:szCs w:val="28"/>
        </w:rPr>
        <w:t>о 202</w:t>
      </w:r>
      <w:r w:rsidR="00070A38">
        <w:rPr>
          <w:color w:val="auto"/>
          <w:sz w:val="28"/>
          <w:szCs w:val="28"/>
        </w:rPr>
        <w:t>5</w:t>
      </w:r>
      <w:r w:rsidRPr="00C65528">
        <w:rPr>
          <w:color w:val="auto"/>
          <w:sz w:val="28"/>
          <w:szCs w:val="28"/>
        </w:rPr>
        <w:t xml:space="preserve"> года (далее – Основные направления налоговой политики) разработаны с учетом стратегических целей развития Саракташского поссовета, сформулированных в соответствии с основными положениями Послания Президента Российской Федерации Федеральному Собранию Российской Федерации,  бюджетным прогнозом Саракташского поссовета. </w:t>
      </w:r>
    </w:p>
    <w:p w:rsidR="001B6244" w:rsidRPr="00C65528" w:rsidRDefault="001B6244" w:rsidP="00C16C4C">
      <w:pPr>
        <w:spacing w:line="240" w:lineRule="auto"/>
        <w:ind w:firstLine="709"/>
        <w:jc w:val="both"/>
        <w:rPr>
          <w:rFonts w:ascii="Times New Roman" w:hAnsi="Times New Roman"/>
          <w:sz w:val="28"/>
          <w:szCs w:val="28"/>
        </w:rPr>
      </w:pPr>
      <w:r w:rsidRPr="00C65528">
        <w:rPr>
          <w:rFonts w:ascii="Times New Roman" w:hAnsi="Times New Roman"/>
          <w:sz w:val="28"/>
          <w:szCs w:val="28"/>
        </w:rPr>
        <w:t>Целью основных направлений налоговой политики является определение условий,  принимаемых для составления проекта бюджета на  20</w:t>
      </w:r>
      <w:r w:rsidR="00CF3E1F" w:rsidRPr="00C65528">
        <w:rPr>
          <w:rFonts w:ascii="Times New Roman" w:hAnsi="Times New Roman"/>
          <w:sz w:val="28"/>
          <w:szCs w:val="28"/>
        </w:rPr>
        <w:t>2</w:t>
      </w:r>
      <w:r w:rsidR="00070A38">
        <w:rPr>
          <w:rFonts w:ascii="Times New Roman" w:hAnsi="Times New Roman"/>
          <w:sz w:val="28"/>
          <w:szCs w:val="28"/>
        </w:rPr>
        <w:t>3</w:t>
      </w:r>
      <w:r w:rsidRPr="00C65528">
        <w:rPr>
          <w:rFonts w:ascii="Times New Roman" w:hAnsi="Times New Roman"/>
          <w:sz w:val="28"/>
          <w:szCs w:val="28"/>
        </w:rPr>
        <w:t xml:space="preserve"> </w:t>
      </w:r>
      <w:r w:rsidR="00CF3E1F" w:rsidRPr="00C65528">
        <w:rPr>
          <w:rFonts w:ascii="Times New Roman" w:hAnsi="Times New Roman"/>
          <w:sz w:val="28"/>
          <w:szCs w:val="28"/>
        </w:rPr>
        <w:t>год и на плановый период до 202</w:t>
      </w:r>
      <w:r w:rsidR="00070A38">
        <w:rPr>
          <w:rFonts w:ascii="Times New Roman" w:hAnsi="Times New Roman"/>
          <w:sz w:val="28"/>
          <w:szCs w:val="28"/>
        </w:rPr>
        <w:t>5</w:t>
      </w:r>
      <w:r w:rsidRPr="00C65528">
        <w:rPr>
          <w:rFonts w:ascii="Times New Roman" w:hAnsi="Times New Roman"/>
          <w:sz w:val="28"/>
          <w:szCs w:val="28"/>
        </w:rPr>
        <w:t xml:space="preserve"> года, подходов к его формированию и общего порядка разработки основных характеристик и прогнозируемых параметров бюджета. </w:t>
      </w:r>
    </w:p>
    <w:p w:rsidR="001B6244" w:rsidRPr="00C65528" w:rsidRDefault="001B6244" w:rsidP="00C16C4C">
      <w:pPr>
        <w:spacing w:line="240" w:lineRule="auto"/>
        <w:ind w:firstLine="709"/>
        <w:jc w:val="both"/>
        <w:rPr>
          <w:rFonts w:ascii="Times New Roman" w:hAnsi="Times New Roman"/>
          <w:sz w:val="28"/>
          <w:szCs w:val="28"/>
        </w:rPr>
      </w:pPr>
      <w:r w:rsidRPr="00C65528">
        <w:rPr>
          <w:rFonts w:ascii="Times New Roman" w:hAnsi="Times New Roman"/>
          <w:sz w:val="28"/>
          <w:szCs w:val="28"/>
        </w:rPr>
        <w:t>Главными   стратегическим  ориентирами будут являться стабильность и предсказуемость налоговой политики, а также сбалансированность фискального и стимулирующего действия налогов.</w:t>
      </w:r>
    </w:p>
    <w:p w:rsidR="001B6244" w:rsidRPr="00C65528" w:rsidRDefault="001B6244" w:rsidP="00C16C4C">
      <w:pPr>
        <w:spacing w:line="240" w:lineRule="auto"/>
        <w:ind w:firstLine="709"/>
        <w:jc w:val="both"/>
        <w:rPr>
          <w:rFonts w:ascii="Times New Roman" w:hAnsi="Times New Roman"/>
          <w:sz w:val="28"/>
          <w:szCs w:val="28"/>
        </w:rPr>
      </w:pPr>
      <w:r w:rsidRPr="00C65528">
        <w:rPr>
          <w:rFonts w:ascii="Times New Roman" w:hAnsi="Times New Roman"/>
          <w:sz w:val="28"/>
          <w:szCs w:val="28"/>
        </w:rPr>
        <w:t xml:space="preserve">Приоритетами Саракташского поссовета в области налоговой политики в среднесрочной перспективе являются дальнейшее повышение эффективности налоговой системы без роста существующей налоговой нагрузки на экономику по основным видам налогов, а также </w:t>
      </w:r>
      <w:r w:rsidRPr="00C65528">
        <w:rPr>
          <w:rFonts w:ascii="Times New Roman" w:hAnsi="Times New Roman"/>
          <w:sz w:val="28"/>
          <w:szCs w:val="28"/>
        </w:rPr>
        <w:lastRenderedPageBreak/>
        <w:t>совершенствование и оптимизация системы налогового администрирования, стимулирование развитие малого и среднего предпринимательства через специальные налоговые режимы, интеграция положений Налогового кодекса Российской Федерации в  местные нормативные правовые акты.</w:t>
      </w:r>
    </w:p>
    <w:p w:rsidR="001B6244" w:rsidRPr="00C65528" w:rsidRDefault="001B6244" w:rsidP="00C16C4C">
      <w:pPr>
        <w:spacing w:line="240" w:lineRule="auto"/>
        <w:ind w:firstLine="709"/>
        <w:jc w:val="both"/>
        <w:rPr>
          <w:rFonts w:ascii="Times New Roman" w:hAnsi="Times New Roman"/>
          <w:sz w:val="28"/>
          <w:szCs w:val="28"/>
        </w:rPr>
      </w:pPr>
      <w:r w:rsidRPr="00C65528">
        <w:rPr>
          <w:rFonts w:ascii="Times New Roman" w:hAnsi="Times New Roman"/>
          <w:sz w:val="28"/>
          <w:szCs w:val="28"/>
        </w:rPr>
        <w:t>При этом налоговая политика должна быть направлена на обеспечение устойчивого развития экономики и социальной стабильности в Саракташском поссовете.</w:t>
      </w:r>
    </w:p>
    <w:p w:rsidR="00C879A8" w:rsidRPr="00C65528" w:rsidRDefault="00C879A8" w:rsidP="00C16C4C">
      <w:pPr>
        <w:spacing w:line="240" w:lineRule="auto"/>
        <w:jc w:val="center"/>
        <w:rPr>
          <w:rFonts w:ascii="Times New Roman" w:hAnsi="Times New Roman"/>
          <w:b/>
          <w:sz w:val="28"/>
          <w:szCs w:val="28"/>
        </w:rPr>
      </w:pPr>
    </w:p>
    <w:p w:rsidR="001B6244" w:rsidRPr="00C65528" w:rsidRDefault="001B6244" w:rsidP="00C16C4C">
      <w:pPr>
        <w:spacing w:line="240" w:lineRule="auto"/>
        <w:jc w:val="center"/>
        <w:rPr>
          <w:rFonts w:ascii="Times New Roman" w:hAnsi="Times New Roman"/>
          <w:b/>
          <w:sz w:val="28"/>
          <w:szCs w:val="28"/>
        </w:rPr>
      </w:pPr>
      <w:r w:rsidRPr="00C65528">
        <w:rPr>
          <w:rFonts w:ascii="Times New Roman" w:hAnsi="Times New Roman"/>
          <w:b/>
          <w:sz w:val="28"/>
          <w:szCs w:val="28"/>
        </w:rPr>
        <w:t>Основные итоги реализации налоговой политики Саракташского поссовета</w:t>
      </w:r>
    </w:p>
    <w:p w:rsidR="001B6244" w:rsidRPr="00C65528" w:rsidRDefault="001B6244" w:rsidP="00C16C4C">
      <w:pPr>
        <w:spacing w:line="240" w:lineRule="auto"/>
        <w:jc w:val="both"/>
        <w:rPr>
          <w:rFonts w:ascii="Times New Roman" w:hAnsi="Times New Roman"/>
          <w:sz w:val="28"/>
          <w:szCs w:val="28"/>
        </w:rPr>
      </w:pPr>
      <w:r w:rsidRPr="00C65528">
        <w:rPr>
          <w:rFonts w:ascii="Times New Roman" w:hAnsi="Times New Roman"/>
          <w:sz w:val="28"/>
          <w:szCs w:val="28"/>
        </w:rPr>
        <w:t xml:space="preserve">    В 20</w:t>
      </w:r>
      <w:r w:rsidR="004F7344">
        <w:rPr>
          <w:rFonts w:ascii="Times New Roman" w:hAnsi="Times New Roman"/>
          <w:sz w:val="28"/>
          <w:szCs w:val="28"/>
        </w:rPr>
        <w:t>2</w:t>
      </w:r>
      <w:r w:rsidR="0015678F">
        <w:rPr>
          <w:rFonts w:ascii="Times New Roman" w:hAnsi="Times New Roman"/>
          <w:sz w:val="28"/>
          <w:szCs w:val="28"/>
        </w:rPr>
        <w:t>1</w:t>
      </w:r>
      <w:r w:rsidR="00CF3E1F" w:rsidRPr="00C65528">
        <w:rPr>
          <w:rFonts w:ascii="Times New Roman" w:hAnsi="Times New Roman"/>
          <w:sz w:val="28"/>
          <w:szCs w:val="28"/>
        </w:rPr>
        <w:t xml:space="preserve"> – 202</w:t>
      </w:r>
      <w:r w:rsidR="0015678F">
        <w:rPr>
          <w:rFonts w:ascii="Times New Roman" w:hAnsi="Times New Roman"/>
          <w:sz w:val="28"/>
          <w:szCs w:val="28"/>
        </w:rPr>
        <w:t>2</w:t>
      </w:r>
      <w:r w:rsidRPr="00C65528">
        <w:rPr>
          <w:rFonts w:ascii="Times New Roman" w:hAnsi="Times New Roman"/>
          <w:sz w:val="28"/>
          <w:szCs w:val="28"/>
        </w:rPr>
        <w:t xml:space="preserve"> годах наблюдается увеличение доли налоговых и неналоговых доходов консолидированного бюджета Саракташского поссовета. Динамику поступлений доходов консолидированного бюджета Саракташского </w:t>
      </w:r>
      <w:r w:rsidR="00331BDE" w:rsidRPr="00C65528">
        <w:rPr>
          <w:rFonts w:ascii="Times New Roman" w:hAnsi="Times New Roman"/>
          <w:sz w:val="28"/>
          <w:szCs w:val="28"/>
        </w:rPr>
        <w:t>поссовета</w:t>
      </w:r>
      <w:r w:rsidRPr="00C65528">
        <w:rPr>
          <w:rFonts w:ascii="Times New Roman" w:hAnsi="Times New Roman"/>
          <w:sz w:val="28"/>
          <w:szCs w:val="28"/>
        </w:rPr>
        <w:t xml:space="preserve"> за период с 20</w:t>
      </w:r>
      <w:r w:rsidR="004F7344">
        <w:rPr>
          <w:rFonts w:ascii="Times New Roman" w:hAnsi="Times New Roman"/>
          <w:sz w:val="28"/>
          <w:szCs w:val="28"/>
        </w:rPr>
        <w:t>2</w:t>
      </w:r>
      <w:r w:rsidR="0015678F">
        <w:rPr>
          <w:rFonts w:ascii="Times New Roman" w:hAnsi="Times New Roman"/>
          <w:sz w:val="28"/>
          <w:szCs w:val="28"/>
        </w:rPr>
        <w:t>1</w:t>
      </w:r>
      <w:r w:rsidR="00CF3E1F" w:rsidRPr="00C65528">
        <w:rPr>
          <w:rFonts w:ascii="Times New Roman" w:hAnsi="Times New Roman"/>
          <w:sz w:val="28"/>
          <w:szCs w:val="28"/>
        </w:rPr>
        <w:t xml:space="preserve"> года по 202</w:t>
      </w:r>
      <w:r w:rsidR="0015678F">
        <w:rPr>
          <w:rFonts w:ascii="Times New Roman" w:hAnsi="Times New Roman"/>
          <w:sz w:val="28"/>
          <w:szCs w:val="28"/>
        </w:rPr>
        <w:t>2</w:t>
      </w:r>
      <w:r w:rsidRPr="00C65528">
        <w:rPr>
          <w:rFonts w:ascii="Times New Roman" w:hAnsi="Times New Roman"/>
          <w:sz w:val="28"/>
          <w:szCs w:val="28"/>
        </w:rPr>
        <w:t xml:space="preserve"> год характеризуют данные, приведенные в таблице 1.</w:t>
      </w:r>
    </w:p>
    <w:p w:rsidR="00C879A8" w:rsidRPr="00C65528" w:rsidRDefault="00C879A8" w:rsidP="00C16C4C">
      <w:pPr>
        <w:spacing w:line="240" w:lineRule="auto"/>
        <w:jc w:val="center"/>
        <w:rPr>
          <w:rFonts w:ascii="Times New Roman" w:hAnsi="Times New Roman"/>
          <w:sz w:val="28"/>
          <w:szCs w:val="28"/>
        </w:rPr>
      </w:pPr>
    </w:p>
    <w:p w:rsidR="001B6244" w:rsidRPr="00C65528" w:rsidRDefault="001B6244" w:rsidP="00C16C4C">
      <w:pPr>
        <w:spacing w:line="240" w:lineRule="auto"/>
        <w:jc w:val="center"/>
        <w:rPr>
          <w:rFonts w:ascii="Times New Roman" w:hAnsi="Times New Roman"/>
          <w:sz w:val="28"/>
          <w:szCs w:val="28"/>
        </w:rPr>
      </w:pPr>
      <w:r w:rsidRPr="00C65528">
        <w:rPr>
          <w:rFonts w:ascii="Times New Roman" w:hAnsi="Times New Roman"/>
          <w:sz w:val="28"/>
          <w:szCs w:val="28"/>
        </w:rPr>
        <w:t xml:space="preserve">Таблица 1. Доходы консолидированного бюджета Саракташского поссовета </w:t>
      </w:r>
    </w:p>
    <w:p w:rsidR="001B6244" w:rsidRPr="00C65528" w:rsidRDefault="001B6244" w:rsidP="00C16C4C">
      <w:pPr>
        <w:spacing w:line="240" w:lineRule="auto"/>
        <w:jc w:val="center"/>
        <w:rPr>
          <w:rFonts w:ascii="Times New Roman" w:hAnsi="Times New Roman"/>
          <w:sz w:val="28"/>
          <w:szCs w:val="28"/>
        </w:rPr>
      </w:pPr>
      <w:r w:rsidRPr="00C65528">
        <w:rPr>
          <w:rFonts w:ascii="Times New Roman" w:hAnsi="Times New Roman"/>
          <w:sz w:val="28"/>
          <w:szCs w:val="28"/>
        </w:rPr>
        <w:t>в 20</w:t>
      </w:r>
      <w:r w:rsidR="004F7344">
        <w:rPr>
          <w:rFonts w:ascii="Times New Roman" w:hAnsi="Times New Roman"/>
          <w:sz w:val="28"/>
          <w:szCs w:val="28"/>
        </w:rPr>
        <w:t>2</w:t>
      </w:r>
      <w:r w:rsidR="0015678F">
        <w:rPr>
          <w:rFonts w:ascii="Times New Roman" w:hAnsi="Times New Roman"/>
          <w:sz w:val="28"/>
          <w:szCs w:val="28"/>
        </w:rPr>
        <w:t>1</w:t>
      </w:r>
      <w:r w:rsidR="00CF3E1F" w:rsidRPr="00C65528">
        <w:rPr>
          <w:rFonts w:ascii="Times New Roman" w:hAnsi="Times New Roman"/>
          <w:sz w:val="28"/>
          <w:szCs w:val="28"/>
        </w:rPr>
        <w:t>–202</w:t>
      </w:r>
      <w:r w:rsidR="0015678F">
        <w:rPr>
          <w:rFonts w:ascii="Times New Roman" w:hAnsi="Times New Roman"/>
          <w:sz w:val="28"/>
          <w:szCs w:val="28"/>
        </w:rPr>
        <w:t>2</w:t>
      </w:r>
      <w:r w:rsidRPr="00C65528">
        <w:rPr>
          <w:rFonts w:ascii="Times New Roman" w:hAnsi="Times New Roman"/>
          <w:sz w:val="28"/>
          <w:szCs w:val="28"/>
        </w:rPr>
        <w:t xml:space="preserve"> годах </w:t>
      </w:r>
    </w:p>
    <w:p w:rsidR="001B6244" w:rsidRPr="00C65528" w:rsidRDefault="001B6244" w:rsidP="00C16C4C">
      <w:pPr>
        <w:spacing w:line="240" w:lineRule="auto"/>
        <w:jc w:val="center"/>
        <w:rPr>
          <w:rFonts w:ascii="Times New Roman" w:hAnsi="Times New Roman"/>
          <w:b/>
          <w:sz w:val="28"/>
          <w:szCs w:val="28"/>
        </w:rPr>
      </w:pPr>
      <w:r w:rsidRPr="00C65528">
        <w:rPr>
          <w:rFonts w:ascii="Times New Roman" w:hAnsi="Times New Roman"/>
          <w:b/>
          <w:sz w:val="28"/>
          <w:szCs w:val="28"/>
        </w:rPr>
        <w:t>Анализ о налогах и сборах</w:t>
      </w: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402"/>
        <w:gridCol w:w="1134"/>
        <w:gridCol w:w="1134"/>
        <w:gridCol w:w="993"/>
        <w:gridCol w:w="1134"/>
        <w:gridCol w:w="1134"/>
        <w:gridCol w:w="992"/>
      </w:tblGrid>
      <w:tr w:rsidR="001B6244" w:rsidRPr="00C65528" w:rsidTr="00ED0059">
        <w:tc>
          <w:tcPr>
            <w:tcW w:w="709" w:type="dxa"/>
          </w:tcPr>
          <w:p w:rsidR="001B6244" w:rsidRPr="00C65528" w:rsidRDefault="001B6244" w:rsidP="00C16C4C">
            <w:pPr>
              <w:spacing w:line="240" w:lineRule="auto"/>
              <w:jc w:val="center"/>
              <w:rPr>
                <w:rFonts w:ascii="Times New Roman" w:hAnsi="Times New Roman"/>
                <w:b/>
                <w:sz w:val="28"/>
                <w:szCs w:val="28"/>
              </w:rPr>
            </w:pPr>
            <w:r w:rsidRPr="00C65528">
              <w:rPr>
                <w:rFonts w:ascii="Times New Roman" w:hAnsi="Times New Roman"/>
                <w:b/>
                <w:sz w:val="28"/>
                <w:szCs w:val="28"/>
              </w:rPr>
              <w:t>№ п/п</w:t>
            </w:r>
          </w:p>
        </w:tc>
        <w:tc>
          <w:tcPr>
            <w:tcW w:w="3402" w:type="dxa"/>
          </w:tcPr>
          <w:p w:rsidR="001B6244" w:rsidRPr="00C65528" w:rsidRDefault="001B6244" w:rsidP="00C16C4C">
            <w:pPr>
              <w:spacing w:line="240" w:lineRule="auto"/>
              <w:jc w:val="center"/>
              <w:rPr>
                <w:rFonts w:ascii="Times New Roman" w:hAnsi="Times New Roman"/>
                <w:b/>
                <w:sz w:val="28"/>
                <w:szCs w:val="28"/>
              </w:rPr>
            </w:pPr>
            <w:r w:rsidRPr="00C65528">
              <w:rPr>
                <w:rFonts w:ascii="Times New Roman" w:hAnsi="Times New Roman"/>
                <w:b/>
                <w:sz w:val="28"/>
                <w:szCs w:val="28"/>
              </w:rPr>
              <w:t>Налоги</w:t>
            </w:r>
          </w:p>
        </w:tc>
        <w:tc>
          <w:tcPr>
            <w:tcW w:w="3261" w:type="dxa"/>
            <w:gridSpan w:val="3"/>
          </w:tcPr>
          <w:p w:rsidR="001B6244" w:rsidRPr="00C65528" w:rsidRDefault="004F7344" w:rsidP="00C16C4C">
            <w:pPr>
              <w:spacing w:line="240" w:lineRule="auto"/>
              <w:jc w:val="center"/>
              <w:rPr>
                <w:rFonts w:ascii="Times New Roman" w:hAnsi="Times New Roman"/>
                <w:b/>
                <w:sz w:val="28"/>
                <w:szCs w:val="28"/>
              </w:rPr>
            </w:pPr>
            <w:r>
              <w:rPr>
                <w:rFonts w:ascii="Times New Roman" w:hAnsi="Times New Roman"/>
                <w:b/>
                <w:sz w:val="28"/>
                <w:szCs w:val="28"/>
              </w:rPr>
              <w:t>202</w:t>
            </w:r>
            <w:r w:rsidR="00E5464B">
              <w:rPr>
                <w:rFonts w:ascii="Times New Roman" w:hAnsi="Times New Roman"/>
                <w:b/>
                <w:sz w:val="28"/>
                <w:szCs w:val="28"/>
              </w:rPr>
              <w:t>1</w:t>
            </w:r>
            <w:r w:rsidR="001B6244" w:rsidRPr="00C65528">
              <w:rPr>
                <w:rFonts w:ascii="Times New Roman" w:hAnsi="Times New Roman"/>
                <w:b/>
                <w:sz w:val="28"/>
                <w:szCs w:val="28"/>
              </w:rPr>
              <w:t xml:space="preserve"> год</w:t>
            </w:r>
          </w:p>
          <w:p w:rsidR="001B6244" w:rsidRPr="00C65528" w:rsidRDefault="001B6244" w:rsidP="00C16C4C">
            <w:pPr>
              <w:spacing w:line="240" w:lineRule="auto"/>
              <w:jc w:val="center"/>
              <w:rPr>
                <w:rFonts w:ascii="Times New Roman" w:hAnsi="Times New Roman"/>
                <w:b/>
                <w:sz w:val="28"/>
                <w:szCs w:val="28"/>
              </w:rPr>
            </w:pPr>
            <w:r w:rsidRPr="00C65528">
              <w:rPr>
                <w:rFonts w:ascii="Times New Roman" w:hAnsi="Times New Roman"/>
                <w:b/>
                <w:sz w:val="28"/>
                <w:szCs w:val="28"/>
              </w:rPr>
              <w:t xml:space="preserve">(план, факт </w:t>
            </w:r>
          </w:p>
          <w:p w:rsidR="001B6244" w:rsidRPr="00C65528" w:rsidRDefault="001B6244" w:rsidP="00C16C4C">
            <w:pPr>
              <w:spacing w:line="240" w:lineRule="auto"/>
              <w:jc w:val="center"/>
              <w:rPr>
                <w:rFonts w:ascii="Times New Roman" w:hAnsi="Times New Roman"/>
                <w:b/>
                <w:sz w:val="28"/>
                <w:szCs w:val="28"/>
              </w:rPr>
            </w:pPr>
            <w:r w:rsidRPr="00C65528">
              <w:rPr>
                <w:rFonts w:ascii="Times New Roman" w:hAnsi="Times New Roman"/>
                <w:b/>
                <w:sz w:val="28"/>
                <w:szCs w:val="28"/>
              </w:rPr>
              <w:t>тыс.руб, % исполнения)</w:t>
            </w:r>
          </w:p>
          <w:p w:rsidR="001B6244" w:rsidRPr="00C65528" w:rsidRDefault="001B6244" w:rsidP="00C16C4C">
            <w:pPr>
              <w:spacing w:line="240" w:lineRule="auto"/>
              <w:jc w:val="center"/>
              <w:rPr>
                <w:rFonts w:ascii="Times New Roman" w:hAnsi="Times New Roman"/>
                <w:b/>
                <w:sz w:val="28"/>
                <w:szCs w:val="28"/>
              </w:rPr>
            </w:pPr>
          </w:p>
        </w:tc>
        <w:tc>
          <w:tcPr>
            <w:tcW w:w="3260" w:type="dxa"/>
            <w:gridSpan w:val="3"/>
          </w:tcPr>
          <w:p w:rsidR="001B6244" w:rsidRPr="00C65528" w:rsidRDefault="00CF3E1F" w:rsidP="00C16C4C">
            <w:pPr>
              <w:spacing w:line="240" w:lineRule="auto"/>
              <w:jc w:val="center"/>
              <w:rPr>
                <w:rFonts w:ascii="Times New Roman" w:hAnsi="Times New Roman"/>
                <w:b/>
                <w:sz w:val="28"/>
                <w:szCs w:val="28"/>
              </w:rPr>
            </w:pPr>
            <w:r w:rsidRPr="00C65528">
              <w:rPr>
                <w:rFonts w:ascii="Times New Roman" w:hAnsi="Times New Roman"/>
                <w:b/>
                <w:sz w:val="28"/>
                <w:szCs w:val="28"/>
              </w:rPr>
              <w:t>202</w:t>
            </w:r>
            <w:r w:rsidR="00E5464B">
              <w:rPr>
                <w:rFonts w:ascii="Times New Roman" w:hAnsi="Times New Roman"/>
                <w:b/>
                <w:sz w:val="28"/>
                <w:szCs w:val="28"/>
              </w:rPr>
              <w:t>2</w:t>
            </w:r>
            <w:r w:rsidR="001B6244" w:rsidRPr="00C65528">
              <w:rPr>
                <w:rFonts w:ascii="Times New Roman" w:hAnsi="Times New Roman"/>
                <w:b/>
                <w:sz w:val="28"/>
                <w:szCs w:val="28"/>
              </w:rPr>
              <w:t xml:space="preserve"> год</w:t>
            </w:r>
          </w:p>
          <w:p w:rsidR="001B6244" w:rsidRPr="00C65528" w:rsidRDefault="001B6244" w:rsidP="00C16C4C">
            <w:pPr>
              <w:spacing w:line="240" w:lineRule="auto"/>
              <w:jc w:val="center"/>
              <w:rPr>
                <w:rFonts w:ascii="Times New Roman" w:hAnsi="Times New Roman"/>
                <w:b/>
                <w:sz w:val="28"/>
                <w:szCs w:val="28"/>
              </w:rPr>
            </w:pPr>
            <w:r w:rsidRPr="00C65528">
              <w:rPr>
                <w:rFonts w:ascii="Times New Roman" w:hAnsi="Times New Roman"/>
                <w:b/>
                <w:sz w:val="28"/>
                <w:szCs w:val="28"/>
              </w:rPr>
              <w:t xml:space="preserve">(план, факт </w:t>
            </w:r>
          </w:p>
          <w:p w:rsidR="001B6244" w:rsidRPr="00C65528" w:rsidRDefault="001B6244" w:rsidP="00C16C4C">
            <w:pPr>
              <w:spacing w:line="240" w:lineRule="auto"/>
              <w:jc w:val="center"/>
              <w:rPr>
                <w:rFonts w:ascii="Times New Roman" w:hAnsi="Times New Roman"/>
                <w:b/>
                <w:sz w:val="28"/>
                <w:szCs w:val="28"/>
              </w:rPr>
            </w:pPr>
            <w:r w:rsidRPr="00C65528">
              <w:rPr>
                <w:rFonts w:ascii="Times New Roman" w:hAnsi="Times New Roman"/>
                <w:b/>
                <w:sz w:val="28"/>
                <w:szCs w:val="28"/>
              </w:rPr>
              <w:t xml:space="preserve">за </w:t>
            </w:r>
            <w:r w:rsidR="00C4473E">
              <w:rPr>
                <w:rFonts w:ascii="Times New Roman" w:hAnsi="Times New Roman"/>
                <w:b/>
                <w:sz w:val="28"/>
                <w:szCs w:val="28"/>
              </w:rPr>
              <w:t>10</w:t>
            </w:r>
            <w:r w:rsidRPr="00C65528">
              <w:rPr>
                <w:rFonts w:ascii="Times New Roman" w:hAnsi="Times New Roman"/>
                <w:b/>
                <w:sz w:val="28"/>
                <w:szCs w:val="28"/>
              </w:rPr>
              <w:t xml:space="preserve"> мес)</w:t>
            </w:r>
          </w:p>
          <w:p w:rsidR="001B6244" w:rsidRPr="00C65528" w:rsidRDefault="001B6244" w:rsidP="00C16C4C">
            <w:pPr>
              <w:spacing w:line="240" w:lineRule="auto"/>
              <w:jc w:val="center"/>
              <w:rPr>
                <w:rFonts w:ascii="Times New Roman" w:hAnsi="Times New Roman"/>
                <w:b/>
                <w:sz w:val="28"/>
                <w:szCs w:val="28"/>
              </w:rPr>
            </w:pPr>
            <w:r w:rsidRPr="00C65528">
              <w:rPr>
                <w:rFonts w:ascii="Times New Roman" w:hAnsi="Times New Roman"/>
                <w:b/>
                <w:sz w:val="28"/>
                <w:szCs w:val="28"/>
              </w:rPr>
              <w:t>тыс.руб, % исполнения)</w:t>
            </w:r>
          </w:p>
        </w:tc>
      </w:tr>
      <w:tr w:rsidR="001B6244" w:rsidRPr="00C65528" w:rsidTr="00ED0059">
        <w:tc>
          <w:tcPr>
            <w:tcW w:w="709" w:type="dxa"/>
          </w:tcPr>
          <w:p w:rsidR="001B6244" w:rsidRPr="00C65528" w:rsidRDefault="001B6244" w:rsidP="00C16C4C">
            <w:pPr>
              <w:spacing w:line="240" w:lineRule="auto"/>
              <w:rPr>
                <w:rFonts w:ascii="Times New Roman" w:hAnsi="Times New Roman"/>
                <w:sz w:val="28"/>
                <w:szCs w:val="28"/>
              </w:rPr>
            </w:pPr>
            <w:r w:rsidRPr="00C65528">
              <w:rPr>
                <w:rFonts w:ascii="Times New Roman" w:hAnsi="Times New Roman"/>
                <w:sz w:val="28"/>
                <w:szCs w:val="28"/>
              </w:rPr>
              <w:t>1.</w:t>
            </w:r>
          </w:p>
        </w:tc>
        <w:tc>
          <w:tcPr>
            <w:tcW w:w="3402" w:type="dxa"/>
          </w:tcPr>
          <w:p w:rsidR="001B6244" w:rsidRPr="00C65528" w:rsidRDefault="001B6244" w:rsidP="00C16C4C">
            <w:pPr>
              <w:spacing w:line="240" w:lineRule="auto"/>
              <w:jc w:val="center"/>
              <w:rPr>
                <w:rFonts w:ascii="Times New Roman" w:hAnsi="Times New Roman"/>
                <w:sz w:val="28"/>
                <w:szCs w:val="28"/>
              </w:rPr>
            </w:pPr>
            <w:r w:rsidRPr="00C65528">
              <w:rPr>
                <w:rFonts w:ascii="Times New Roman" w:hAnsi="Times New Roman"/>
                <w:sz w:val="28"/>
                <w:szCs w:val="28"/>
              </w:rPr>
              <w:t>НДФЛ</w:t>
            </w:r>
          </w:p>
        </w:tc>
        <w:tc>
          <w:tcPr>
            <w:tcW w:w="1134" w:type="dxa"/>
          </w:tcPr>
          <w:p w:rsidR="001B6244" w:rsidRPr="00C65528" w:rsidRDefault="000C4EBB" w:rsidP="000C4EBB">
            <w:pPr>
              <w:spacing w:line="240" w:lineRule="auto"/>
              <w:jc w:val="center"/>
              <w:rPr>
                <w:rFonts w:ascii="Times New Roman" w:hAnsi="Times New Roman"/>
                <w:sz w:val="28"/>
                <w:szCs w:val="28"/>
              </w:rPr>
            </w:pPr>
            <w:r>
              <w:rPr>
                <w:rFonts w:ascii="Times New Roman" w:hAnsi="Times New Roman"/>
                <w:sz w:val="28"/>
                <w:szCs w:val="28"/>
              </w:rPr>
              <w:t>24683,0</w:t>
            </w:r>
          </w:p>
        </w:tc>
        <w:tc>
          <w:tcPr>
            <w:tcW w:w="1134" w:type="dxa"/>
          </w:tcPr>
          <w:p w:rsidR="001B6244" w:rsidRPr="00C65528" w:rsidRDefault="000C4EBB" w:rsidP="00AE3E40">
            <w:pPr>
              <w:spacing w:line="240" w:lineRule="auto"/>
              <w:jc w:val="center"/>
              <w:rPr>
                <w:rFonts w:ascii="Times New Roman" w:hAnsi="Times New Roman"/>
                <w:sz w:val="28"/>
                <w:szCs w:val="28"/>
              </w:rPr>
            </w:pPr>
            <w:r>
              <w:rPr>
                <w:rFonts w:ascii="Times New Roman" w:hAnsi="Times New Roman"/>
                <w:sz w:val="28"/>
                <w:szCs w:val="28"/>
              </w:rPr>
              <w:t>24826,9</w:t>
            </w:r>
          </w:p>
        </w:tc>
        <w:tc>
          <w:tcPr>
            <w:tcW w:w="993" w:type="dxa"/>
          </w:tcPr>
          <w:p w:rsidR="001B6244" w:rsidRPr="00C65528" w:rsidRDefault="00AE3E40" w:rsidP="000E20D6">
            <w:pPr>
              <w:spacing w:line="240" w:lineRule="auto"/>
              <w:jc w:val="center"/>
              <w:rPr>
                <w:rFonts w:ascii="Times New Roman" w:hAnsi="Times New Roman"/>
                <w:sz w:val="28"/>
                <w:szCs w:val="28"/>
              </w:rPr>
            </w:pPr>
            <w:r w:rsidRPr="00C65528">
              <w:rPr>
                <w:rFonts w:ascii="Times New Roman" w:hAnsi="Times New Roman"/>
                <w:sz w:val="28"/>
                <w:szCs w:val="28"/>
              </w:rPr>
              <w:t>100</w:t>
            </w:r>
          </w:p>
        </w:tc>
        <w:tc>
          <w:tcPr>
            <w:tcW w:w="1134" w:type="dxa"/>
          </w:tcPr>
          <w:p w:rsidR="001B6244" w:rsidRPr="00C65528" w:rsidRDefault="00614840" w:rsidP="00AE3E40">
            <w:pPr>
              <w:spacing w:line="240" w:lineRule="auto"/>
              <w:jc w:val="center"/>
              <w:rPr>
                <w:rFonts w:ascii="Times New Roman" w:hAnsi="Times New Roman"/>
                <w:sz w:val="28"/>
                <w:szCs w:val="28"/>
              </w:rPr>
            </w:pPr>
            <w:r>
              <w:rPr>
                <w:rFonts w:ascii="Times New Roman" w:hAnsi="Times New Roman"/>
                <w:sz w:val="28"/>
                <w:szCs w:val="28"/>
              </w:rPr>
              <w:t>26197,0</w:t>
            </w:r>
          </w:p>
        </w:tc>
        <w:tc>
          <w:tcPr>
            <w:tcW w:w="1134" w:type="dxa"/>
          </w:tcPr>
          <w:p w:rsidR="001B6244" w:rsidRPr="00C65528" w:rsidRDefault="00713F05" w:rsidP="00AE3E40">
            <w:pPr>
              <w:spacing w:line="240" w:lineRule="auto"/>
              <w:jc w:val="center"/>
              <w:rPr>
                <w:rFonts w:ascii="Times New Roman" w:hAnsi="Times New Roman"/>
                <w:sz w:val="28"/>
                <w:szCs w:val="28"/>
              </w:rPr>
            </w:pPr>
            <w:r>
              <w:rPr>
                <w:rFonts w:ascii="Times New Roman" w:hAnsi="Times New Roman"/>
                <w:sz w:val="28"/>
                <w:szCs w:val="28"/>
              </w:rPr>
              <w:t>20212,5</w:t>
            </w:r>
          </w:p>
        </w:tc>
        <w:tc>
          <w:tcPr>
            <w:tcW w:w="992" w:type="dxa"/>
          </w:tcPr>
          <w:p w:rsidR="001B6244" w:rsidRPr="00C65528" w:rsidRDefault="00713F05" w:rsidP="00C16C4C">
            <w:pPr>
              <w:spacing w:line="240" w:lineRule="auto"/>
              <w:jc w:val="center"/>
              <w:rPr>
                <w:rFonts w:ascii="Times New Roman" w:hAnsi="Times New Roman"/>
                <w:sz w:val="28"/>
                <w:szCs w:val="28"/>
              </w:rPr>
            </w:pPr>
            <w:r>
              <w:rPr>
                <w:rFonts w:ascii="Times New Roman" w:hAnsi="Times New Roman"/>
                <w:sz w:val="28"/>
                <w:szCs w:val="28"/>
              </w:rPr>
              <w:t>77</w:t>
            </w:r>
          </w:p>
        </w:tc>
      </w:tr>
      <w:tr w:rsidR="001B6244" w:rsidRPr="00C65528" w:rsidTr="00ED0059">
        <w:tc>
          <w:tcPr>
            <w:tcW w:w="709" w:type="dxa"/>
          </w:tcPr>
          <w:p w:rsidR="001B6244" w:rsidRPr="00C65528" w:rsidRDefault="001B6244" w:rsidP="00C16C4C">
            <w:pPr>
              <w:spacing w:line="240" w:lineRule="auto"/>
              <w:rPr>
                <w:rFonts w:ascii="Times New Roman" w:hAnsi="Times New Roman"/>
                <w:sz w:val="28"/>
                <w:szCs w:val="28"/>
              </w:rPr>
            </w:pPr>
            <w:r w:rsidRPr="00C65528">
              <w:rPr>
                <w:rFonts w:ascii="Times New Roman" w:hAnsi="Times New Roman"/>
                <w:sz w:val="28"/>
                <w:szCs w:val="28"/>
              </w:rPr>
              <w:t>2.</w:t>
            </w:r>
          </w:p>
        </w:tc>
        <w:tc>
          <w:tcPr>
            <w:tcW w:w="3402" w:type="dxa"/>
          </w:tcPr>
          <w:p w:rsidR="001B6244" w:rsidRPr="00C65528" w:rsidRDefault="001B6244" w:rsidP="00C16C4C">
            <w:pPr>
              <w:spacing w:line="240" w:lineRule="auto"/>
              <w:jc w:val="center"/>
              <w:rPr>
                <w:rFonts w:ascii="Times New Roman" w:hAnsi="Times New Roman"/>
                <w:sz w:val="28"/>
                <w:szCs w:val="28"/>
              </w:rPr>
            </w:pPr>
            <w:r w:rsidRPr="00C65528">
              <w:rPr>
                <w:rFonts w:ascii="Times New Roman" w:hAnsi="Times New Roman"/>
                <w:sz w:val="28"/>
                <w:szCs w:val="28"/>
              </w:rPr>
              <w:t>Единый сельскохозяйственный налог</w:t>
            </w:r>
          </w:p>
        </w:tc>
        <w:tc>
          <w:tcPr>
            <w:tcW w:w="1134" w:type="dxa"/>
          </w:tcPr>
          <w:p w:rsidR="001B6244" w:rsidRPr="00C65528" w:rsidRDefault="000C4EBB" w:rsidP="00C16C4C">
            <w:pPr>
              <w:spacing w:line="240" w:lineRule="auto"/>
              <w:jc w:val="center"/>
              <w:rPr>
                <w:rFonts w:ascii="Times New Roman" w:hAnsi="Times New Roman"/>
                <w:sz w:val="28"/>
                <w:szCs w:val="28"/>
              </w:rPr>
            </w:pPr>
            <w:r>
              <w:rPr>
                <w:rFonts w:ascii="Times New Roman" w:hAnsi="Times New Roman"/>
                <w:sz w:val="28"/>
                <w:szCs w:val="28"/>
              </w:rPr>
              <w:t>1807,1</w:t>
            </w:r>
          </w:p>
        </w:tc>
        <w:tc>
          <w:tcPr>
            <w:tcW w:w="1134" w:type="dxa"/>
          </w:tcPr>
          <w:p w:rsidR="001B6244" w:rsidRPr="00C65528" w:rsidRDefault="000C4EBB" w:rsidP="00AE3E40">
            <w:pPr>
              <w:spacing w:line="240" w:lineRule="auto"/>
              <w:jc w:val="center"/>
              <w:rPr>
                <w:rFonts w:ascii="Times New Roman" w:hAnsi="Times New Roman"/>
                <w:sz w:val="28"/>
                <w:szCs w:val="28"/>
              </w:rPr>
            </w:pPr>
            <w:r>
              <w:rPr>
                <w:rFonts w:ascii="Times New Roman" w:hAnsi="Times New Roman"/>
                <w:sz w:val="28"/>
                <w:szCs w:val="28"/>
              </w:rPr>
              <w:t>1807,1</w:t>
            </w:r>
          </w:p>
        </w:tc>
        <w:tc>
          <w:tcPr>
            <w:tcW w:w="993" w:type="dxa"/>
          </w:tcPr>
          <w:p w:rsidR="001B6244" w:rsidRPr="00C65528" w:rsidRDefault="000E20D6" w:rsidP="00C16C4C">
            <w:pPr>
              <w:spacing w:line="240" w:lineRule="auto"/>
              <w:jc w:val="center"/>
              <w:rPr>
                <w:rFonts w:ascii="Times New Roman" w:hAnsi="Times New Roman"/>
                <w:sz w:val="28"/>
                <w:szCs w:val="28"/>
              </w:rPr>
            </w:pPr>
            <w:r w:rsidRPr="00C65528">
              <w:rPr>
                <w:rFonts w:ascii="Times New Roman" w:hAnsi="Times New Roman"/>
                <w:sz w:val="28"/>
                <w:szCs w:val="28"/>
              </w:rPr>
              <w:t>100</w:t>
            </w:r>
          </w:p>
        </w:tc>
        <w:tc>
          <w:tcPr>
            <w:tcW w:w="1134" w:type="dxa"/>
          </w:tcPr>
          <w:p w:rsidR="001B6244" w:rsidRPr="00C65528" w:rsidRDefault="00713F05" w:rsidP="00C16C4C">
            <w:pPr>
              <w:spacing w:line="240" w:lineRule="auto"/>
              <w:jc w:val="center"/>
              <w:rPr>
                <w:rFonts w:ascii="Times New Roman" w:hAnsi="Times New Roman"/>
                <w:sz w:val="28"/>
                <w:szCs w:val="28"/>
              </w:rPr>
            </w:pPr>
            <w:r>
              <w:rPr>
                <w:rFonts w:ascii="Times New Roman" w:hAnsi="Times New Roman"/>
                <w:sz w:val="28"/>
                <w:szCs w:val="28"/>
              </w:rPr>
              <w:t>1500,0</w:t>
            </w:r>
          </w:p>
        </w:tc>
        <w:tc>
          <w:tcPr>
            <w:tcW w:w="1134" w:type="dxa"/>
          </w:tcPr>
          <w:p w:rsidR="001B6244" w:rsidRPr="00C65528" w:rsidRDefault="00713F05" w:rsidP="00CF3E1F">
            <w:pPr>
              <w:spacing w:line="240" w:lineRule="auto"/>
              <w:jc w:val="center"/>
              <w:rPr>
                <w:rFonts w:ascii="Times New Roman" w:hAnsi="Times New Roman"/>
                <w:sz w:val="28"/>
                <w:szCs w:val="28"/>
              </w:rPr>
            </w:pPr>
            <w:r>
              <w:rPr>
                <w:rFonts w:ascii="Times New Roman" w:hAnsi="Times New Roman"/>
                <w:sz w:val="28"/>
                <w:szCs w:val="28"/>
              </w:rPr>
              <w:t>414,5</w:t>
            </w:r>
          </w:p>
        </w:tc>
        <w:tc>
          <w:tcPr>
            <w:tcW w:w="992" w:type="dxa"/>
          </w:tcPr>
          <w:p w:rsidR="001B6244" w:rsidRPr="00C65528" w:rsidRDefault="00713F05" w:rsidP="00AE3E40">
            <w:pPr>
              <w:spacing w:line="240" w:lineRule="auto"/>
              <w:jc w:val="center"/>
              <w:rPr>
                <w:rFonts w:ascii="Times New Roman" w:hAnsi="Times New Roman"/>
                <w:sz w:val="28"/>
                <w:szCs w:val="28"/>
              </w:rPr>
            </w:pPr>
            <w:r>
              <w:rPr>
                <w:rFonts w:ascii="Times New Roman" w:hAnsi="Times New Roman"/>
                <w:sz w:val="28"/>
                <w:szCs w:val="28"/>
              </w:rPr>
              <w:t>27,6</w:t>
            </w:r>
          </w:p>
        </w:tc>
      </w:tr>
      <w:tr w:rsidR="001B6244" w:rsidRPr="00C65528" w:rsidTr="00ED0059">
        <w:tc>
          <w:tcPr>
            <w:tcW w:w="709" w:type="dxa"/>
          </w:tcPr>
          <w:p w:rsidR="001B6244" w:rsidRPr="00C65528" w:rsidRDefault="001B6244" w:rsidP="00C16C4C">
            <w:pPr>
              <w:spacing w:line="240" w:lineRule="auto"/>
              <w:rPr>
                <w:rFonts w:ascii="Times New Roman" w:hAnsi="Times New Roman"/>
                <w:sz w:val="28"/>
                <w:szCs w:val="28"/>
              </w:rPr>
            </w:pPr>
            <w:r w:rsidRPr="00C65528">
              <w:rPr>
                <w:rFonts w:ascii="Times New Roman" w:hAnsi="Times New Roman"/>
                <w:sz w:val="28"/>
                <w:szCs w:val="28"/>
              </w:rPr>
              <w:t>3.</w:t>
            </w:r>
          </w:p>
        </w:tc>
        <w:tc>
          <w:tcPr>
            <w:tcW w:w="3402" w:type="dxa"/>
          </w:tcPr>
          <w:p w:rsidR="001B6244" w:rsidRPr="00C65528" w:rsidRDefault="001B6244" w:rsidP="00C16C4C">
            <w:pPr>
              <w:spacing w:line="240" w:lineRule="auto"/>
              <w:jc w:val="center"/>
              <w:rPr>
                <w:rFonts w:ascii="Times New Roman" w:hAnsi="Times New Roman"/>
                <w:sz w:val="28"/>
                <w:szCs w:val="28"/>
              </w:rPr>
            </w:pPr>
            <w:r w:rsidRPr="00C65528">
              <w:rPr>
                <w:rFonts w:ascii="Times New Roman" w:hAnsi="Times New Roman"/>
                <w:sz w:val="28"/>
                <w:szCs w:val="28"/>
              </w:rPr>
              <w:t>Земельный налог</w:t>
            </w:r>
          </w:p>
        </w:tc>
        <w:tc>
          <w:tcPr>
            <w:tcW w:w="1134" w:type="dxa"/>
          </w:tcPr>
          <w:p w:rsidR="001B6244" w:rsidRPr="00C65528" w:rsidRDefault="000C4EBB" w:rsidP="00C16C4C">
            <w:pPr>
              <w:spacing w:line="240" w:lineRule="auto"/>
              <w:jc w:val="center"/>
              <w:rPr>
                <w:rFonts w:ascii="Times New Roman" w:hAnsi="Times New Roman"/>
                <w:sz w:val="28"/>
                <w:szCs w:val="28"/>
              </w:rPr>
            </w:pPr>
            <w:r>
              <w:rPr>
                <w:rFonts w:ascii="Times New Roman" w:hAnsi="Times New Roman"/>
                <w:sz w:val="28"/>
                <w:szCs w:val="28"/>
              </w:rPr>
              <w:t>9633,2</w:t>
            </w:r>
          </w:p>
        </w:tc>
        <w:tc>
          <w:tcPr>
            <w:tcW w:w="1134" w:type="dxa"/>
          </w:tcPr>
          <w:p w:rsidR="001B6244" w:rsidRPr="00C65528" w:rsidRDefault="000C4EBB" w:rsidP="00C16C4C">
            <w:pPr>
              <w:spacing w:line="240" w:lineRule="auto"/>
              <w:jc w:val="center"/>
              <w:rPr>
                <w:rFonts w:ascii="Times New Roman" w:hAnsi="Times New Roman"/>
                <w:sz w:val="28"/>
                <w:szCs w:val="28"/>
              </w:rPr>
            </w:pPr>
            <w:r>
              <w:rPr>
                <w:rFonts w:ascii="Times New Roman" w:hAnsi="Times New Roman"/>
                <w:sz w:val="28"/>
                <w:szCs w:val="28"/>
              </w:rPr>
              <w:t>9677,2</w:t>
            </w:r>
          </w:p>
        </w:tc>
        <w:tc>
          <w:tcPr>
            <w:tcW w:w="993" w:type="dxa"/>
          </w:tcPr>
          <w:p w:rsidR="001B6244" w:rsidRPr="00C65528" w:rsidRDefault="000E20D6" w:rsidP="00C16C4C">
            <w:pPr>
              <w:spacing w:line="240" w:lineRule="auto"/>
              <w:jc w:val="center"/>
              <w:rPr>
                <w:rFonts w:ascii="Times New Roman" w:hAnsi="Times New Roman"/>
                <w:sz w:val="28"/>
                <w:szCs w:val="28"/>
              </w:rPr>
            </w:pPr>
            <w:r w:rsidRPr="00C65528">
              <w:rPr>
                <w:rFonts w:ascii="Times New Roman" w:hAnsi="Times New Roman"/>
                <w:sz w:val="28"/>
                <w:szCs w:val="28"/>
              </w:rPr>
              <w:t>100</w:t>
            </w:r>
          </w:p>
        </w:tc>
        <w:tc>
          <w:tcPr>
            <w:tcW w:w="1134" w:type="dxa"/>
          </w:tcPr>
          <w:p w:rsidR="001B6244" w:rsidRPr="00C65528" w:rsidRDefault="00713F05" w:rsidP="00C16C4C">
            <w:pPr>
              <w:spacing w:line="240" w:lineRule="auto"/>
              <w:jc w:val="center"/>
              <w:rPr>
                <w:rFonts w:ascii="Times New Roman" w:hAnsi="Times New Roman"/>
                <w:sz w:val="28"/>
                <w:szCs w:val="28"/>
              </w:rPr>
            </w:pPr>
            <w:r>
              <w:rPr>
                <w:rFonts w:ascii="Times New Roman" w:hAnsi="Times New Roman"/>
                <w:sz w:val="28"/>
                <w:szCs w:val="28"/>
              </w:rPr>
              <w:t>9727,0</w:t>
            </w:r>
          </w:p>
        </w:tc>
        <w:tc>
          <w:tcPr>
            <w:tcW w:w="1134" w:type="dxa"/>
          </w:tcPr>
          <w:p w:rsidR="001B6244" w:rsidRPr="00C65528" w:rsidRDefault="00713F05" w:rsidP="00C16C4C">
            <w:pPr>
              <w:spacing w:line="240" w:lineRule="auto"/>
              <w:jc w:val="center"/>
              <w:rPr>
                <w:rFonts w:ascii="Times New Roman" w:hAnsi="Times New Roman"/>
                <w:sz w:val="28"/>
                <w:szCs w:val="28"/>
              </w:rPr>
            </w:pPr>
            <w:r>
              <w:rPr>
                <w:rFonts w:ascii="Times New Roman" w:hAnsi="Times New Roman"/>
                <w:sz w:val="28"/>
                <w:szCs w:val="28"/>
              </w:rPr>
              <w:t>5373,2</w:t>
            </w:r>
          </w:p>
        </w:tc>
        <w:tc>
          <w:tcPr>
            <w:tcW w:w="992" w:type="dxa"/>
          </w:tcPr>
          <w:p w:rsidR="001B6244" w:rsidRPr="00C65528" w:rsidRDefault="00713F05" w:rsidP="00AE3E40">
            <w:pPr>
              <w:spacing w:line="240" w:lineRule="auto"/>
              <w:jc w:val="center"/>
              <w:rPr>
                <w:rFonts w:ascii="Times New Roman" w:hAnsi="Times New Roman"/>
                <w:sz w:val="28"/>
                <w:szCs w:val="28"/>
              </w:rPr>
            </w:pPr>
            <w:r>
              <w:rPr>
                <w:rFonts w:ascii="Times New Roman" w:hAnsi="Times New Roman"/>
                <w:sz w:val="28"/>
                <w:szCs w:val="28"/>
              </w:rPr>
              <w:t>55</w:t>
            </w:r>
          </w:p>
        </w:tc>
      </w:tr>
      <w:tr w:rsidR="001B6244" w:rsidRPr="00C65528" w:rsidTr="00ED0059">
        <w:tc>
          <w:tcPr>
            <w:tcW w:w="709" w:type="dxa"/>
          </w:tcPr>
          <w:p w:rsidR="001B6244" w:rsidRPr="00C65528" w:rsidRDefault="001B6244" w:rsidP="00C16C4C">
            <w:pPr>
              <w:spacing w:line="240" w:lineRule="auto"/>
              <w:rPr>
                <w:rFonts w:ascii="Times New Roman" w:hAnsi="Times New Roman"/>
                <w:sz w:val="28"/>
                <w:szCs w:val="28"/>
              </w:rPr>
            </w:pPr>
            <w:r w:rsidRPr="00C65528">
              <w:rPr>
                <w:rFonts w:ascii="Times New Roman" w:hAnsi="Times New Roman"/>
                <w:sz w:val="28"/>
                <w:szCs w:val="28"/>
              </w:rPr>
              <w:t>4.</w:t>
            </w:r>
          </w:p>
        </w:tc>
        <w:tc>
          <w:tcPr>
            <w:tcW w:w="3402" w:type="dxa"/>
          </w:tcPr>
          <w:p w:rsidR="001B6244" w:rsidRPr="00C65528" w:rsidRDefault="001B6244" w:rsidP="00C16C4C">
            <w:pPr>
              <w:spacing w:line="240" w:lineRule="auto"/>
              <w:jc w:val="center"/>
              <w:rPr>
                <w:rFonts w:ascii="Times New Roman" w:hAnsi="Times New Roman"/>
                <w:sz w:val="28"/>
                <w:szCs w:val="28"/>
              </w:rPr>
            </w:pPr>
            <w:r w:rsidRPr="00C65528">
              <w:rPr>
                <w:rFonts w:ascii="Times New Roman" w:hAnsi="Times New Roman"/>
                <w:sz w:val="28"/>
                <w:szCs w:val="28"/>
              </w:rPr>
              <w:t>УСН</w:t>
            </w:r>
          </w:p>
        </w:tc>
        <w:tc>
          <w:tcPr>
            <w:tcW w:w="1134" w:type="dxa"/>
          </w:tcPr>
          <w:p w:rsidR="001B6244" w:rsidRPr="00C65528" w:rsidRDefault="000C4EBB" w:rsidP="00C16C4C">
            <w:pPr>
              <w:spacing w:line="240" w:lineRule="auto"/>
              <w:jc w:val="center"/>
              <w:rPr>
                <w:rFonts w:ascii="Times New Roman" w:hAnsi="Times New Roman"/>
                <w:sz w:val="28"/>
                <w:szCs w:val="28"/>
              </w:rPr>
            </w:pPr>
            <w:r>
              <w:rPr>
                <w:rFonts w:ascii="Times New Roman" w:hAnsi="Times New Roman"/>
                <w:sz w:val="28"/>
                <w:szCs w:val="28"/>
              </w:rPr>
              <w:t>2359,1</w:t>
            </w:r>
          </w:p>
        </w:tc>
        <w:tc>
          <w:tcPr>
            <w:tcW w:w="1134" w:type="dxa"/>
          </w:tcPr>
          <w:p w:rsidR="001B6244" w:rsidRPr="00C65528" w:rsidRDefault="000C4EBB" w:rsidP="00AE3E40">
            <w:pPr>
              <w:spacing w:line="240" w:lineRule="auto"/>
              <w:jc w:val="center"/>
              <w:rPr>
                <w:rFonts w:ascii="Times New Roman" w:hAnsi="Times New Roman"/>
                <w:sz w:val="28"/>
                <w:szCs w:val="28"/>
              </w:rPr>
            </w:pPr>
            <w:r>
              <w:rPr>
                <w:rFonts w:ascii="Times New Roman" w:hAnsi="Times New Roman"/>
                <w:sz w:val="28"/>
                <w:szCs w:val="28"/>
              </w:rPr>
              <w:t>2369,2</w:t>
            </w:r>
          </w:p>
        </w:tc>
        <w:tc>
          <w:tcPr>
            <w:tcW w:w="993" w:type="dxa"/>
          </w:tcPr>
          <w:p w:rsidR="001B6244" w:rsidRPr="00C65528" w:rsidRDefault="000E20D6" w:rsidP="00C16C4C">
            <w:pPr>
              <w:spacing w:line="240" w:lineRule="auto"/>
              <w:jc w:val="center"/>
              <w:rPr>
                <w:rFonts w:ascii="Times New Roman" w:hAnsi="Times New Roman"/>
                <w:sz w:val="28"/>
                <w:szCs w:val="28"/>
              </w:rPr>
            </w:pPr>
            <w:r w:rsidRPr="00C65528">
              <w:rPr>
                <w:rFonts w:ascii="Times New Roman" w:hAnsi="Times New Roman"/>
                <w:sz w:val="28"/>
                <w:szCs w:val="28"/>
              </w:rPr>
              <w:t>100</w:t>
            </w:r>
          </w:p>
        </w:tc>
        <w:tc>
          <w:tcPr>
            <w:tcW w:w="1134" w:type="dxa"/>
          </w:tcPr>
          <w:p w:rsidR="001B6244" w:rsidRPr="00C65528" w:rsidRDefault="00713F05" w:rsidP="00AE3E40">
            <w:pPr>
              <w:spacing w:line="240" w:lineRule="auto"/>
              <w:jc w:val="center"/>
              <w:rPr>
                <w:rFonts w:ascii="Times New Roman" w:hAnsi="Times New Roman"/>
                <w:sz w:val="28"/>
                <w:szCs w:val="28"/>
              </w:rPr>
            </w:pPr>
            <w:r>
              <w:rPr>
                <w:rFonts w:ascii="Times New Roman" w:hAnsi="Times New Roman"/>
                <w:sz w:val="28"/>
                <w:szCs w:val="28"/>
              </w:rPr>
              <w:t>2370,0</w:t>
            </w:r>
          </w:p>
        </w:tc>
        <w:tc>
          <w:tcPr>
            <w:tcW w:w="1134" w:type="dxa"/>
          </w:tcPr>
          <w:p w:rsidR="001B6244" w:rsidRPr="00C65528" w:rsidRDefault="00713F05" w:rsidP="00C16C4C">
            <w:pPr>
              <w:spacing w:line="240" w:lineRule="auto"/>
              <w:jc w:val="center"/>
              <w:rPr>
                <w:rFonts w:ascii="Times New Roman" w:hAnsi="Times New Roman"/>
                <w:sz w:val="28"/>
                <w:szCs w:val="28"/>
              </w:rPr>
            </w:pPr>
            <w:r>
              <w:rPr>
                <w:rFonts w:ascii="Times New Roman" w:hAnsi="Times New Roman"/>
                <w:sz w:val="28"/>
                <w:szCs w:val="28"/>
              </w:rPr>
              <w:t>2903,3</w:t>
            </w:r>
          </w:p>
        </w:tc>
        <w:tc>
          <w:tcPr>
            <w:tcW w:w="992" w:type="dxa"/>
          </w:tcPr>
          <w:p w:rsidR="001B6244" w:rsidRPr="00C65528" w:rsidRDefault="00713F05" w:rsidP="00C16C4C">
            <w:pPr>
              <w:spacing w:line="240" w:lineRule="auto"/>
              <w:jc w:val="center"/>
              <w:rPr>
                <w:rFonts w:ascii="Times New Roman" w:hAnsi="Times New Roman"/>
                <w:sz w:val="28"/>
                <w:szCs w:val="28"/>
              </w:rPr>
            </w:pPr>
            <w:r>
              <w:rPr>
                <w:rFonts w:ascii="Times New Roman" w:hAnsi="Times New Roman"/>
                <w:sz w:val="28"/>
                <w:szCs w:val="28"/>
              </w:rPr>
              <w:t>122,5</w:t>
            </w:r>
          </w:p>
        </w:tc>
      </w:tr>
      <w:tr w:rsidR="001B6244" w:rsidRPr="00C65528" w:rsidTr="00ED0059">
        <w:tc>
          <w:tcPr>
            <w:tcW w:w="709" w:type="dxa"/>
          </w:tcPr>
          <w:p w:rsidR="001B6244" w:rsidRPr="00C65528" w:rsidRDefault="001B6244" w:rsidP="00C16C4C">
            <w:pPr>
              <w:spacing w:line="240" w:lineRule="auto"/>
              <w:rPr>
                <w:rFonts w:ascii="Times New Roman" w:hAnsi="Times New Roman"/>
                <w:sz w:val="28"/>
                <w:szCs w:val="28"/>
              </w:rPr>
            </w:pPr>
            <w:r w:rsidRPr="00C65528">
              <w:rPr>
                <w:rFonts w:ascii="Times New Roman" w:hAnsi="Times New Roman"/>
                <w:sz w:val="28"/>
                <w:szCs w:val="28"/>
              </w:rPr>
              <w:t>5.</w:t>
            </w:r>
          </w:p>
        </w:tc>
        <w:tc>
          <w:tcPr>
            <w:tcW w:w="3402" w:type="dxa"/>
          </w:tcPr>
          <w:p w:rsidR="001B6244" w:rsidRPr="00C65528" w:rsidRDefault="001B6244" w:rsidP="00C16C4C">
            <w:pPr>
              <w:spacing w:line="240" w:lineRule="auto"/>
              <w:jc w:val="center"/>
              <w:rPr>
                <w:rFonts w:ascii="Times New Roman" w:hAnsi="Times New Roman"/>
                <w:sz w:val="28"/>
                <w:szCs w:val="28"/>
              </w:rPr>
            </w:pPr>
            <w:r w:rsidRPr="00C65528">
              <w:rPr>
                <w:rFonts w:ascii="Times New Roman" w:hAnsi="Times New Roman"/>
                <w:sz w:val="28"/>
                <w:szCs w:val="28"/>
              </w:rPr>
              <w:t>Акцизы от продажи ГСМ</w:t>
            </w:r>
          </w:p>
        </w:tc>
        <w:tc>
          <w:tcPr>
            <w:tcW w:w="1134" w:type="dxa"/>
          </w:tcPr>
          <w:p w:rsidR="001B6244" w:rsidRPr="00C65528" w:rsidRDefault="000C4EBB" w:rsidP="00C16C4C">
            <w:pPr>
              <w:spacing w:line="240" w:lineRule="auto"/>
              <w:jc w:val="center"/>
              <w:rPr>
                <w:rFonts w:ascii="Times New Roman" w:hAnsi="Times New Roman"/>
                <w:sz w:val="28"/>
                <w:szCs w:val="28"/>
              </w:rPr>
            </w:pPr>
            <w:r>
              <w:rPr>
                <w:rFonts w:ascii="Times New Roman" w:hAnsi="Times New Roman"/>
                <w:sz w:val="28"/>
                <w:szCs w:val="28"/>
              </w:rPr>
              <w:t>9494,3</w:t>
            </w:r>
          </w:p>
        </w:tc>
        <w:tc>
          <w:tcPr>
            <w:tcW w:w="1134" w:type="dxa"/>
          </w:tcPr>
          <w:p w:rsidR="001B6244" w:rsidRPr="00C65528" w:rsidRDefault="000C4EBB" w:rsidP="00AE3E40">
            <w:pPr>
              <w:spacing w:line="240" w:lineRule="auto"/>
              <w:jc w:val="center"/>
              <w:rPr>
                <w:rFonts w:ascii="Times New Roman" w:hAnsi="Times New Roman"/>
                <w:sz w:val="28"/>
                <w:szCs w:val="28"/>
              </w:rPr>
            </w:pPr>
            <w:r>
              <w:rPr>
                <w:rFonts w:ascii="Times New Roman" w:hAnsi="Times New Roman"/>
                <w:sz w:val="28"/>
                <w:szCs w:val="28"/>
              </w:rPr>
              <w:t>9496,0</w:t>
            </w:r>
          </w:p>
        </w:tc>
        <w:tc>
          <w:tcPr>
            <w:tcW w:w="993" w:type="dxa"/>
          </w:tcPr>
          <w:p w:rsidR="001B6244" w:rsidRPr="00C65528" w:rsidRDefault="001B6244" w:rsidP="00AE3E40">
            <w:pPr>
              <w:spacing w:line="240" w:lineRule="auto"/>
              <w:jc w:val="center"/>
              <w:rPr>
                <w:rFonts w:ascii="Times New Roman" w:hAnsi="Times New Roman"/>
                <w:sz w:val="28"/>
                <w:szCs w:val="28"/>
              </w:rPr>
            </w:pPr>
            <w:r w:rsidRPr="00C65528">
              <w:rPr>
                <w:rFonts w:ascii="Times New Roman" w:hAnsi="Times New Roman"/>
                <w:sz w:val="28"/>
                <w:szCs w:val="28"/>
              </w:rPr>
              <w:t>100</w:t>
            </w:r>
          </w:p>
        </w:tc>
        <w:tc>
          <w:tcPr>
            <w:tcW w:w="1134" w:type="dxa"/>
          </w:tcPr>
          <w:p w:rsidR="001B6244" w:rsidRPr="00C65528" w:rsidRDefault="00713F05" w:rsidP="00AE3E40">
            <w:pPr>
              <w:spacing w:line="240" w:lineRule="auto"/>
              <w:jc w:val="center"/>
              <w:rPr>
                <w:rFonts w:ascii="Times New Roman" w:hAnsi="Times New Roman"/>
                <w:sz w:val="28"/>
                <w:szCs w:val="28"/>
              </w:rPr>
            </w:pPr>
            <w:r>
              <w:rPr>
                <w:rFonts w:ascii="Times New Roman" w:hAnsi="Times New Roman"/>
                <w:sz w:val="28"/>
                <w:szCs w:val="28"/>
              </w:rPr>
              <w:t>9710,0</w:t>
            </w:r>
          </w:p>
        </w:tc>
        <w:tc>
          <w:tcPr>
            <w:tcW w:w="1134" w:type="dxa"/>
          </w:tcPr>
          <w:p w:rsidR="001B6244" w:rsidRPr="00C65528" w:rsidRDefault="00713F05" w:rsidP="00C16C4C">
            <w:pPr>
              <w:spacing w:line="240" w:lineRule="auto"/>
              <w:jc w:val="center"/>
              <w:rPr>
                <w:rFonts w:ascii="Times New Roman" w:hAnsi="Times New Roman"/>
                <w:sz w:val="28"/>
                <w:szCs w:val="28"/>
              </w:rPr>
            </w:pPr>
            <w:r>
              <w:rPr>
                <w:rFonts w:ascii="Times New Roman" w:hAnsi="Times New Roman"/>
                <w:sz w:val="28"/>
                <w:szCs w:val="28"/>
              </w:rPr>
              <w:t>9356,3</w:t>
            </w:r>
          </w:p>
        </w:tc>
        <w:tc>
          <w:tcPr>
            <w:tcW w:w="992" w:type="dxa"/>
          </w:tcPr>
          <w:p w:rsidR="001B6244" w:rsidRPr="00C65528" w:rsidRDefault="00713F05" w:rsidP="00C16C4C">
            <w:pPr>
              <w:spacing w:line="240" w:lineRule="auto"/>
              <w:jc w:val="center"/>
              <w:rPr>
                <w:rFonts w:ascii="Times New Roman" w:hAnsi="Times New Roman"/>
                <w:sz w:val="28"/>
                <w:szCs w:val="28"/>
              </w:rPr>
            </w:pPr>
            <w:r>
              <w:rPr>
                <w:rFonts w:ascii="Times New Roman" w:hAnsi="Times New Roman"/>
                <w:sz w:val="28"/>
                <w:szCs w:val="28"/>
              </w:rPr>
              <w:t>96,4</w:t>
            </w:r>
          </w:p>
        </w:tc>
      </w:tr>
      <w:tr w:rsidR="001B6244" w:rsidRPr="00C65528" w:rsidTr="00ED0059">
        <w:tc>
          <w:tcPr>
            <w:tcW w:w="709" w:type="dxa"/>
          </w:tcPr>
          <w:p w:rsidR="001B6244" w:rsidRPr="00C65528" w:rsidRDefault="001B6244" w:rsidP="00C16C4C">
            <w:pPr>
              <w:spacing w:line="240" w:lineRule="auto"/>
              <w:rPr>
                <w:rFonts w:ascii="Times New Roman" w:hAnsi="Times New Roman"/>
                <w:sz w:val="28"/>
                <w:szCs w:val="28"/>
              </w:rPr>
            </w:pPr>
            <w:r w:rsidRPr="00C65528">
              <w:rPr>
                <w:rFonts w:ascii="Times New Roman" w:hAnsi="Times New Roman"/>
                <w:sz w:val="28"/>
                <w:szCs w:val="28"/>
              </w:rPr>
              <w:t>7.</w:t>
            </w:r>
          </w:p>
        </w:tc>
        <w:tc>
          <w:tcPr>
            <w:tcW w:w="3402" w:type="dxa"/>
          </w:tcPr>
          <w:p w:rsidR="001B6244" w:rsidRPr="00C65528" w:rsidRDefault="001B6244" w:rsidP="00C16C4C">
            <w:pPr>
              <w:spacing w:line="240" w:lineRule="auto"/>
              <w:jc w:val="center"/>
              <w:rPr>
                <w:rFonts w:ascii="Times New Roman" w:hAnsi="Times New Roman"/>
                <w:sz w:val="28"/>
                <w:szCs w:val="28"/>
              </w:rPr>
            </w:pPr>
            <w:r w:rsidRPr="00C65528">
              <w:rPr>
                <w:rFonts w:ascii="Times New Roman" w:hAnsi="Times New Roman"/>
                <w:sz w:val="28"/>
                <w:szCs w:val="28"/>
              </w:rPr>
              <w:t>Налог на имущество     физ. лиц</w:t>
            </w:r>
          </w:p>
        </w:tc>
        <w:tc>
          <w:tcPr>
            <w:tcW w:w="1134" w:type="dxa"/>
          </w:tcPr>
          <w:p w:rsidR="001B6244" w:rsidRPr="00C65528" w:rsidRDefault="000C4EBB" w:rsidP="00C16C4C">
            <w:pPr>
              <w:spacing w:line="240" w:lineRule="auto"/>
              <w:jc w:val="center"/>
              <w:rPr>
                <w:rFonts w:ascii="Times New Roman" w:hAnsi="Times New Roman"/>
                <w:sz w:val="28"/>
                <w:szCs w:val="28"/>
              </w:rPr>
            </w:pPr>
            <w:r>
              <w:rPr>
                <w:rFonts w:ascii="Times New Roman" w:hAnsi="Times New Roman"/>
                <w:sz w:val="28"/>
                <w:szCs w:val="28"/>
              </w:rPr>
              <w:t>1320,4</w:t>
            </w:r>
          </w:p>
        </w:tc>
        <w:tc>
          <w:tcPr>
            <w:tcW w:w="1134" w:type="dxa"/>
          </w:tcPr>
          <w:p w:rsidR="001B6244" w:rsidRPr="00C65528" w:rsidRDefault="000C4EBB" w:rsidP="00AE3E40">
            <w:pPr>
              <w:spacing w:line="240" w:lineRule="auto"/>
              <w:jc w:val="center"/>
              <w:rPr>
                <w:rFonts w:ascii="Times New Roman" w:hAnsi="Times New Roman"/>
                <w:sz w:val="28"/>
                <w:szCs w:val="28"/>
              </w:rPr>
            </w:pPr>
            <w:r>
              <w:rPr>
                <w:rFonts w:ascii="Times New Roman" w:hAnsi="Times New Roman"/>
                <w:sz w:val="28"/>
                <w:szCs w:val="28"/>
              </w:rPr>
              <w:t>1368,8</w:t>
            </w:r>
          </w:p>
        </w:tc>
        <w:tc>
          <w:tcPr>
            <w:tcW w:w="993" w:type="dxa"/>
          </w:tcPr>
          <w:p w:rsidR="001B6244" w:rsidRPr="00C65528" w:rsidRDefault="000E20D6" w:rsidP="00AE3E40">
            <w:pPr>
              <w:spacing w:line="240" w:lineRule="auto"/>
              <w:jc w:val="center"/>
              <w:rPr>
                <w:rFonts w:ascii="Times New Roman" w:hAnsi="Times New Roman"/>
                <w:sz w:val="28"/>
                <w:szCs w:val="28"/>
              </w:rPr>
            </w:pPr>
            <w:r w:rsidRPr="00C65528">
              <w:rPr>
                <w:rFonts w:ascii="Times New Roman" w:hAnsi="Times New Roman"/>
                <w:sz w:val="28"/>
                <w:szCs w:val="28"/>
              </w:rPr>
              <w:t>100</w:t>
            </w:r>
          </w:p>
        </w:tc>
        <w:tc>
          <w:tcPr>
            <w:tcW w:w="1134" w:type="dxa"/>
          </w:tcPr>
          <w:p w:rsidR="001B6244" w:rsidRPr="00C65528" w:rsidRDefault="00713F05" w:rsidP="00AE3E40">
            <w:pPr>
              <w:spacing w:line="240" w:lineRule="auto"/>
              <w:jc w:val="center"/>
              <w:rPr>
                <w:rFonts w:ascii="Times New Roman" w:hAnsi="Times New Roman"/>
                <w:sz w:val="28"/>
                <w:szCs w:val="28"/>
              </w:rPr>
            </w:pPr>
            <w:r>
              <w:rPr>
                <w:rFonts w:ascii="Times New Roman" w:hAnsi="Times New Roman"/>
                <w:sz w:val="28"/>
                <w:szCs w:val="28"/>
              </w:rPr>
              <w:t>2091,0</w:t>
            </w:r>
          </w:p>
        </w:tc>
        <w:tc>
          <w:tcPr>
            <w:tcW w:w="1134" w:type="dxa"/>
          </w:tcPr>
          <w:p w:rsidR="001B6244" w:rsidRPr="00C65528" w:rsidRDefault="00713F05" w:rsidP="00AE3E40">
            <w:pPr>
              <w:spacing w:line="240" w:lineRule="auto"/>
              <w:jc w:val="center"/>
              <w:rPr>
                <w:rFonts w:ascii="Times New Roman" w:hAnsi="Times New Roman"/>
                <w:sz w:val="28"/>
                <w:szCs w:val="28"/>
              </w:rPr>
            </w:pPr>
            <w:r>
              <w:rPr>
                <w:rFonts w:ascii="Times New Roman" w:hAnsi="Times New Roman"/>
                <w:sz w:val="28"/>
                <w:szCs w:val="28"/>
              </w:rPr>
              <w:t>805,7</w:t>
            </w:r>
          </w:p>
        </w:tc>
        <w:tc>
          <w:tcPr>
            <w:tcW w:w="992" w:type="dxa"/>
          </w:tcPr>
          <w:p w:rsidR="001B6244" w:rsidRPr="00C65528" w:rsidRDefault="00713F05" w:rsidP="00C16C4C">
            <w:pPr>
              <w:spacing w:line="240" w:lineRule="auto"/>
              <w:jc w:val="center"/>
              <w:rPr>
                <w:rFonts w:ascii="Times New Roman" w:hAnsi="Times New Roman"/>
                <w:sz w:val="28"/>
                <w:szCs w:val="28"/>
              </w:rPr>
            </w:pPr>
            <w:r>
              <w:rPr>
                <w:rFonts w:ascii="Times New Roman" w:hAnsi="Times New Roman"/>
                <w:sz w:val="28"/>
                <w:szCs w:val="28"/>
              </w:rPr>
              <w:t>39</w:t>
            </w:r>
          </w:p>
        </w:tc>
      </w:tr>
    </w:tbl>
    <w:p w:rsidR="001B6244" w:rsidRPr="00C65528" w:rsidRDefault="001B6244" w:rsidP="00C16C4C">
      <w:pPr>
        <w:spacing w:line="240" w:lineRule="auto"/>
        <w:ind w:firstLine="709"/>
        <w:jc w:val="both"/>
        <w:rPr>
          <w:rFonts w:ascii="Times New Roman" w:hAnsi="Times New Roman"/>
          <w:sz w:val="28"/>
          <w:szCs w:val="28"/>
        </w:rPr>
      </w:pPr>
      <w:r w:rsidRPr="00C65528">
        <w:rPr>
          <w:rFonts w:ascii="Times New Roman" w:hAnsi="Times New Roman"/>
          <w:sz w:val="28"/>
          <w:szCs w:val="28"/>
        </w:rPr>
        <w:lastRenderedPageBreak/>
        <w:t>В структуре налоговых и неналоговых доходов бюджета наибольший удельный вес занимает налог на доходы физических лиц.</w:t>
      </w:r>
    </w:p>
    <w:p w:rsidR="001B6244" w:rsidRPr="00C65528" w:rsidRDefault="00246752" w:rsidP="00C16C4C">
      <w:pPr>
        <w:spacing w:line="240" w:lineRule="auto"/>
        <w:ind w:firstLine="709"/>
        <w:jc w:val="both"/>
        <w:rPr>
          <w:rFonts w:ascii="Times New Roman" w:hAnsi="Times New Roman"/>
          <w:sz w:val="28"/>
          <w:szCs w:val="28"/>
        </w:rPr>
      </w:pPr>
      <w:r w:rsidRPr="00C65528">
        <w:rPr>
          <w:rFonts w:ascii="Times New Roman" w:hAnsi="Times New Roman"/>
          <w:sz w:val="28"/>
          <w:szCs w:val="28"/>
        </w:rPr>
        <w:t>В 202</w:t>
      </w:r>
      <w:r w:rsidR="00107252">
        <w:rPr>
          <w:rFonts w:ascii="Times New Roman" w:hAnsi="Times New Roman"/>
          <w:sz w:val="28"/>
          <w:szCs w:val="28"/>
        </w:rPr>
        <w:t>2</w:t>
      </w:r>
      <w:r w:rsidR="001B6244" w:rsidRPr="00C65528">
        <w:rPr>
          <w:rFonts w:ascii="Times New Roman" w:hAnsi="Times New Roman"/>
          <w:sz w:val="28"/>
          <w:szCs w:val="28"/>
        </w:rPr>
        <w:t xml:space="preserve"> году по сравнению с аналогичным периодом прошлого года поступления налога на доходы физических лиц </w:t>
      </w:r>
      <w:r w:rsidR="00906D08">
        <w:rPr>
          <w:rFonts w:ascii="Times New Roman" w:hAnsi="Times New Roman"/>
          <w:sz w:val="28"/>
          <w:szCs w:val="28"/>
        </w:rPr>
        <w:t>уменьшилось.</w:t>
      </w:r>
    </w:p>
    <w:p w:rsidR="001B6244" w:rsidRPr="00C65528" w:rsidRDefault="001B6244" w:rsidP="00C16C4C">
      <w:pPr>
        <w:pStyle w:val="ConsPlusNormal"/>
        <w:ind w:firstLine="540"/>
        <w:jc w:val="both"/>
        <w:rPr>
          <w:rFonts w:ascii="Times New Roman" w:hAnsi="Times New Roman" w:cs="Times New Roman"/>
          <w:sz w:val="28"/>
          <w:szCs w:val="28"/>
        </w:rPr>
      </w:pPr>
      <w:r w:rsidRPr="00C65528">
        <w:rPr>
          <w:rFonts w:ascii="Times New Roman" w:hAnsi="Times New Roman" w:cs="Times New Roman"/>
          <w:sz w:val="28"/>
          <w:szCs w:val="28"/>
        </w:rPr>
        <w:t>С 1 января 2016 года предусмотрены единые сроки уплаты физическими лицами земельного налога и налога на имущество физических лиц – не позднее 1 декабря года, следующего за истекшим налоговым периодом.</w:t>
      </w:r>
    </w:p>
    <w:p w:rsidR="00C879A8" w:rsidRPr="00C65528" w:rsidRDefault="00C879A8" w:rsidP="00C16C4C">
      <w:pPr>
        <w:pStyle w:val="23"/>
        <w:spacing w:line="240" w:lineRule="auto"/>
        <w:ind w:left="0"/>
        <w:jc w:val="center"/>
        <w:rPr>
          <w:rFonts w:ascii="Times New Roman" w:hAnsi="Times New Roman"/>
          <w:b/>
          <w:sz w:val="28"/>
          <w:szCs w:val="28"/>
        </w:rPr>
      </w:pPr>
    </w:p>
    <w:p w:rsidR="001B6244" w:rsidRDefault="001B6244" w:rsidP="00C16C4C">
      <w:pPr>
        <w:pStyle w:val="23"/>
        <w:spacing w:line="240" w:lineRule="auto"/>
        <w:ind w:left="0"/>
        <w:jc w:val="center"/>
        <w:rPr>
          <w:rFonts w:ascii="Times New Roman" w:hAnsi="Times New Roman"/>
          <w:b/>
          <w:sz w:val="28"/>
          <w:szCs w:val="28"/>
        </w:rPr>
      </w:pPr>
      <w:r w:rsidRPr="00C65528">
        <w:rPr>
          <w:rFonts w:ascii="Times New Roman" w:hAnsi="Times New Roman"/>
          <w:b/>
          <w:sz w:val="28"/>
          <w:szCs w:val="28"/>
        </w:rPr>
        <w:t>ПРОМЫШЛЕННОСТЬ</w:t>
      </w:r>
    </w:p>
    <w:p w:rsidR="00865350" w:rsidRDefault="00962F05" w:rsidP="00962F05">
      <w:pPr>
        <w:pStyle w:val="ae"/>
        <w:spacing w:after="0"/>
        <w:ind w:left="-426"/>
        <w:jc w:val="both"/>
        <w:rPr>
          <w:sz w:val="28"/>
          <w:szCs w:val="28"/>
        </w:rPr>
      </w:pPr>
      <w:r>
        <w:rPr>
          <w:b/>
          <w:sz w:val="28"/>
          <w:szCs w:val="28"/>
        </w:rPr>
        <w:t xml:space="preserve">        </w:t>
      </w:r>
      <w:r w:rsidR="00865350">
        <w:rPr>
          <w:b/>
          <w:sz w:val="28"/>
          <w:szCs w:val="28"/>
        </w:rPr>
        <w:t xml:space="preserve">  </w:t>
      </w:r>
      <w:r w:rsidR="00865350" w:rsidRPr="00E475CD">
        <w:rPr>
          <w:sz w:val="28"/>
          <w:szCs w:val="28"/>
        </w:rPr>
        <w:t xml:space="preserve">Промышленность </w:t>
      </w:r>
      <w:r w:rsidR="00865350">
        <w:rPr>
          <w:sz w:val="28"/>
          <w:szCs w:val="28"/>
        </w:rPr>
        <w:t>поселка Саракташ</w:t>
      </w:r>
      <w:r w:rsidR="00865350" w:rsidRPr="00E475CD">
        <w:rPr>
          <w:sz w:val="28"/>
          <w:szCs w:val="28"/>
        </w:rPr>
        <w:t xml:space="preserve"> представлена крупными и средними предприятиями: ООО «Мехзавод» (группа компаний завода «Коммунар»), ООО «Саракташский консервный завод», а также субъектами предпринимательства, занимающимися промышленным производством  и цехами непромышленных производств.</w:t>
      </w:r>
    </w:p>
    <w:p w:rsidR="00962F05" w:rsidRDefault="00962F05" w:rsidP="00962F05">
      <w:pPr>
        <w:pStyle w:val="ae"/>
        <w:spacing w:after="0"/>
        <w:ind w:left="-426" w:firstLine="710"/>
        <w:jc w:val="both"/>
        <w:rPr>
          <w:sz w:val="28"/>
          <w:szCs w:val="28"/>
        </w:rPr>
      </w:pPr>
      <w:r w:rsidRPr="00E475CD">
        <w:rPr>
          <w:sz w:val="28"/>
          <w:szCs w:val="28"/>
        </w:rPr>
        <w:t>Прогноз объема отгруженных товаров собственного производства, выполненных работ и услуг собственными силами на 202</w:t>
      </w:r>
      <w:r w:rsidR="00906D08">
        <w:rPr>
          <w:sz w:val="28"/>
          <w:szCs w:val="28"/>
        </w:rPr>
        <w:t>3</w:t>
      </w:r>
      <w:r w:rsidRPr="00E475CD">
        <w:rPr>
          <w:sz w:val="28"/>
          <w:szCs w:val="28"/>
        </w:rPr>
        <w:t>-202</w:t>
      </w:r>
      <w:r w:rsidR="00906D08">
        <w:rPr>
          <w:sz w:val="28"/>
          <w:szCs w:val="28"/>
        </w:rPr>
        <w:t>5</w:t>
      </w:r>
      <w:r w:rsidRPr="00E475CD">
        <w:rPr>
          <w:sz w:val="28"/>
          <w:szCs w:val="28"/>
        </w:rPr>
        <w:t xml:space="preserve"> г разработан исход</w:t>
      </w:r>
      <w:r w:rsidR="00906D08">
        <w:rPr>
          <w:sz w:val="28"/>
          <w:szCs w:val="28"/>
        </w:rPr>
        <w:t>я из анализа отчетных данных 2020</w:t>
      </w:r>
      <w:r w:rsidRPr="00E475CD">
        <w:rPr>
          <w:sz w:val="28"/>
          <w:szCs w:val="28"/>
        </w:rPr>
        <w:t>-202</w:t>
      </w:r>
      <w:r w:rsidR="00906D08">
        <w:rPr>
          <w:sz w:val="28"/>
          <w:szCs w:val="28"/>
        </w:rPr>
        <w:t>1</w:t>
      </w:r>
      <w:r w:rsidRPr="00E475CD">
        <w:rPr>
          <w:sz w:val="28"/>
          <w:szCs w:val="28"/>
        </w:rPr>
        <w:t xml:space="preserve"> г, первого полугодия текущего года и оценки объемов 202</w:t>
      </w:r>
      <w:r w:rsidR="00906D08">
        <w:rPr>
          <w:sz w:val="28"/>
          <w:szCs w:val="28"/>
        </w:rPr>
        <w:t>2</w:t>
      </w:r>
      <w:r w:rsidRPr="00E475CD">
        <w:rPr>
          <w:sz w:val="28"/>
          <w:szCs w:val="28"/>
        </w:rPr>
        <w:t xml:space="preserve"> года. Также учитывались прогнозные данные, представленные промышленными предприятиями </w:t>
      </w:r>
      <w:r>
        <w:rPr>
          <w:sz w:val="28"/>
          <w:szCs w:val="28"/>
        </w:rPr>
        <w:t>поселка.</w:t>
      </w:r>
    </w:p>
    <w:p w:rsidR="00962F05" w:rsidRDefault="00962F05" w:rsidP="00962F05">
      <w:pPr>
        <w:pStyle w:val="ae"/>
        <w:spacing w:after="0"/>
        <w:ind w:left="-426" w:firstLine="710"/>
        <w:jc w:val="both"/>
        <w:rPr>
          <w:sz w:val="28"/>
          <w:szCs w:val="28"/>
        </w:rPr>
      </w:pPr>
      <w:r w:rsidRPr="00E475CD">
        <w:rPr>
          <w:sz w:val="28"/>
          <w:szCs w:val="28"/>
        </w:rPr>
        <w:t>Рост  производства достигнут на таких предприяти</w:t>
      </w:r>
      <w:r>
        <w:rPr>
          <w:sz w:val="28"/>
          <w:szCs w:val="28"/>
        </w:rPr>
        <w:t>ем</w:t>
      </w:r>
      <w:r w:rsidRPr="00E475CD">
        <w:rPr>
          <w:sz w:val="28"/>
          <w:szCs w:val="28"/>
        </w:rPr>
        <w:t>, как ПК «Саракташский консервный завод»</w:t>
      </w:r>
      <w:r>
        <w:rPr>
          <w:sz w:val="28"/>
          <w:szCs w:val="28"/>
        </w:rPr>
        <w:t xml:space="preserve"> и др.</w:t>
      </w:r>
    </w:p>
    <w:p w:rsidR="00BE20DA" w:rsidRPr="00BE20DA" w:rsidRDefault="00BE20DA" w:rsidP="00BE20DA">
      <w:pPr>
        <w:ind w:left="-284" w:firstLine="567"/>
        <w:jc w:val="both"/>
        <w:rPr>
          <w:rFonts w:ascii="Times New Roman" w:hAnsi="Times New Roman"/>
          <w:sz w:val="28"/>
          <w:szCs w:val="28"/>
        </w:rPr>
      </w:pPr>
      <w:r w:rsidRPr="00BE20DA">
        <w:rPr>
          <w:rFonts w:ascii="Times New Roman" w:hAnsi="Times New Roman"/>
          <w:sz w:val="28"/>
          <w:szCs w:val="28"/>
        </w:rPr>
        <w:t xml:space="preserve">По праву визитной карточкой района является Потребительский кооператив «Саракташский консервный завод». В настоящее время предприятие вырабатывает  49 наименований  различной продукции. Ассортимент постоянно расширяется.  Пользуются популярностью у населения повидло тыквенное, натуральные соки в ассортименте, консервированные изделия (огурцы, арбузы, солянка).   В планах на 2022 год - реконструкция консервного цеха, объем инвестиций составит 41,9 млн. руб. </w:t>
      </w:r>
    </w:p>
    <w:p w:rsidR="00BE20DA" w:rsidRPr="00BE20DA" w:rsidRDefault="00BE20DA" w:rsidP="00BE20DA">
      <w:pPr>
        <w:pStyle w:val="ae"/>
        <w:spacing w:after="0"/>
        <w:ind w:left="-284" w:firstLine="567"/>
        <w:jc w:val="both"/>
        <w:rPr>
          <w:sz w:val="28"/>
          <w:szCs w:val="28"/>
        </w:rPr>
      </w:pPr>
      <w:r w:rsidRPr="00BE20DA">
        <w:rPr>
          <w:sz w:val="28"/>
          <w:szCs w:val="28"/>
        </w:rPr>
        <w:t xml:space="preserve">Предприятие регулярно принимает участие и занимает призовые места в выставках на различных уровнях. В ноябре 2021 года ПК «Саракташский консервный завод» принял участие в первом национальном конкурсе региональных брендов продуктов питания «Вкусы России». Тыквенное повидло и арбуз консервированный, представленное на конкурс, вошло в ТОП-10 в номинации «Вкусное рядом». В настоящее время предприятие  принимает участие в конкурсе «100 лучших товаров России», результат участия пока не известен. </w:t>
      </w:r>
    </w:p>
    <w:p w:rsidR="00BE20DA" w:rsidRPr="00BE20DA" w:rsidRDefault="00BE20DA" w:rsidP="00BE20DA">
      <w:pPr>
        <w:pStyle w:val="ae"/>
        <w:spacing w:after="0"/>
        <w:ind w:left="-284" w:firstLine="567"/>
        <w:jc w:val="both"/>
        <w:rPr>
          <w:sz w:val="28"/>
          <w:szCs w:val="28"/>
        </w:rPr>
      </w:pPr>
      <w:r w:rsidRPr="00BE20DA">
        <w:rPr>
          <w:sz w:val="28"/>
          <w:szCs w:val="28"/>
        </w:rPr>
        <w:t>В отчётном году производство консервной  продукции на предприятии составило 29,9 млн. рублей, или 1,146 тыс. туб, что составляет 103,2 % к уровню предыдущего года.</w:t>
      </w:r>
    </w:p>
    <w:p w:rsidR="00BE20DA" w:rsidRPr="00BE20DA" w:rsidRDefault="00BE20DA" w:rsidP="00BE20DA">
      <w:pPr>
        <w:pStyle w:val="ae"/>
        <w:spacing w:after="0"/>
        <w:ind w:left="-284" w:firstLine="567"/>
        <w:jc w:val="both"/>
        <w:rPr>
          <w:sz w:val="28"/>
          <w:szCs w:val="28"/>
        </w:rPr>
      </w:pPr>
      <w:r w:rsidRPr="00BE20DA">
        <w:rPr>
          <w:sz w:val="28"/>
          <w:szCs w:val="28"/>
        </w:rPr>
        <w:t xml:space="preserve">Успешно работает предприятие машиностроительного комплекса ООО «Мехзавод» (один из группы компаний Завод-Коммунар), которое занимается </w:t>
      </w:r>
      <w:r w:rsidRPr="00BE20DA">
        <w:rPr>
          <w:sz w:val="28"/>
          <w:szCs w:val="28"/>
        </w:rPr>
        <w:lastRenderedPageBreak/>
        <w:t>производством гидроагрегатов, насосов, клапанной аппаратуры, станций смазки и др., отлитием чугунного и стального литья.</w:t>
      </w:r>
    </w:p>
    <w:p w:rsidR="00BE20DA" w:rsidRPr="00BE20DA" w:rsidRDefault="00BE20DA" w:rsidP="00BE20DA">
      <w:pPr>
        <w:pStyle w:val="ae"/>
        <w:spacing w:after="0"/>
        <w:ind w:left="-284" w:firstLine="567"/>
        <w:jc w:val="both"/>
        <w:rPr>
          <w:sz w:val="28"/>
          <w:szCs w:val="28"/>
        </w:rPr>
      </w:pPr>
      <w:r w:rsidRPr="00BE20DA">
        <w:rPr>
          <w:sz w:val="28"/>
          <w:szCs w:val="28"/>
        </w:rPr>
        <w:t xml:space="preserve">Производство продукции  машиностроительного комплекса составило 94,02 млн. рублей, индекс производства 134,2 % к предыдущему году. </w:t>
      </w:r>
    </w:p>
    <w:tbl>
      <w:tblPr>
        <w:tblW w:w="11639" w:type="dxa"/>
        <w:tblInd w:w="-176" w:type="dxa"/>
        <w:tblLook w:val="04A0" w:firstRow="1" w:lastRow="0" w:firstColumn="1" w:lastColumn="0" w:noHBand="0" w:noVBand="1"/>
      </w:tblPr>
      <w:tblGrid>
        <w:gridCol w:w="11639"/>
      </w:tblGrid>
      <w:tr w:rsidR="00BE20DA" w:rsidRPr="00BE20DA" w:rsidTr="008B4BBA">
        <w:trPr>
          <w:trHeight w:val="600"/>
        </w:trPr>
        <w:tc>
          <w:tcPr>
            <w:tcW w:w="11639" w:type="dxa"/>
            <w:tcBorders>
              <w:top w:val="nil"/>
              <w:left w:val="nil"/>
              <w:bottom w:val="nil"/>
              <w:right w:val="nil"/>
            </w:tcBorders>
            <w:shd w:val="clear" w:color="auto" w:fill="auto"/>
            <w:vAlign w:val="bottom"/>
            <w:hideMark/>
          </w:tcPr>
          <w:p w:rsidR="00BE20DA" w:rsidRPr="00BE20DA" w:rsidRDefault="00BE20DA" w:rsidP="008B4BBA">
            <w:pPr>
              <w:ind w:left="-108" w:right="2149" w:firstLine="391"/>
              <w:jc w:val="both"/>
              <w:rPr>
                <w:rFonts w:ascii="Times New Roman" w:hAnsi="Times New Roman"/>
                <w:sz w:val="28"/>
                <w:szCs w:val="28"/>
              </w:rPr>
            </w:pPr>
            <w:r w:rsidRPr="00BE20DA">
              <w:rPr>
                <w:rFonts w:ascii="Times New Roman" w:hAnsi="Times New Roman"/>
                <w:sz w:val="28"/>
                <w:szCs w:val="28"/>
              </w:rPr>
              <w:t xml:space="preserve"> Анализируя объёмы производства за 2021 год, сложную экономическую ситуацию  в стране и в частности машиностроительной отрасли, предприятию удалось выпустить продукцию  с увеличением   объемов производства. В связи ростом цен на материалы и комплектующие - произошло небольшое  увеличение цен на продукцию.</w:t>
            </w:r>
          </w:p>
          <w:p w:rsidR="00BE20DA" w:rsidRPr="00BE20DA" w:rsidRDefault="00BE20DA" w:rsidP="008B4BBA">
            <w:pPr>
              <w:ind w:left="-108" w:right="2149" w:firstLine="391"/>
              <w:jc w:val="both"/>
              <w:rPr>
                <w:rFonts w:ascii="Times New Roman" w:hAnsi="Times New Roman"/>
                <w:sz w:val="28"/>
                <w:szCs w:val="28"/>
              </w:rPr>
            </w:pPr>
            <w:r w:rsidRPr="00BE20DA">
              <w:rPr>
                <w:rFonts w:ascii="Times New Roman" w:hAnsi="Times New Roman"/>
                <w:sz w:val="28"/>
                <w:szCs w:val="28"/>
              </w:rPr>
              <w:t xml:space="preserve">   С целью закрепления предприятия на рынке сбыта, наращивания объёмов производства,   технической службой организации ведутся постоянные  работы по разработке  и  внедрению  в производство  новых  видов продукции,   по улучшению качества  выпускаемой продукции, снижения издержек производства. Постоянно ведется работа по поиску  новых заказчиков. Прогнозируя показатели на 2022-2025 г.г.  ООО «Мехзавод» были учтены производственные возможности, сложившуюся ситуацию в стране и машиностроительной отрасли, отработанные связи с потребителями.</w:t>
            </w:r>
          </w:p>
        </w:tc>
      </w:tr>
    </w:tbl>
    <w:p w:rsidR="00BE20DA" w:rsidRPr="00BE20DA" w:rsidRDefault="00BE20DA" w:rsidP="00BE20DA">
      <w:pPr>
        <w:ind w:left="-284" w:firstLine="568"/>
        <w:jc w:val="both"/>
        <w:rPr>
          <w:rFonts w:ascii="Times New Roman" w:hAnsi="Times New Roman"/>
          <w:sz w:val="28"/>
          <w:szCs w:val="28"/>
        </w:rPr>
      </w:pPr>
      <w:r w:rsidRPr="00BE20DA">
        <w:rPr>
          <w:rFonts w:ascii="Times New Roman" w:hAnsi="Times New Roman"/>
          <w:sz w:val="28"/>
          <w:szCs w:val="28"/>
        </w:rPr>
        <w:t xml:space="preserve">В конце 2019 - начале 2020 года закрыты цеха хлебобулочных изделий ПО «Саракташское» и ООО «Элеватор Саракташ» (в связи с убытками и сложной экономической ситуацией в стране), обеспечивающие ранее хлебом и хлебобулочными изделиями большую часть населения Саракташского района. Им на смену пришли ООО «Колобок», который обеспечивает своей продукцией не только население нашего района, но и близлежащий Беляевский район. Кроме того, индивидуальные предприниматели ИП Федоров А.А., ИП Тагирова Е.В., ИП Оганян О.А. успешно осуществляют деятельность в данном бизнесе, в 2021 году все сработали с плюсом и планируют продолжать работу, наращивая темпы производства. </w:t>
      </w:r>
    </w:p>
    <w:p w:rsidR="00BE20DA" w:rsidRPr="0071317C" w:rsidRDefault="00BE20DA" w:rsidP="00BE20DA">
      <w:pPr>
        <w:pStyle w:val="ac"/>
        <w:ind w:left="-284" w:firstLine="568"/>
        <w:rPr>
          <w:szCs w:val="28"/>
        </w:rPr>
      </w:pPr>
      <w:r w:rsidRPr="00BE20DA">
        <w:rPr>
          <w:rFonts w:ascii="Times New Roman" w:hAnsi="Times New Roman"/>
          <w:sz w:val="28"/>
          <w:szCs w:val="28"/>
        </w:rPr>
        <w:t>Увеличение объемов производства отмечается на всех предприятиях коммунальной сферы: ООО «Водоканал», ООО «Теплосеть», ООО «Коммунсервис».</w:t>
      </w:r>
      <w:r w:rsidRPr="0071317C">
        <w:rPr>
          <w:szCs w:val="28"/>
        </w:rPr>
        <w:t xml:space="preserve"> </w:t>
      </w:r>
    </w:p>
    <w:p w:rsidR="0081741B" w:rsidRPr="0071317C" w:rsidRDefault="00455EC9" w:rsidP="0081741B">
      <w:pPr>
        <w:pStyle w:val="ae"/>
        <w:spacing w:after="0"/>
        <w:ind w:left="-284" w:firstLine="567"/>
        <w:jc w:val="both"/>
        <w:rPr>
          <w:sz w:val="28"/>
          <w:szCs w:val="28"/>
        </w:rPr>
      </w:pPr>
      <w:r w:rsidRPr="00455EC9">
        <w:rPr>
          <w:sz w:val="28"/>
          <w:szCs w:val="28"/>
        </w:rPr>
        <w:t xml:space="preserve"> В текущем году  объем отгруженных товаров, выполненных работ и услуг собственными силами оценивается по полному кругу предприятий</w:t>
      </w:r>
      <w:r w:rsidR="0081741B">
        <w:rPr>
          <w:sz w:val="28"/>
          <w:szCs w:val="28"/>
        </w:rPr>
        <w:t>.</w:t>
      </w:r>
      <w:r w:rsidRPr="00455EC9">
        <w:rPr>
          <w:sz w:val="28"/>
          <w:szCs w:val="28"/>
        </w:rPr>
        <w:t xml:space="preserve">  </w:t>
      </w:r>
      <w:r w:rsidR="0081741B">
        <w:rPr>
          <w:sz w:val="28"/>
          <w:szCs w:val="28"/>
        </w:rPr>
        <w:t>В</w:t>
      </w:r>
      <w:r w:rsidR="0081741B" w:rsidRPr="0071317C">
        <w:rPr>
          <w:sz w:val="28"/>
          <w:szCs w:val="28"/>
        </w:rPr>
        <w:t xml:space="preserve"> 2022 году незначительное снижение планируется в ООО «Теплосеть» и  ООО «Коммунсервис» (96,4 %) в связи со снижением объемов тепловой энергии (в 2022 году отключаются МКД от центрального отопления).</w:t>
      </w:r>
    </w:p>
    <w:p w:rsidR="00455EC9" w:rsidRPr="00455EC9" w:rsidRDefault="00455EC9" w:rsidP="00455EC9">
      <w:pPr>
        <w:pStyle w:val="ac"/>
        <w:ind w:left="-426" w:firstLine="710"/>
        <w:rPr>
          <w:rFonts w:ascii="Times New Roman" w:hAnsi="Times New Roman"/>
          <w:sz w:val="28"/>
          <w:szCs w:val="28"/>
        </w:rPr>
      </w:pPr>
      <w:r w:rsidRPr="00455EC9">
        <w:rPr>
          <w:rFonts w:ascii="Times New Roman" w:hAnsi="Times New Roman"/>
          <w:sz w:val="28"/>
          <w:szCs w:val="28"/>
        </w:rPr>
        <w:t>.</w:t>
      </w:r>
    </w:p>
    <w:p w:rsidR="00455EC9" w:rsidRPr="00E475CD" w:rsidRDefault="00455EC9" w:rsidP="00AC70DC">
      <w:pPr>
        <w:pStyle w:val="ae"/>
        <w:spacing w:after="0"/>
        <w:ind w:left="-426" w:firstLine="710"/>
        <w:jc w:val="both"/>
        <w:rPr>
          <w:sz w:val="28"/>
          <w:szCs w:val="28"/>
        </w:rPr>
      </w:pPr>
    </w:p>
    <w:p w:rsidR="00962F05" w:rsidRDefault="0081741B" w:rsidP="00962F05">
      <w:pPr>
        <w:pStyle w:val="ae"/>
        <w:spacing w:after="0"/>
        <w:ind w:left="-426" w:firstLine="710"/>
        <w:jc w:val="both"/>
        <w:rPr>
          <w:sz w:val="28"/>
          <w:szCs w:val="28"/>
        </w:rPr>
      </w:pPr>
      <w:r w:rsidRPr="0071317C">
        <w:rPr>
          <w:sz w:val="28"/>
          <w:szCs w:val="28"/>
        </w:rPr>
        <w:lastRenderedPageBreak/>
        <w:t>Практически все предприятия района  на 2023 год прогнозируют рост объемов отгруженных товаров собственного производства либо на уровне прошлого года: ПК «Саракташский консервный завод» (по 1 варианту – 112,6 %, по 2 варианту – 114,8%)</w:t>
      </w:r>
      <w:r>
        <w:rPr>
          <w:sz w:val="28"/>
          <w:szCs w:val="28"/>
        </w:rPr>
        <w:t>.</w:t>
      </w:r>
    </w:p>
    <w:p w:rsidR="0081741B" w:rsidRPr="0081741B" w:rsidRDefault="0081741B" w:rsidP="0081741B">
      <w:pPr>
        <w:ind w:left="-284" w:firstLine="568"/>
        <w:jc w:val="both"/>
        <w:rPr>
          <w:rFonts w:ascii="Times New Roman" w:hAnsi="Times New Roman"/>
          <w:sz w:val="28"/>
          <w:szCs w:val="28"/>
        </w:rPr>
      </w:pPr>
      <w:r w:rsidRPr="0081741B">
        <w:rPr>
          <w:rFonts w:ascii="Times New Roman" w:hAnsi="Times New Roman"/>
          <w:sz w:val="28"/>
          <w:szCs w:val="28"/>
        </w:rPr>
        <w:t>В 2023-2025 гг.  на предприятия</w:t>
      </w:r>
      <w:r>
        <w:rPr>
          <w:rFonts w:ascii="Times New Roman" w:hAnsi="Times New Roman"/>
          <w:sz w:val="28"/>
          <w:szCs w:val="28"/>
        </w:rPr>
        <w:t>х</w:t>
      </w:r>
      <w:r w:rsidRPr="0081741B">
        <w:rPr>
          <w:rFonts w:ascii="Times New Roman" w:hAnsi="Times New Roman"/>
          <w:sz w:val="28"/>
          <w:szCs w:val="28"/>
        </w:rPr>
        <w:t xml:space="preserve"> </w:t>
      </w:r>
      <w:r>
        <w:rPr>
          <w:rFonts w:ascii="Times New Roman" w:hAnsi="Times New Roman"/>
          <w:sz w:val="28"/>
          <w:szCs w:val="28"/>
        </w:rPr>
        <w:t>поселка</w:t>
      </w:r>
      <w:r w:rsidRPr="0081741B">
        <w:rPr>
          <w:rFonts w:ascii="Times New Roman" w:hAnsi="Times New Roman"/>
          <w:sz w:val="28"/>
          <w:szCs w:val="28"/>
        </w:rPr>
        <w:t xml:space="preserve"> продолжится работа по реконструкции производства, внедрению новых технологий, по освоению новых видов продукции, поиску новых рынков сбыта и источников сырья, что  позволит добиться ожидаемых объемов. В целях расширения рынков сбыта все промышленные предприятия будут активно участвовать в закупках продукции для государственных и муниципальных нужд, а также будут принимать участие в выставках на различных уровнях с целью продвижения своей продукции.</w:t>
      </w:r>
    </w:p>
    <w:p w:rsidR="00865350" w:rsidRDefault="0081741B" w:rsidP="0081741B">
      <w:pPr>
        <w:pStyle w:val="4"/>
        <w:jc w:val="both"/>
        <w:rPr>
          <w:rFonts w:ascii="Times New Roman" w:hAnsi="Times New Roman"/>
          <w:b w:val="0"/>
          <w:lang w:val="ru-RU"/>
        </w:rPr>
      </w:pPr>
      <w:r w:rsidRPr="0081741B">
        <w:rPr>
          <w:rFonts w:ascii="Times New Roman" w:hAnsi="Times New Roman"/>
          <w:b w:val="0"/>
        </w:rPr>
        <w:t>В  ООО «Водоканал» планируется рост водоснабжения за счёт принятия водопроводных сетей РЖД,  водоотведения – за счёт развития производства в ООО «Оренбив». Второй вариант развития планируется с ростом в результате улучшения и повышения комфортности жилищных условий и соответственно увеличения разбора воды потребителями на хозяйственно-бытовые нужды</w:t>
      </w:r>
      <w:r>
        <w:rPr>
          <w:rFonts w:ascii="Times New Roman" w:hAnsi="Times New Roman"/>
          <w:b w:val="0"/>
          <w:lang w:val="ru-RU"/>
        </w:rPr>
        <w:t>.</w:t>
      </w:r>
    </w:p>
    <w:p w:rsidR="0081741B" w:rsidRPr="0081741B" w:rsidRDefault="0081741B" w:rsidP="0081741B">
      <w:pPr>
        <w:rPr>
          <w:lang w:eastAsia="x-none"/>
        </w:rPr>
      </w:pPr>
    </w:p>
    <w:p w:rsidR="009B2419" w:rsidRDefault="009B2419" w:rsidP="00C879A8">
      <w:pPr>
        <w:jc w:val="center"/>
        <w:rPr>
          <w:rFonts w:ascii="Times New Roman" w:hAnsi="Times New Roman"/>
          <w:b/>
          <w:bCs/>
          <w:spacing w:val="2"/>
          <w:sz w:val="28"/>
          <w:szCs w:val="28"/>
        </w:rPr>
      </w:pPr>
      <w:r w:rsidRPr="00C65528">
        <w:rPr>
          <w:rFonts w:ascii="Times New Roman" w:hAnsi="Times New Roman"/>
          <w:b/>
          <w:bCs/>
          <w:spacing w:val="2"/>
          <w:sz w:val="28"/>
          <w:szCs w:val="28"/>
        </w:rPr>
        <w:t>ИНВЕСТИЦИИ</w:t>
      </w:r>
    </w:p>
    <w:p w:rsidR="00224CCB" w:rsidRDefault="00F52102" w:rsidP="00224CCB">
      <w:pPr>
        <w:ind w:left="-426" w:firstLine="1146"/>
        <w:jc w:val="both"/>
        <w:rPr>
          <w:rFonts w:ascii="Times New Roman" w:hAnsi="Times New Roman"/>
          <w:bCs/>
          <w:sz w:val="28"/>
          <w:szCs w:val="28"/>
        </w:rPr>
      </w:pPr>
      <w:r w:rsidRPr="00F52102">
        <w:rPr>
          <w:rFonts w:ascii="Times New Roman" w:hAnsi="Times New Roman"/>
          <w:bCs/>
          <w:sz w:val="28"/>
          <w:szCs w:val="28"/>
        </w:rPr>
        <w:t>Инвестиционная политика является важнейшей составляющей экономической деятельности, поскольку именно она определяет потенциал экономики и ее рост. Основная  цель инвестиционной политики определена в стратегии  развития  Саракташского  района до 2030 года  - это  создание благоприятного  инвестиционного климата для развития промышленных  и сельскохозяйственных предприятий,  малого бизнеса.</w:t>
      </w:r>
    </w:p>
    <w:p w:rsidR="00224CCB" w:rsidRDefault="00F52102" w:rsidP="00224CCB">
      <w:pPr>
        <w:ind w:left="-426" w:firstLine="1146"/>
        <w:jc w:val="both"/>
        <w:rPr>
          <w:rFonts w:ascii="Times New Roman" w:hAnsi="Times New Roman"/>
          <w:bCs/>
          <w:sz w:val="28"/>
          <w:szCs w:val="28"/>
        </w:rPr>
      </w:pPr>
      <w:r w:rsidRPr="009B2419">
        <w:rPr>
          <w:rFonts w:ascii="Times New Roman" w:hAnsi="Times New Roman"/>
          <w:sz w:val="28"/>
          <w:szCs w:val="28"/>
        </w:rPr>
        <w:t xml:space="preserve">  </w:t>
      </w:r>
      <w:r w:rsidRPr="00C879A8">
        <w:rPr>
          <w:rFonts w:ascii="Times New Roman" w:hAnsi="Times New Roman"/>
          <w:sz w:val="28"/>
          <w:szCs w:val="24"/>
        </w:rPr>
        <w:t xml:space="preserve">Муниципальное образование «Саракташский </w:t>
      </w:r>
      <w:r>
        <w:rPr>
          <w:rFonts w:ascii="Times New Roman" w:hAnsi="Times New Roman"/>
          <w:sz w:val="28"/>
          <w:szCs w:val="24"/>
        </w:rPr>
        <w:t>поссовет</w:t>
      </w:r>
      <w:r w:rsidRPr="00C879A8">
        <w:rPr>
          <w:rFonts w:ascii="Times New Roman" w:hAnsi="Times New Roman"/>
          <w:sz w:val="28"/>
          <w:szCs w:val="24"/>
        </w:rPr>
        <w:t xml:space="preserve">» является инвестиционно-привлекательным районом Оренбургской области, имеются значительные возможности для притока инвестиций и нам есть, что предложить инвестору это прежде всего: </w:t>
      </w:r>
    </w:p>
    <w:p w:rsidR="00224CCB" w:rsidRDefault="00F52102" w:rsidP="00224CCB">
      <w:pPr>
        <w:ind w:left="-426" w:firstLine="1146"/>
        <w:jc w:val="both"/>
        <w:rPr>
          <w:rFonts w:ascii="Times New Roman" w:hAnsi="Times New Roman"/>
          <w:bCs/>
          <w:sz w:val="28"/>
          <w:szCs w:val="28"/>
        </w:rPr>
      </w:pPr>
      <w:r w:rsidRPr="00C879A8">
        <w:rPr>
          <w:rFonts w:ascii="Times New Roman" w:hAnsi="Times New Roman"/>
          <w:sz w:val="28"/>
          <w:szCs w:val="24"/>
        </w:rPr>
        <w:t>-имеются   резервные мощности в промышленности  по организации новых производств;</w:t>
      </w:r>
    </w:p>
    <w:p w:rsidR="00224CCB" w:rsidRDefault="00F52102" w:rsidP="00224CCB">
      <w:pPr>
        <w:ind w:left="-426" w:firstLine="1146"/>
        <w:jc w:val="both"/>
        <w:rPr>
          <w:rFonts w:ascii="Times New Roman" w:hAnsi="Times New Roman"/>
          <w:bCs/>
          <w:sz w:val="28"/>
          <w:szCs w:val="28"/>
        </w:rPr>
      </w:pPr>
      <w:r w:rsidRPr="00C879A8">
        <w:rPr>
          <w:rFonts w:ascii="Times New Roman" w:hAnsi="Times New Roman"/>
          <w:sz w:val="28"/>
          <w:szCs w:val="24"/>
        </w:rPr>
        <w:t>-наличие артезианских источников, месторождений полезных ископаемых, привлекательных для инвестора;</w:t>
      </w:r>
    </w:p>
    <w:p w:rsidR="00F52102" w:rsidRPr="00224CCB" w:rsidRDefault="00F52102" w:rsidP="00224CCB">
      <w:pPr>
        <w:ind w:left="-426" w:firstLine="1146"/>
        <w:jc w:val="both"/>
        <w:rPr>
          <w:rFonts w:ascii="Times New Roman" w:hAnsi="Times New Roman"/>
          <w:bCs/>
          <w:sz w:val="28"/>
          <w:szCs w:val="28"/>
        </w:rPr>
      </w:pPr>
      <w:r w:rsidRPr="00C879A8">
        <w:rPr>
          <w:rFonts w:ascii="Times New Roman" w:hAnsi="Times New Roman"/>
          <w:sz w:val="28"/>
          <w:szCs w:val="24"/>
        </w:rPr>
        <w:t xml:space="preserve">-богатый потенциал рекреационных ресурсов  может послужить основой для развития туризма на территории района. Как пример  - туристический маршрут Музейно – исторический комплекс им. В.С. Черномырдина, Свято – Троицкая Симеонова обитель Милосердия, историко – </w:t>
      </w:r>
      <w:r w:rsidRPr="00C879A8">
        <w:rPr>
          <w:rFonts w:ascii="Times New Roman" w:hAnsi="Times New Roman"/>
          <w:sz w:val="28"/>
          <w:szCs w:val="24"/>
        </w:rPr>
        <w:lastRenderedPageBreak/>
        <w:t>культурный комплекс «Красная гора» (место сьемок фильма «Русский бунт»), Свято - Андреевский мужской монастырь.</w:t>
      </w:r>
    </w:p>
    <w:p w:rsidR="0081741B" w:rsidRDefault="0081741B" w:rsidP="0081741B">
      <w:pPr>
        <w:ind w:left="-426" w:firstLine="1146"/>
        <w:contextualSpacing/>
        <w:jc w:val="both"/>
        <w:rPr>
          <w:rFonts w:ascii="Times New Roman" w:hAnsi="Times New Roman"/>
          <w:sz w:val="28"/>
          <w:szCs w:val="28"/>
        </w:rPr>
      </w:pPr>
      <w:r w:rsidRPr="002E1F26">
        <w:rPr>
          <w:rFonts w:ascii="Times New Roman" w:hAnsi="Times New Roman"/>
          <w:sz w:val="28"/>
          <w:szCs w:val="28"/>
        </w:rPr>
        <w:t>В 2021 году по виду деятельности «Водоснабжение, водоотведение, организация сбора и утилизации отходов, деятельность по ликвидации загрязнений»  проведена работа по подготовке проектно-изыскательских работ (ПИР) на строительство сетей водоснабжения и водоотведения п. Саракташ, инвестиции за счет бюджета МО составили 0,5 млн. руб.</w:t>
      </w:r>
    </w:p>
    <w:p w:rsidR="002E1F26" w:rsidRPr="0091794F" w:rsidRDefault="002E1F26" w:rsidP="002E1F26">
      <w:pPr>
        <w:ind w:left="-426" w:firstLine="1146"/>
        <w:contextualSpacing/>
        <w:jc w:val="both"/>
        <w:rPr>
          <w:rFonts w:ascii="Times New Roman" w:hAnsi="Times New Roman"/>
          <w:bCs/>
          <w:sz w:val="28"/>
          <w:szCs w:val="28"/>
        </w:rPr>
      </w:pPr>
      <w:r>
        <w:rPr>
          <w:rFonts w:ascii="Times New Roman" w:hAnsi="Times New Roman"/>
          <w:sz w:val="28"/>
          <w:szCs w:val="28"/>
        </w:rPr>
        <w:t>В 2022 году</w:t>
      </w:r>
      <w:r w:rsidRPr="0091794F">
        <w:rPr>
          <w:rFonts w:ascii="Times New Roman" w:hAnsi="Times New Roman"/>
          <w:sz w:val="28"/>
          <w:szCs w:val="28"/>
        </w:rPr>
        <w:t xml:space="preserve"> рамках регионального проекта «Обеспечение устойчивого сокращения непригодного для проживания жилищного фонда» до 1 сентября 2025 года, а также муниципальной программы «Переселение граждан МО Саракташский поссовет из аварийного жилого фонда» по этапу 2021-2022 года» </w:t>
      </w:r>
      <w:r>
        <w:rPr>
          <w:rFonts w:ascii="Times New Roman" w:hAnsi="Times New Roman"/>
          <w:sz w:val="28"/>
          <w:szCs w:val="28"/>
        </w:rPr>
        <w:t>выполнено</w:t>
      </w:r>
      <w:r w:rsidRPr="0091794F">
        <w:rPr>
          <w:rFonts w:ascii="Times New Roman" w:hAnsi="Times New Roman"/>
          <w:sz w:val="28"/>
          <w:szCs w:val="28"/>
        </w:rPr>
        <w:t xml:space="preserve"> расселение аварийн</w:t>
      </w:r>
      <w:r>
        <w:rPr>
          <w:rFonts w:ascii="Times New Roman" w:hAnsi="Times New Roman"/>
          <w:sz w:val="28"/>
          <w:szCs w:val="28"/>
        </w:rPr>
        <w:t>ых</w:t>
      </w:r>
      <w:r w:rsidRPr="0091794F">
        <w:rPr>
          <w:rFonts w:ascii="Times New Roman" w:hAnsi="Times New Roman"/>
          <w:sz w:val="28"/>
          <w:szCs w:val="28"/>
        </w:rPr>
        <w:t xml:space="preserve"> жил</w:t>
      </w:r>
      <w:r>
        <w:rPr>
          <w:rFonts w:ascii="Times New Roman" w:hAnsi="Times New Roman"/>
          <w:sz w:val="28"/>
          <w:szCs w:val="28"/>
        </w:rPr>
        <w:t>ых</w:t>
      </w:r>
      <w:r w:rsidRPr="0091794F">
        <w:rPr>
          <w:rFonts w:ascii="Times New Roman" w:hAnsi="Times New Roman"/>
          <w:sz w:val="28"/>
          <w:szCs w:val="28"/>
        </w:rPr>
        <w:t xml:space="preserve">  дом</w:t>
      </w:r>
      <w:r>
        <w:rPr>
          <w:rFonts w:ascii="Times New Roman" w:hAnsi="Times New Roman"/>
          <w:sz w:val="28"/>
          <w:szCs w:val="28"/>
        </w:rPr>
        <w:t>ов</w:t>
      </w:r>
      <w:r w:rsidRPr="0091794F">
        <w:rPr>
          <w:rFonts w:ascii="Times New Roman" w:hAnsi="Times New Roman"/>
          <w:sz w:val="28"/>
          <w:szCs w:val="28"/>
        </w:rPr>
        <w:t>, расположенн</w:t>
      </w:r>
      <w:r>
        <w:rPr>
          <w:rFonts w:ascii="Times New Roman" w:hAnsi="Times New Roman"/>
          <w:sz w:val="28"/>
          <w:szCs w:val="28"/>
        </w:rPr>
        <w:t>ых</w:t>
      </w:r>
      <w:r w:rsidRPr="0091794F">
        <w:rPr>
          <w:rFonts w:ascii="Times New Roman" w:hAnsi="Times New Roman"/>
          <w:sz w:val="28"/>
          <w:szCs w:val="28"/>
        </w:rPr>
        <w:t xml:space="preserve">  по адресу: п. Саракташ, ул. </w:t>
      </w:r>
      <w:r>
        <w:rPr>
          <w:rFonts w:ascii="Times New Roman" w:hAnsi="Times New Roman"/>
          <w:sz w:val="28"/>
          <w:szCs w:val="28"/>
        </w:rPr>
        <w:t>Красноармейская</w:t>
      </w:r>
      <w:r w:rsidRPr="0091794F">
        <w:rPr>
          <w:rFonts w:ascii="Times New Roman" w:hAnsi="Times New Roman"/>
          <w:sz w:val="28"/>
          <w:szCs w:val="28"/>
        </w:rPr>
        <w:t>, д.</w:t>
      </w:r>
      <w:r>
        <w:rPr>
          <w:rFonts w:ascii="Times New Roman" w:hAnsi="Times New Roman"/>
          <w:sz w:val="28"/>
          <w:szCs w:val="28"/>
        </w:rPr>
        <w:t>97</w:t>
      </w:r>
      <w:r w:rsidRPr="0091794F">
        <w:rPr>
          <w:rFonts w:ascii="Times New Roman" w:hAnsi="Times New Roman"/>
          <w:sz w:val="28"/>
          <w:szCs w:val="28"/>
        </w:rPr>
        <w:t xml:space="preserve">., площадью </w:t>
      </w:r>
      <w:r>
        <w:rPr>
          <w:rFonts w:ascii="Times New Roman" w:hAnsi="Times New Roman"/>
          <w:sz w:val="28"/>
          <w:szCs w:val="28"/>
        </w:rPr>
        <w:t>197,2</w:t>
      </w:r>
      <w:r w:rsidRPr="0091794F">
        <w:rPr>
          <w:rFonts w:ascii="Times New Roman" w:hAnsi="Times New Roman"/>
          <w:sz w:val="28"/>
          <w:szCs w:val="28"/>
        </w:rPr>
        <w:t xml:space="preserve"> кв. м., </w:t>
      </w:r>
      <w:r>
        <w:rPr>
          <w:rFonts w:ascii="Times New Roman" w:hAnsi="Times New Roman"/>
          <w:sz w:val="28"/>
          <w:szCs w:val="28"/>
        </w:rPr>
        <w:t>8</w:t>
      </w:r>
      <w:r w:rsidRPr="0091794F">
        <w:rPr>
          <w:rFonts w:ascii="Times New Roman" w:hAnsi="Times New Roman"/>
          <w:sz w:val="28"/>
          <w:szCs w:val="28"/>
        </w:rPr>
        <w:t xml:space="preserve">  квартир,  </w:t>
      </w:r>
      <w:r>
        <w:rPr>
          <w:rFonts w:ascii="Times New Roman" w:hAnsi="Times New Roman"/>
          <w:sz w:val="28"/>
          <w:szCs w:val="28"/>
        </w:rPr>
        <w:t xml:space="preserve">9 человек, ул. Лесная, д.1Б, </w:t>
      </w:r>
      <w:r w:rsidRPr="0091794F">
        <w:rPr>
          <w:rFonts w:ascii="Times New Roman" w:hAnsi="Times New Roman"/>
          <w:sz w:val="28"/>
          <w:szCs w:val="28"/>
        </w:rPr>
        <w:t xml:space="preserve">площадью </w:t>
      </w:r>
      <w:r>
        <w:rPr>
          <w:rFonts w:ascii="Times New Roman" w:hAnsi="Times New Roman"/>
          <w:sz w:val="28"/>
          <w:szCs w:val="28"/>
        </w:rPr>
        <w:t>366,4</w:t>
      </w:r>
      <w:r w:rsidRPr="0091794F">
        <w:rPr>
          <w:rFonts w:ascii="Times New Roman" w:hAnsi="Times New Roman"/>
          <w:sz w:val="28"/>
          <w:szCs w:val="28"/>
        </w:rPr>
        <w:t xml:space="preserve"> кв. м., </w:t>
      </w:r>
      <w:r>
        <w:rPr>
          <w:rFonts w:ascii="Times New Roman" w:hAnsi="Times New Roman"/>
          <w:sz w:val="28"/>
          <w:szCs w:val="28"/>
        </w:rPr>
        <w:t>8</w:t>
      </w:r>
      <w:r w:rsidRPr="0091794F">
        <w:rPr>
          <w:rFonts w:ascii="Times New Roman" w:hAnsi="Times New Roman"/>
          <w:sz w:val="28"/>
          <w:szCs w:val="28"/>
        </w:rPr>
        <w:t xml:space="preserve">  квартир,  </w:t>
      </w:r>
      <w:r>
        <w:rPr>
          <w:rFonts w:ascii="Times New Roman" w:hAnsi="Times New Roman"/>
          <w:sz w:val="28"/>
          <w:szCs w:val="28"/>
        </w:rPr>
        <w:t xml:space="preserve">21 человек, пер. Железнодорожный, д. 27, </w:t>
      </w:r>
      <w:r w:rsidRPr="0091794F">
        <w:rPr>
          <w:rFonts w:ascii="Times New Roman" w:hAnsi="Times New Roman"/>
          <w:sz w:val="28"/>
          <w:szCs w:val="28"/>
        </w:rPr>
        <w:t xml:space="preserve">площадью </w:t>
      </w:r>
      <w:r>
        <w:rPr>
          <w:rFonts w:ascii="Times New Roman" w:hAnsi="Times New Roman"/>
          <w:sz w:val="28"/>
          <w:szCs w:val="28"/>
        </w:rPr>
        <w:t>676,5</w:t>
      </w:r>
      <w:r w:rsidRPr="0091794F">
        <w:rPr>
          <w:rFonts w:ascii="Times New Roman" w:hAnsi="Times New Roman"/>
          <w:sz w:val="28"/>
          <w:szCs w:val="28"/>
        </w:rPr>
        <w:t xml:space="preserve"> кв. м., </w:t>
      </w:r>
      <w:r>
        <w:rPr>
          <w:rFonts w:ascii="Times New Roman" w:hAnsi="Times New Roman"/>
          <w:sz w:val="28"/>
          <w:szCs w:val="28"/>
        </w:rPr>
        <w:t>24</w:t>
      </w:r>
      <w:r w:rsidRPr="0091794F">
        <w:rPr>
          <w:rFonts w:ascii="Times New Roman" w:hAnsi="Times New Roman"/>
          <w:sz w:val="28"/>
          <w:szCs w:val="28"/>
        </w:rPr>
        <w:t xml:space="preserve">  квартир</w:t>
      </w:r>
      <w:r>
        <w:rPr>
          <w:rFonts w:ascii="Times New Roman" w:hAnsi="Times New Roman"/>
          <w:sz w:val="28"/>
          <w:szCs w:val="28"/>
        </w:rPr>
        <w:t>ы</w:t>
      </w:r>
      <w:r w:rsidRPr="0091794F">
        <w:rPr>
          <w:rFonts w:ascii="Times New Roman" w:hAnsi="Times New Roman"/>
          <w:sz w:val="28"/>
          <w:szCs w:val="28"/>
        </w:rPr>
        <w:t xml:space="preserve">,  </w:t>
      </w:r>
      <w:r>
        <w:rPr>
          <w:rFonts w:ascii="Times New Roman" w:hAnsi="Times New Roman"/>
          <w:sz w:val="28"/>
          <w:szCs w:val="28"/>
        </w:rPr>
        <w:t>58 человек. С</w:t>
      </w:r>
      <w:r w:rsidRPr="0091794F">
        <w:rPr>
          <w:rFonts w:ascii="Times New Roman" w:hAnsi="Times New Roman"/>
          <w:sz w:val="28"/>
          <w:szCs w:val="28"/>
        </w:rPr>
        <w:t xml:space="preserve">обственникам жилых помещений перечислена выкупная цена за изымаемые помещения. В целом расходы </w:t>
      </w:r>
      <w:r>
        <w:rPr>
          <w:rFonts w:ascii="Times New Roman" w:hAnsi="Times New Roman"/>
          <w:sz w:val="28"/>
          <w:szCs w:val="28"/>
        </w:rPr>
        <w:t>на реализацию Программы   в 2022</w:t>
      </w:r>
      <w:r w:rsidRPr="0091794F">
        <w:rPr>
          <w:rFonts w:ascii="Times New Roman" w:hAnsi="Times New Roman"/>
          <w:sz w:val="28"/>
          <w:szCs w:val="28"/>
        </w:rPr>
        <w:t xml:space="preserve"> году составили </w:t>
      </w:r>
      <w:r>
        <w:rPr>
          <w:rFonts w:ascii="Times New Roman" w:hAnsi="Times New Roman"/>
          <w:sz w:val="28"/>
          <w:szCs w:val="28"/>
        </w:rPr>
        <w:t>43</w:t>
      </w:r>
      <w:r w:rsidRPr="0091794F">
        <w:rPr>
          <w:rFonts w:ascii="Times New Roman" w:hAnsi="Times New Roman"/>
          <w:sz w:val="28"/>
          <w:szCs w:val="28"/>
        </w:rPr>
        <w:t>,</w:t>
      </w:r>
      <w:r>
        <w:rPr>
          <w:rFonts w:ascii="Times New Roman" w:hAnsi="Times New Roman"/>
          <w:sz w:val="28"/>
          <w:szCs w:val="28"/>
        </w:rPr>
        <w:t>6</w:t>
      </w:r>
      <w:r w:rsidRPr="0091794F">
        <w:rPr>
          <w:rFonts w:ascii="Times New Roman" w:hAnsi="Times New Roman"/>
          <w:sz w:val="28"/>
          <w:szCs w:val="28"/>
        </w:rPr>
        <w:t xml:space="preserve"> млн. руб</w:t>
      </w:r>
      <w:r>
        <w:rPr>
          <w:rFonts w:ascii="Times New Roman" w:hAnsi="Times New Roman"/>
          <w:sz w:val="28"/>
          <w:szCs w:val="28"/>
        </w:rPr>
        <w:t>.</w:t>
      </w:r>
    </w:p>
    <w:p w:rsidR="002E1F26" w:rsidRDefault="002E1F26" w:rsidP="002E1F26">
      <w:pPr>
        <w:ind w:left="-426" w:firstLine="1146"/>
        <w:contextualSpacing/>
        <w:jc w:val="both"/>
        <w:rPr>
          <w:rFonts w:ascii="Times New Roman" w:hAnsi="Times New Roman"/>
          <w:sz w:val="28"/>
          <w:szCs w:val="28"/>
        </w:rPr>
      </w:pPr>
      <w:r w:rsidRPr="00826F9D">
        <w:rPr>
          <w:rFonts w:ascii="Times New Roman" w:hAnsi="Times New Roman"/>
          <w:sz w:val="28"/>
          <w:szCs w:val="28"/>
        </w:rPr>
        <w:t xml:space="preserve">В соответствии с областной адресной инвестиционной программой </w:t>
      </w:r>
      <w:r>
        <w:rPr>
          <w:rFonts w:ascii="Times New Roman" w:hAnsi="Times New Roman"/>
          <w:sz w:val="28"/>
          <w:szCs w:val="28"/>
        </w:rPr>
        <w:t>в 2022 году</w:t>
      </w:r>
      <w:r w:rsidRPr="00826F9D">
        <w:rPr>
          <w:rFonts w:ascii="Times New Roman" w:hAnsi="Times New Roman"/>
          <w:sz w:val="28"/>
          <w:szCs w:val="28"/>
        </w:rPr>
        <w:t xml:space="preserve"> б</w:t>
      </w:r>
      <w:r>
        <w:rPr>
          <w:rFonts w:ascii="Times New Roman" w:hAnsi="Times New Roman"/>
          <w:sz w:val="28"/>
          <w:szCs w:val="28"/>
        </w:rPr>
        <w:t>ыли</w:t>
      </w:r>
      <w:r w:rsidRPr="00826F9D">
        <w:rPr>
          <w:rFonts w:ascii="Times New Roman" w:hAnsi="Times New Roman"/>
          <w:sz w:val="28"/>
          <w:szCs w:val="28"/>
        </w:rPr>
        <w:t xml:space="preserve"> проведены следующие </w:t>
      </w:r>
      <w:r>
        <w:rPr>
          <w:rFonts w:ascii="Times New Roman" w:hAnsi="Times New Roman"/>
          <w:sz w:val="28"/>
          <w:szCs w:val="28"/>
        </w:rPr>
        <w:t xml:space="preserve">работы  </w:t>
      </w:r>
      <w:r w:rsidRPr="00B735C5">
        <w:rPr>
          <w:rFonts w:ascii="Times New Roman" w:hAnsi="Times New Roman"/>
          <w:sz w:val="28"/>
          <w:szCs w:val="28"/>
          <w:lang w:eastAsia="ru-RU"/>
        </w:rPr>
        <w:t>«Ремонт асфальтобетонного покрытия ул. Крупской (от ул. Ленина до ул. Победы), ул. Свердлова (от ул. Депутатская до ул. Ленина), ул. Мира (от дома №21 до дома №29А ),  пер.Коммунаров,  стоянки по ул. Ленина в п. Саракташ Саракташск</w:t>
      </w:r>
      <w:r>
        <w:rPr>
          <w:rFonts w:ascii="Times New Roman" w:hAnsi="Times New Roman"/>
          <w:sz w:val="28"/>
          <w:szCs w:val="28"/>
          <w:lang w:eastAsia="ru-RU"/>
        </w:rPr>
        <w:t>ого района Оренбургской области</w:t>
      </w:r>
      <w:r w:rsidRPr="00B735C5">
        <w:rPr>
          <w:rFonts w:ascii="Times New Roman" w:hAnsi="Times New Roman"/>
          <w:sz w:val="28"/>
          <w:szCs w:val="28"/>
          <w:lang w:eastAsia="ru-RU"/>
        </w:rPr>
        <w:t>»</w:t>
      </w:r>
      <w:r>
        <w:rPr>
          <w:rFonts w:ascii="Times New Roman" w:hAnsi="Times New Roman"/>
          <w:sz w:val="28"/>
          <w:szCs w:val="28"/>
          <w:lang w:eastAsia="ru-RU"/>
        </w:rPr>
        <w:t xml:space="preserve">. Расходы составили 13,1 </w:t>
      </w:r>
      <w:r w:rsidRPr="0091794F">
        <w:rPr>
          <w:rFonts w:ascii="Times New Roman" w:hAnsi="Times New Roman"/>
          <w:sz w:val="28"/>
          <w:szCs w:val="28"/>
        </w:rPr>
        <w:t>млн. руб</w:t>
      </w:r>
      <w:r>
        <w:rPr>
          <w:rFonts w:ascii="Times New Roman" w:hAnsi="Times New Roman"/>
          <w:sz w:val="28"/>
          <w:szCs w:val="28"/>
        </w:rPr>
        <w:t>.</w:t>
      </w:r>
    </w:p>
    <w:p w:rsidR="002E1F26" w:rsidRPr="00224CCB" w:rsidRDefault="002E1F26" w:rsidP="002E1F26">
      <w:pPr>
        <w:ind w:left="-426" w:firstLine="1146"/>
        <w:contextualSpacing/>
        <w:jc w:val="both"/>
        <w:rPr>
          <w:rFonts w:ascii="Times New Roman" w:hAnsi="Times New Roman"/>
          <w:bCs/>
          <w:sz w:val="28"/>
          <w:szCs w:val="28"/>
        </w:rPr>
      </w:pPr>
      <w:r>
        <w:rPr>
          <w:rFonts w:ascii="Times New Roman" w:hAnsi="Times New Roman"/>
          <w:sz w:val="28"/>
          <w:szCs w:val="28"/>
        </w:rPr>
        <w:t>В рамках реализации инициативных проектов выполнено мероприятие «</w:t>
      </w:r>
      <w:r w:rsidRPr="00332856">
        <w:rPr>
          <w:rFonts w:ascii="Times New Roman" w:eastAsia="Calibri" w:hAnsi="Times New Roman"/>
          <w:color w:val="000000"/>
          <w:sz w:val="28"/>
          <w:szCs w:val="28"/>
        </w:rPr>
        <w:t>Капитальный ремонт памятника воинам – интернационалистам, расположенного по адресу: Оренбургская область, Саракташский район, п. Саракташ, ул. Депутатская, 6А</w:t>
      </w:r>
      <w:r>
        <w:rPr>
          <w:rFonts w:ascii="Times New Roman" w:eastAsia="Calibri" w:hAnsi="Times New Roman"/>
          <w:color w:val="000000"/>
          <w:sz w:val="28"/>
          <w:szCs w:val="28"/>
        </w:rPr>
        <w:t xml:space="preserve">». </w:t>
      </w:r>
      <w:r>
        <w:rPr>
          <w:rFonts w:ascii="Times New Roman" w:hAnsi="Times New Roman"/>
          <w:sz w:val="28"/>
          <w:szCs w:val="28"/>
          <w:lang w:eastAsia="ru-RU"/>
        </w:rPr>
        <w:t>Расходы составили 330,6 тыс</w:t>
      </w:r>
      <w:r w:rsidRPr="0091794F">
        <w:rPr>
          <w:rFonts w:ascii="Times New Roman" w:hAnsi="Times New Roman"/>
          <w:sz w:val="28"/>
          <w:szCs w:val="28"/>
        </w:rPr>
        <w:t>. руб</w:t>
      </w:r>
      <w:r>
        <w:rPr>
          <w:rFonts w:ascii="Times New Roman" w:hAnsi="Times New Roman"/>
          <w:sz w:val="28"/>
          <w:szCs w:val="28"/>
        </w:rPr>
        <w:t>.</w:t>
      </w:r>
    </w:p>
    <w:p w:rsidR="002E1F26" w:rsidRDefault="002E1F26" w:rsidP="002E1F26">
      <w:pPr>
        <w:ind w:left="-426" w:firstLine="1146"/>
        <w:contextualSpacing/>
        <w:jc w:val="both"/>
        <w:rPr>
          <w:rFonts w:ascii="Times New Roman" w:hAnsi="Times New Roman"/>
          <w:sz w:val="28"/>
          <w:szCs w:val="28"/>
        </w:rPr>
      </w:pPr>
      <w:r w:rsidRPr="00826F9D">
        <w:rPr>
          <w:rFonts w:ascii="Times New Roman" w:hAnsi="Times New Roman"/>
          <w:sz w:val="28"/>
          <w:szCs w:val="28"/>
        </w:rPr>
        <w:t>В соответствии с областной адресной инвестиционной программой на 202</w:t>
      </w:r>
      <w:r>
        <w:rPr>
          <w:rFonts w:ascii="Times New Roman" w:hAnsi="Times New Roman"/>
          <w:sz w:val="28"/>
          <w:szCs w:val="28"/>
        </w:rPr>
        <w:t>3</w:t>
      </w:r>
      <w:r w:rsidRPr="00826F9D">
        <w:rPr>
          <w:rFonts w:ascii="Times New Roman" w:hAnsi="Times New Roman"/>
          <w:sz w:val="28"/>
          <w:szCs w:val="28"/>
        </w:rPr>
        <w:t xml:space="preserve"> год и плановый период 202</w:t>
      </w:r>
      <w:r>
        <w:rPr>
          <w:rFonts w:ascii="Times New Roman" w:hAnsi="Times New Roman"/>
          <w:sz w:val="28"/>
          <w:szCs w:val="28"/>
        </w:rPr>
        <w:t>4</w:t>
      </w:r>
      <w:r w:rsidRPr="00826F9D">
        <w:rPr>
          <w:rFonts w:ascii="Times New Roman" w:hAnsi="Times New Roman"/>
          <w:sz w:val="28"/>
          <w:szCs w:val="28"/>
        </w:rPr>
        <w:t xml:space="preserve"> и 202</w:t>
      </w:r>
      <w:r>
        <w:rPr>
          <w:rFonts w:ascii="Times New Roman" w:hAnsi="Times New Roman"/>
          <w:sz w:val="28"/>
          <w:szCs w:val="28"/>
        </w:rPr>
        <w:t>5</w:t>
      </w:r>
      <w:r w:rsidRPr="00826F9D">
        <w:rPr>
          <w:rFonts w:ascii="Times New Roman" w:hAnsi="Times New Roman"/>
          <w:sz w:val="28"/>
          <w:szCs w:val="28"/>
        </w:rPr>
        <w:t xml:space="preserve"> годов будут проведены следующие работы</w:t>
      </w:r>
      <w:r>
        <w:rPr>
          <w:rFonts w:ascii="Times New Roman" w:hAnsi="Times New Roman"/>
          <w:sz w:val="28"/>
          <w:szCs w:val="28"/>
        </w:rPr>
        <w:t xml:space="preserve">: </w:t>
      </w:r>
    </w:p>
    <w:p w:rsidR="002E1F26" w:rsidRDefault="002E1F26" w:rsidP="002E1F26">
      <w:pPr>
        <w:ind w:left="-426" w:firstLine="1146"/>
        <w:contextualSpacing/>
        <w:jc w:val="both"/>
        <w:rPr>
          <w:rFonts w:ascii="Times New Roman" w:hAnsi="Times New Roman"/>
          <w:sz w:val="28"/>
          <w:szCs w:val="28"/>
        </w:rPr>
      </w:pPr>
      <w:r>
        <w:rPr>
          <w:rFonts w:ascii="Times New Roman" w:hAnsi="Times New Roman"/>
          <w:sz w:val="28"/>
          <w:szCs w:val="28"/>
        </w:rPr>
        <w:t xml:space="preserve">- ремонт асфальтобетонного покрытия ул. Вокзальная (от ул.Ленина до ул. Элеваторная), протяженностью 0,65км.; ул. Ленина (от ул. Вокзальная до ул. Мира), протяженностью 0,3км.; ул. Комсомольская (от ул. Фролова до ул. Чкалова), протяженностью 0,4 км.; ул. Трудовая (от ул. Комсомольская до ул. Садовая), протяженностью 0,7км.; ул.Пушкина (от ул. Партизанская до ул. Победы), протяженностью 0,3км.; ул. Сакмарская (от ул. Комсомольская до ул. Луговая), протяженностью 0,3км.; ул. Победы (от ул. Вокзальная до ул. Мира), </w:t>
      </w:r>
      <w:r>
        <w:rPr>
          <w:rFonts w:ascii="Times New Roman" w:hAnsi="Times New Roman"/>
          <w:sz w:val="28"/>
          <w:szCs w:val="28"/>
        </w:rPr>
        <w:lastRenderedPageBreak/>
        <w:t>протяженностью 0,3км.; ул. Западная (от ул. Черкасская до ул. Энтузиастов), протяженностью 0,5км.; ул. Партизанская (от ул. Мира до ул. Пушкина), протяженностью 0,3км.</w:t>
      </w:r>
      <w:r w:rsidRPr="005219CF">
        <w:rPr>
          <w:rFonts w:ascii="Times New Roman" w:hAnsi="Times New Roman"/>
          <w:sz w:val="28"/>
          <w:szCs w:val="28"/>
        </w:rPr>
        <w:t xml:space="preserve"> </w:t>
      </w:r>
    </w:p>
    <w:p w:rsidR="002E1F26" w:rsidRPr="00C31A17" w:rsidRDefault="002E1F26" w:rsidP="002E1F26">
      <w:pPr>
        <w:ind w:left="-426" w:firstLine="1146"/>
        <w:contextualSpacing/>
        <w:jc w:val="both"/>
        <w:rPr>
          <w:rFonts w:ascii="Times New Roman" w:eastAsia="Calibri" w:hAnsi="Times New Roman"/>
          <w:sz w:val="28"/>
          <w:szCs w:val="28"/>
        </w:rPr>
      </w:pPr>
      <w:r w:rsidRPr="005219CF">
        <w:rPr>
          <w:rFonts w:ascii="Times New Roman" w:hAnsi="Times New Roman"/>
          <w:sz w:val="28"/>
          <w:szCs w:val="28"/>
        </w:rPr>
        <w:t xml:space="preserve">- </w:t>
      </w:r>
      <w:r w:rsidRPr="00C31A17">
        <w:rPr>
          <w:rStyle w:val="af1"/>
          <w:rFonts w:ascii="Times New Roman" w:hAnsi="Times New Roman"/>
          <w:b w:val="0"/>
          <w:iCs/>
          <w:color w:val="000000"/>
          <w:sz w:val="28"/>
          <w:szCs w:val="28"/>
        </w:rPr>
        <w:t>Наружные сети водоснабжения в п. Саракташ от перекрестка ул. Чапаева, ул. Ленина до перекрестка ул. Больничная, ул. Просторная Оренбургской области.</w:t>
      </w:r>
    </w:p>
    <w:p w:rsidR="00B735C5" w:rsidRDefault="00B735C5" w:rsidP="00C16C4C">
      <w:pPr>
        <w:spacing w:line="240" w:lineRule="auto"/>
        <w:jc w:val="center"/>
        <w:rPr>
          <w:rFonts w:ascii="Times New Roman" w:hAnsi="Times New Roman"/>
          <w:b/>
          <w:sz w:val="28"/>
          <w:szCs w:val="28"/>
        </w:rPr>
      </w:pPr>
    </w:p>
    <w:p w:rsidR="009B2419" w:rsidRPr="00C65528" w:rsidRDefault="009B2419" w:rsidP="00C16C4C">
      <w:pPr>
        <w:spacing w:line="240" w:lineRule="auto"/>
        <w:jc w:val="center"/>
        <w:rPr>
          <w:rFonts w:ascii="Times New Roman" w:hAnsi="Times New Roman"/>
          <w:b/>
          <w:sz w:val="28"/>
          <w:szCs w:val="28"/>
        </w:rPr>
      </w:pPr>
      <w:r w:rsidRPr="00C65528">
        <w:rPr>
          <w:rFonts w:ascii="Times New Roman" w:hAnsi="Times New Roman"/>
          <w:b/>
          <w:sz w:val="28"/>
          <w:szCs w:val="28"/>
        </w:rPr>
        <w:t>СТРОИТЕЛЬСТВО</w:t>
      </w:r>
    </w:p>
    <w:p w:rsidR="002E1F26" w:rsidRPr="00C65528" w:rsidRDefault="002E1F26" w:rsidP="002E1F26">
      <w:pPr>
        <w:spacing w:line="240" w:lineRule="auto"/>
        <w:jc w:val="both"/>
        <w:rPr>
          <w:rFonts w:ascii="Times New Roman" w:hAnsi="Times New Roman"/>
          <w:sz w:val="28"/>
          <w:szCs w:val="28"/>
        </w:rPr>
      </w:pPr>
      <w:r w:rsidRPr="00C65528">
        <w:rPr>
          <w:rFonts w:ascii="Times New Roman" w:hAnsi="Times New Roman"/>
          <w:sz w:val="28"/>
          <w:szCs w:val="28"/>
        </w:rPr>
        <w:t xml:space="preserve">      Строительство в поселке по-прежнему остается приоритетным направлением. В качестве первоочередных решаются вопросы  строительства жилья,  объектов социальной инфраструктуры,  ЖКХ и благоустройства. </w:t>
      </w:r>
    </w:p>
    <w:p w:rsidR="002E1F26" w:rsidRDefault="002E1F26" w:rsidP="002E1F26">
      <w:pPr>
        <w:jc w:val="both"/>
        <w:rPr>
          <w:rFonts w:ascii="Times New Roman" w:hAnsi="Times New Roman"/>
          <w:sz w:val="28"/>
          <w:szCs w:val="28"/>
        </w:rPr>
      </w:pPr>
      <w:r w:rsidRPr="00C65528">
        <w:rPr>
          <w:rFonts w:ascii="Times New Roman" w:hAnsi="Times New Roman"/>
          <w:sz w:val="28"/>
          <w:szCs w:val="28"/>
        </w:rPr>
        <w:t xml:space="preserve">       В первую очередь вопрос стоит по </w:t>
      </w:r>
      <w:r>
        <w:rPr>
          <w:rFonts w:ascii="Times New Roman" w:hAnsi="Times New Roman"/>
          <w:sz w:val="28"/>
          <w:szCs w:val="28"/>
        </w:rPr>
        <w:t xml:space="preserve">водоснабжению </w:t>
      </w:r>
      <w:r w:rsidRPr="00333A9F">
        <w:rPr>
          <w:rFonts w:ascii="Times New Roman" w:hAnsi="Times New Roman"/>
          <w:sz w:val="28"/>
          <w:szCs w:val="28"/>
        </w:rPr>
        <w:t>в микрорайоне Западный п.Саракташ</w:t>
      </w:r>
      <w:r>
        <w:rPr>
          <w:rFonts w:ascii="Times New Roman" w:hAnsi="Times New Roman"/>
          <w:sz w:val="28"/>
          <w:szCs w:val="28"/>
        </w:rPr>
        <w:t>, с</w:t>
      </w:r>
      <w:r w:rsidRPr="00753E61">
        <w:rPr>
          <w:rFonts w:ascii="Times New Roman" w:hAnsi="Times New Roman"/>
          <w:sz w:val="28"/>
          <w:szCs w:val="28"/>
        </w:rPr>
        <w:t>ливная станция для приема хозяйств</w:t>
      </w:r>
      <w:r>
        <w:rPr>
          <w:rFonts w:ascii="Times New Roman" w:hAnsi="Times New Roman"/>
          <w:sz w:val="28"/>
          <w:szCs w:val="28"/>
        </w:rPr>
        <w:t xml:space="preserve">енно-бытовых стоков п. Саракташ. </w:t>
      </w:r>
    </w:p>
    <w:p w:rsidR="002E1F26" w:rsidRDefault="002E1F26" w:rsidP="002E1F26">
      <w:pPr>
        <w:jc w:val="both"/>
        <w:rPr>
          <w:rFonts w:ascii="Times New Roman" w:hAnsi="Times New Roman"/>
          <w:sz w:val="28"/>
          <w:szCs w:val="28"/>
        </w:rPr>
      </w:pPr>
      <w:r w:rsidRPr="00C65528">
        <w:rPr>
          <w:rFonts w:ascii="Times New Roman" w:hAnsi="Times New Roman"/>
          <w:sz w:val="28"/>
          <w:szCs w:val="28"/>
        </w:rPr>
        <w:t xml:space="preserve"> Постоянно производится замена ламп в фонарях уличного освещения на более экономичные лампы – энергосберегающие светодиодные лампы.  </w:t>
      </w:r>
    </w:p>
    <w:p w:rsidR="002E1F26" w:rsidRPr="00C65528" w:rsidRDefault="002E1F26" w:rsidP="002E1F26">
      <w:pPr>
        <w:jc w:val="both"/>
        <w:rPr>
          <w:rFonts w:ascii="Times New Roman" w:hAnsi="Times New Roman"/>
          <w:sz w:val="28"/>
          <w:szCs w:val="28"/>
        </w:rPr>
      </w:pPr>
      <w:r w:rsidRPr="00C65528">
        <w:rPr>
          <w:rFonts w:ascii="Times New Roman" w:hAnsi="Times New Roman"/>
          <w:sz w:val="28"/>
          <w:szCs w:val="28"/>
        </w:rPr>
        <w:t xml:space="preserve">             Немаловажный вопрос занимает в благоустройстве безопасность дорожного движения в поселке.</w:t>
      </w:r>
    </w:p>
    <w:p w:rsidR="002E1F26" w:rsidRPr="00C65528" w:rsidRDefault="002E1F26" w:rsidP="002E1F26">
      <w:pPr>
        <w:ind w:firstLine="709"/>
        <w:jc w:val="both"/>
        <w:rPr>
          <w:rFonts w:ascii="Times New Roman" w:hAnsi="Times New Roman"/>
          <w:sz w:val="28"/>
          <w:szCs w:val="28"/>
        </w:rPr>
      </w:pPr>
      <w:r w:rsidRPr="00C65528">
        <w:rPr>
          <w:rFonts w:ascii="Times New Roman" w:hAnsi="Times New Roman"/>
          <w:sz w:val="28"/>
          <w:szCs w:val="28"/>
        </w:rPr>
        <w:t xml:space="preserve"> Проведен ямочный рем</w:t>
      </w:r>
      <w:r>
        <w:rPr>
          <w:rFonts w:ascii="Times New Roman" w:hAnsi="Times New Roman"/>
          <w:sz w:val="28"/>
          <w:szCs w:val="28"/>
        </w:rPr>
        <w:t>онт асфальтобетонного покрытия</w:t>
      </w:r>
      <w:r w:rsidRPr="00C65528">
        <w:rPr>
          <w:rFonts w:ascii="Times New Roman" w:hAnsi="Times New Roman"/>
          <w:sz w:val="28"/>
          <w:szCs w:val="28"/>
        </w:rPr>
        <w:t xml:space="preserve"> всех автомобильных  дорог в пос. Саракташ, грейдирование автомобильных дорог с гравийно-песчаным покрытием и нарезка кюветов</w:t>
      </w:r>
      <w:r>
        <w:rPr>
          <w:rFonts w:ascii="Times New Roman" w:hAnsi="Times New Roman"/>
          <w:sz w:val="28"/>
          <w:szCs w:val="28"/>
        </w:rPr>
        <w:t>, приведены в соответствие обочины</w:t>
      </w:r>
      <w:r w:rsidRPr="00C65528">
        <w:rPr>
          <w:rFonts w:ascii="Times New Roman" w:hAnsi="Times New Roman"/>
          <w:sz w:val="28"/>
          <w:szCs w:val="28"/>
        </w:rPr>
        <w:t>.</w:t>
      </w:r>
    </w:p>
    <w:p w:rsidR="002E1F26" w:rsidRPr="00C65528" w:rsidRDefault="002E1F26" w:rsidP="002E1F26">
      <w:pPr>
        <w:ind w:firstLine="709"/>
        <w:jc w:val="both"/>
        <w:rPr>
          <w:rFonts w:ascii="Times New Roman" w:hAnsi="Times New Roman"/>
          <w:sz w:val="28"/>
          <w:szCs w:val="28"/>
        </w:rPr>
      </w:pPr>
      <w:r w:rsidRPr="00C65528">
        <w:rPr>
          <w:rFonts w:ascii="Times New Roman" w:hAnsi="Times New Roman"/>
          <w:sz w:val="28"/>
          <w:szCs w:val="28"/>
        </w:rPr>
        <w:t xml:space="preserve">  С целью предупреждения дорожно-транспортных происшествий на  дорогах п. Саракташ два раза в год наносится горизонтальная доро</w:t>
      </w:r>
      <w:r w:rsidRPr="00C65528">
        <w:rPr>
          <w:rFonts w:ascii="Times New Roman" w:hAnsi="Times New Roman"/>
          <w:sz w:val="28"/>
          <w:szCs w:val="28"/>
        </w:rPr>
        <w:t>ж</w:t>
      </w:r>
      <w:r w:rsidRPr="00C65528">
        <w:rPr>
          <w:rFonts w:ascii="Times New Roman" w:hAnsi="Times New Roman"/>
          <w:sz w:val="28"/>
          <w:szCs w:val="28"/>
        </w:rPr>
        <w:t xml:space="preserve">ная разметка на дорогах с асфальтобетонным покрытием и разметка  34–х пешеходных переходов. </w:t>
      </w:r>
      <w:r>
        <w:rPr>
          <w:rFonts w:ascii="Times New Roman" w:hAnsi="Times New Roman"/>
          <w:sz w:val="28"/>
          <w:szCs w:val="28"/>
        </w:rPr>
        <w:t>Также производится установка, замена и ремонт дорожных знаков.</w:t>
      </w:r>
    </w:p>
    <w:p w:rsidR="00C01E3D" w:rsidRPr="00C65528" w:rsidRDefault="00C01E3D" w:rsidP="00C01E3D">
      <w:pPr>
        <w:pStyle w:val="af2"/>
        <w:rPr>
          <w:b/>
        </w:rPr>
      </w:pPr>
    </w:p>
    <w:p w:rsidR="009B2419" w:rsidRPr="00C65528" w:rsidRDefault="009B2419" w:rsidP="00C879A8">
      <w:pPr>
        <w:spacing w:line="240" w:lineRule="auto"/>
        <w:ind w:right="-2"/>
        <w:jc w:val="center"/>
        <w:rPr>
          <w:rFonts w:ascii="Times New Roman" w:hAnsi="Times New Roman"/>
          <w:b/>
          <w:sz w:val="28"/>
          <w:szCs w:val="28"/>
        </w:rPr>
      </w:pPr>
      <w:r w:rsidRPr="00C65528">
        <w:rPr>
          <w:rFonts w:ascii="Times New Roman" w:hAnsi="Times New Roman"/>
          <w:b/>
          <w:sz w:val="28"/>
          <w:szCs w:val="28"/>
        </w:rPr>
        <w:t>РЫНОК ТОВАРОВ И УСЛУГ</w:t>
      </w:r>
    </w:p>
    <w:p w:rsidR="002E1F26" w:rsidRPr="00C65528" w:rsidRDefault="007A0C67" w:rsidP="002E1F26">
      <w:pPr>
        <w:jc w:val="both"/>
        <w:rPr>
          <w:rFonts w:ascii="Times New Roman" w:hAnsi="Times New Roman"/>
          <w:sz w:val="28"/>
          <w:szCs w:val="28"/>
        </w:rPr>
      </w:pPr>
      <w:r w:rsidRPr="00C65528">
        <w:rPr>
          <w:rFonts w:ascii="Times New Roman" w:hAnsi="Times New Roman"/>
          <w:sz w:val="28"/>
          <w:szCs w:val="28"/>
        </w:rPr>
        <w:t xml:space="preserve">          </w:t>
      </w:r>
      <w:r w:rsidR="00F5582B">
        <w:rPr>
          <w:rFonts w:ascii="Times New Roman" w:hAnsi="Times New Roman"/>
          <w:sz w:val="28"/>
          <w:szCs w:val="28"/>
        </w:rPr>
        <w:t>На протяжении последних десяти лет торговля является одной из наиболее динамично развивающихся отраслей экономики поселка.</w:t>
      </w:r>
      <w:r w:rsidR="002E1F26" w:rsidRPr="00C65528">
        <w:rPr>
          <w:rFonts w:ascii="Times New Roman" w:hAnsi="Times New Roman"/>
          <w:sz w:val="28"/>
          <w:szCs w:val="28"/>
        </w:rPr>
        <w:t xml:space="preserve">          </w:t>
      </w:r>
      <w:r w:rsidR="002E1F26">
        <w:rPr>
          <w:rFonts w:ascii="Times New Roman" w:hAnsi="Times New Roman"/>
          <w:sz w:val="28"/>
          <w:szCs w:val="28"/>
        </w:rPr>
        <w:t>На протяжении последних десяти лет торговля является одной из наиболее динамично развивающихся отраслей экономики поселка.</w:t>
      </w:r>
      <w:r w:rsidR="002E1F26" w:rsidRPr="00C65528">
        <w:rPr>
          <w:rFonts w:ascii="Times New Roman" w:hAnsi="Times New Roman"/>
          <w:sz w:val="28"/>
          <w:szCs w:val="28"/>
        </w:rPr>
        <w:t xml:space="preserve">         По мере роста доходов населения и восстановления потребительского кредитования в 202</w:t>
      </w:r>
      <w:r w:rsidR="002E1F26">
        <w:rPr>
          <w:rFonts w:ascii="Times New Roman" w:hAnsi="Times New Roman"/>
          <w:sz w:val="28"/>
          <w:szCs w:val="28"/>
        </w:rPr>
        <w:t>3</w:t>
      </w:r>
      <w:r w:rsidR="002E1F26" w:rsidRPr="00C65528">
        <w:rPr>
          <w:rFonts w:ascii="Times New Roman" w:hAnsi="Times New Roman"/>
          <w:sz w:val="28"/>
          <w:szCs w:val="28"/>
        </w:rPr>
        <w:t xml:space="preserve"> – 202</w:t>
      </w:r>
      <w:r w:rsidR="002E1F26">
        <w:rPr>
          <w:rFonts w:ascii="Times New Roman" w:hAnsi="Times New Roman"/>
          <w:sz w:val="28"/>
          <w:szCs w:val="28"/>
        </w:rPr>
        <w:t>5</w:t>
      </w:r>
      <w:r w:rsidR="002E1F26" w:rsidRPr="00C65528">
        <w:rPr>
          <w:rFonts w:ascii="Times New Roman" w:hAnsi="Times New Roman"/>
          <w:sz w:val="28"/>
          <w:szCs w:val="28"/>
        </w:rPr>
        <w:t xml:space="preserve"> гг. динамика потребления населения будет во</w:t>
      </w:r>
      <w:r w:rsidR="002E1F26" w:rsidRPr="00C65528">
        <w:rPr>
          <w:rFonts w:ascii="Times New Roman" w:hAnsi="Times New Roman"/>
          <w:sz w:val="28"/>
          <w:szCs w:val="28"/>
        </w:rPr>
        <w:t>с</w:t>
      </w:r>
      <w:r w:rsidR="002E1F26" w:rsidRPr="00C65528">
        <w:rPr>
          <w:rFonts w:ascii="Times New Roman" w:hAnsi="Times New Roman"/>
          <w:sz w:val="28"/>
          <w:szCs w:val="28"/>
        </w:rPr>
        <w:t xml:space="preserve">станавливаться. </w:t>
      </w:r>
      <w:r w:rsidR="002E1F26" w:rsidRPr="00C65528">
        <w:rPr>
          <w:rFonts w:ascii="Times New Roman" w:hAnsi="Times New Roman"/>
          <w:sz w:val="28"/>
          <w:szCs w:val="28"/>
        </w:rPr>
        <w:lastRenderedPageBreak/>
        <w:t>Прогнозируется расширение сети торговли и общественного питания, обновление ее структуры, внедрение более совершенных, прогре</w:t>
      </w:r>
      <w:r w:rsidR="002E1F26" w:rsidRPr="00C65528">
        <w:rPr>
          <w:rFonts w:ascii="Times New Roman" w:hAnsi="Times New Roman"/>
          <w:sz w:val="28"/>
          <w:szCs w:val="28"/>
        </w:rPr>
        <w:t>с</w:t>
      </w:r>
      <w:r w:rsidR="002E1F26" w:rsidRPr="00C65528">
        <w:rPr>
          <w:rFonts w:ascii="Times New Roman" w:hAnsi="Times New Roman"/>
          <w:sz w:val="28"/>
          <w:szCs w:val="28"/>
        </w:rPr>
        <w:t>сивных форм и методов продажи товаров и услуг.</w:t>
      </w:r>
    </w:p>
    <w:p w:rsidR="002E1F26" w:rsidRPr="00C65528" w:rsidRDefault="002E1F26" w:rsidP="002E1F26">
      <w:pPr>
        <w:jc w:val="both"/>
        <w:rPr>
          <w:rFonts w:ascii="Times New Roman" w:hAnsi="Times New Roman"/>
          <w:sz w:val="28"/>
          <w:szCs w:val="28"/>
        </w:rPr>
      </w:pPr>
      <w:r w:rsidRPr="00C65528">
        <w:rPr>
          <w:rFonts w:ascii="Times New Roman" w:hAnsi="Times New Roman"/>
          <w:sz w:val="28"/>
          <w:szCs w:val="28"/>
        </w:rPr>
        <w:t xml:space="preserve">           В 202</w:t>
      </w:r>
      <w:r>
        <w:rPr>
          <w:rFonts w:ascii="Times New Roman" w:hAnsi="Times New Roman"/>
          <w:sz w:val="28"/>
          <w:szCs w:val="28"/>
        </w:rPr>
        <w:t>3</w:t>
      </w:r>
      <w:r w:rsidRPr="00C65528">
        <w:rPr>
          <w:rFonts w:ascii="Times New Roman" w:hAnsi="Times New Roman"/>
          <w:sz w:val="28"/>
          <w:szCs w:val="28"/>
        </w:rPr>
        <w:t>–202</w:t>
      </w:r>
      <w:r>
        <w:rPr>
          <w:rFonts w:ascii="Times New Roman" w:hAnsi="Times New Roman"/>
          <w:sz w:val="28"/>
          <w:szCs w:val="28"/>
        </w:rPr>
        <w:t>5</w:t>
      </w:r>
      <w:r w:rsidRPr="00C65528">
        <w:rPr>
          <w:rFonts w:ascii="Times New Roman" w:hAnsi="Times New Roman"/>
          <w:sz w:val="28"/>
          <w:szCs w:val="28"/>
        </w:rPr>
        <w:t xml:space="preserve"> годах повышение покупательной способности населения, обусловленное ростом реальных располагаемых денежных доходов, будет способствовать увеличению оборота розничной торговли.</w:t>
      </w:r>
    </w:p>
    <w:p w:rsidR="002E1F26" w:rsidRPr="00C65528" w:rsidRDefault="002E1F26" w:rsidP="002E1F26">
      <w:pPr>
        <w:spacing w:line="240" w:lineRule="auto"/>
        <w:ind w:firstLine="709"/>
        <w:jc w:val="both"/>
        <w:rPr>
          <w:rFonts w:ascii="Times New Roman" w:hAnsi="Times New Roman"/>
          <w:sz w:val="28"/>
          <w:szCs w:val="28"/>
        </w:rPr>
      </w:pPr>
      <w:r w:rsidRPr="00C65528">
        <w:rPr>
          <w:rFonts w:ascii="Times New Roman" w:hAnsi="Times New Roman"/>
          <w:sz w:val="28"/>
          <w:szCs w:val="28"/>
        </w:rPr>
        <w:t>Отмечаем, что в поселке развита сеть предприятий торговли, что  позволяет обеспечивать потребность населения в товарах.</w:t>
      </w:r>
    </w:p>
    <w:p w:rsidR="009B2419" w:rsidRPr="00C65528" w:rsidRDefault="009B2419" w:rsidP="00C16C4C">
      <w:pPr>
        <w:spacing w:line="240" w:lineRule="auto"/>
        <w:jc w:val="both"/>
        <w:rPr>
          <w:rFonts w:ascii="Times New Roman" w:hAnsi="Times New Roman"/>
          <w:sz w:val="28"/>
          <w:szCs w:val="28"/>
        </w:rPr>
      </w:pPr>
      <w:r w:rsidRPr="00C65528">
        <w:rPr>
          <w:rFonts w:ascii="Times New Roman" w:hAnsi="Times New Roman"/>
          <w:sz w:val="28"/>
          <w:szCs w:val="28"/>
        </w:rPr>
        <w:t xml:space="preserve">          В структуре розничной торговли наибольшая активность сохраняется в деятельности сетевых компаний. На сегодняшний день работают сетевые магазины со смешанным ассортиментом товаров -  Магнит (</w:t>
      </w:r>
      <w:r w:rsidR="00C01E3D" w:rsidRPr="00C65528">
        <w:rPr>
          <w:rFonts w:ascii="Times New Roman" w:hAnsi="Times New Roman"/>
          <w:sz w:val="28"/>
          <w:szCs w:val="28"/>
        </w:rPr>
        <w:t>4</w:t>
      </w:r>
      <w:r w:rsidRPr="00C65528">
        <w:rPr>
          <w:rFonts w:ascii="Times New Roman" w:hAnsi="Times New Roman"/>
          <w:sz w:val="28"/>
          <w:szCs w:val="28"/>
        </w:rPr>
        <w:t xml:space="preserve"> точки),  Пятёрочка (</w:t>
      </w:r>
      <w:r w:rsidR="00C01E3D" w:rsidRPr="00C65528">
        <w:rPr>
          <w:rFonts w:ascii="Times New Roman" w:hAnsi="Times New Roman"/>
          <w:sz w:val="28"/>
          <w:szCs w:val="28"/>
        </w:rPr>
        <w:t>3</w:t>
      </w:r>
      <w:r w:rsidRPr="00C65528">
        <w:rPr>
          <w:rFonts w:ascii="Times New Roman" w:hAnsi="Times New Roman"/>
          <w:sz w:val="28"/>
          <w:szCs w:val="28"/>
        </w:rPr>
        <w:t xml:space="preserve"> точки),  по торговле алкогольной продукцией - Красное и Белое,  Совин, бытовой техники – Эксперт и Позитроника, по торговле сотовыми телефонами –Билайн, Мегафон, МТС,</w:t>
      </w:r>
      <w:r w:rsidR="00B538C1">
        <w:rPr>
          <w:rFonts w:ascii="Times New Roman" w:hAnsi="Times New Roman"/>
          <w:sz w:val="28"/>
          <w:szCs w:val="28"/>
        </w:rPr>
        <w:t xml:space="preserve"> Теле2</w:t>
      </w:r>
      <w:r w:rsidRPr="00C65528">
        <w:rPr>
          <w:rFonts w:ascii="Times New Roman" w:hAnsi="Times New Roman"/>
          <w:sz w:val="28"/>
          <w:szCs w:val="28"/>
        </w:rPr>
        <w:t xml:space="preserve">  по торговле лекарственными препаратами – Оренлек, Имплозия и др.</w:t>
      </w:r>
    </w:p>
    <w:p w:rsidR="009B2419" w:rsidRPr="00C65528" w:rsidRDefault="009B2419" w:rsidP="00C16C4C">
      <w:pPr>
        <w:spacing w:line="240" w:lineRule="auto"/>
        <w:jc w:val="both"/>
        <w:rPr>
          <w:rFonts w:ascii="Times New Roman" w:hAnsi="Times New Roman"/>
          <w:sz w:val="28"/>
          <w:szCs w:val="28"/>
        </w:rPr>
      </w:pPr>
      <w:r w:rsidRPr="00C65528">
        <w:rPr>
          <w:rFonts w:ascii="Times New Roman" w:hAnsi="Times New Roman"/>
          <w:sz w:val="28"/>
          <w:szCs w:val="28"/>
        </w:rPr>
        <w:t xml:space="preserve">        Продолжается строительство новых магазинов, отвечающих современным требованиям, имеющих новое технологическое оборудование.        </w:t>
      </w:r>
    </w:p>
    <w:p w:rsidR="009B2419" w:rsidRPr="00C65528" w:rsidRDefault="009B2419" w:rsidP="00C16C4C">
      <w:pPr>
        <w:spacing w:line="240" w:lineRule="auto"/>
        <w:jc w:val="both"/>
        <w:rPr>
          <w:rFonts w:ascii="Times New Roman" w:hAnsi="Times New Roman"/>
          <w:sz w:val="28"/>
          <w:szCs w:val="28"/>
        </w:rPr>
      </w:pPr>
      <w:r w:rsidRPr="00C65528">
        <w:rPr>
          <w:rFonts w:ascii="Times New Roman" w:hAnsi="Times New Roman"/>
          <w:sz w:val="28"/>
          <w:szCs w:val="28"/>
        </w:rPr>
        <w:t xml:space="preserve">          В объёме предлагаемых на рынке товарных ресурсов повышается роль местных товаропроизводителей: ПК «Саракташский консервный завод», ООО «Хлебопродукт – 3», ООО «Герет-Агро», цех по производству хлебобулочных и кондитерских изделий ПО «Саракташское», сеть магазинов «Свежая выпечка», цех хлебобулочных изделий ООО «Саракташский элеватор» и др. Продукция этих предприятий отличается хорошими вкусовыми качествами, доступна широкому кругу населения и составляет достойную конкуренцию производителям из других регионов. Их доля составляет около 25%.</w:t>
      </w:r>
    </w:p>
    <w:p w:rsidR="009B2419" w:rsidRPr="00C65528" w:rsidRDefault="009B2419" w:rsidP="00C16C4C">
      <w:pPr>
        <w:spacing w:line="240" w:lineRule="auto"/>
        <w:ind w:firstLine="720"/>
        <w:jc w:val="both"/>
        <w:rPr>
          <w:rFonts w:ascii="Times New Roman" w:hAnsi="Times New Roman"/>
          <w:sz w:val="28"/>
          <w:szCs w:val="28"/>
        </w:rPr>
      </w:pPr>
      <w:r w:rsidRPr="00C65528">
        <w:rPr>
          <w:rFonts w:ascii="Times New Roman" w:hAnsi="Times New Roman"/>
          <w:sz w:val="28"/>
          <w:szCs w:val="28"/>
        </w:rPr>
        <w:t xml:space="preserve">Более разнообразными становятся формы торгового обслуживания. Появилась возможность приобретать товары по </w:t>
      </w:r>
      <w:r w:rsidR="003C0CE9" w:rsidRPr="00C65528">
        <w:rPr>
          <w:rFonts w:ascii="Times New Roman" w:hAnsi="Times New Roman"/>
          <w:sz w:val="28"/>
          <w:szCs w:val="28"/>
        </w:rPr>
        <w:t>безналичным платежам</w:t>
      </w:r>
      <w:r w:rsidRPr="00C65528">
        <w:rPr>
          <w:rFonts w:ascii="Times New Roman" w:hAnsi="Times New Roman"/>
          <w:sz w:val="28"/>
          <w:szCs w:val="28"/>
        </w:rPr>
        <w:t xml:space="preserve"> в ряде магазинов п. Саракташ. </w:t>
      </w:r>
    </w:p>
    <w:p w:rsidR="009B2419" w:rsidRPr="00C65528" w:rsidRDefault="009B2419" w:rsidP="00C16C4C">
      <w:pPr>
        <w:spacing w:line="240" w:lineRule="auto"/>
        <w:ind w:firstLine="720"/>
        <w:jc w:val="both"/>
        <w:rPr>
          <w:rFonts w:ascii="Times New Roman" w:hAnsi="Times New Roman"/>
          <w:sz w:val="28"/>
          <w:szCs w:val="28"/>
        </w:rPr>
      </w:pPr>
      <w:r w:rsidRPr="00C65528">
        <w:rPr>
          <w:rFonts w:ascii="Times New Roman" w:hAnsi="Times New Roman"/>
          <w:sz w:val="28"/>
          <w:szCs w:val="28"/>
        </w:rPr>
        <w:t>Современный потребительский рынок достаточно насыщен разнообразными продовольственными и непродовольственными товарами. Товарного дефицита в поселке практически нет.</w:t>
      </w:r>
    </w:p>
    <w:p w:rsidR="009B2419" w:rsidRPr="00C65528" w:rsidRDefault="009B2419" w:rsidP="00C16C4C">
      <w:pPr>
        <w:spacing w:line="240" w:lineRule="auto"/>
        <w:ind w:firstLine="720"/>
        <w:jc w:val="both"/>
        <w:rPr>
          <w:rFonts w:ascii="Times New Roman" w:hAnsi="Times New Roman"/>
          <w:sz w:val="28"/>
          <w:szCs w:val="28"/>
        </w:rPr>
      </w:pPr>
      <w:r w:rsidRPr="00C65528">
        <w:rPr>
          <w:rFonts w:ascii="Times New Roman" w:hAnsi="Times New Roman"/>
          <w:sz w:val="28"/>
          <w:szCs w:val="28"/>
        </w:rPr>
        <w:t xml:space="preserve">В поселке функционирует 1 сельскохозяйственный рынок ПО «Коопзаготпромторг», площадью 5,2 тыс.кв. м. на 375 торговых мест, из них   190 мест выделено гражданам, ведущим фермерские и личные подсобные хозяйства, занимающиеся садоводством, огородничеством и животноводством. </w:t>
      </w:r>
    </w:p>
    <w:p w:rsidR="009B2419" w:rsidRPr="00C65528" w:rsidRDefault="009B2419" w:rsidP="00C16C4C">
      <w:pPr>
        <w:spacing w:line="240" w:lineRule="auto"/>
        <w:jc w:val="both"/>
        <w:rPr>
          <w:rFonts w:ascii="Times New Roman" w:hAnsi="Times New Roman"/>
          <w:sz w:val="28"/>
          <w:szCs w:val="28"/>
        </w:rPr>
      </w:pPr>
      <w:r w:rsidRPr="00C65528">
        <w:rPr>
          <w:rFonts w:ascii="Times New Roman" w:hAnsi="Times New Roman"/>
          <w:sz w:val="28"/>
          <w:szCs w:val="28"/>
        </w:rPr>
        <w:lastRenderedPageBreak/>
        <w:t xml:space="preserve">         </w:t>
      </w:r>
      <w:r w:rsidR="0035396D" w:rsidRPr="00C65528">
        <w:rPr>
          <w:rFonts w:ascii="Times New Roman" w:hAnsi="Times New Roman"/>
          <w:sz w:val="28"/>
          <w:szCs w:val="28"/>
        </w:rPr>
        <w:t>О</w:t>
      </w:r>
      <w:r w:rsidRPr="00C65528">
        <w:rPr>
          <w:rFonts w:ascii="Times New Roman" w:hAnsi="Times New Roman"/>
          <w:sz w:val="28"/>
          <w:szCs w:val="28"/>
        </w:rPr>
        <w:t>сновные задачи, которые стоят перед органами власти – это создание благоприятных условий для развития торговли, удовлетворение потребностей населения в качественных товарах и услугах, поддержка местных товаропроизводителей с целью повышения конкурентноспособности, обеспечения качества и безопасности пищевых продуктов на потребительском рынке.</w:t>
      </w:r>
    </w:p>
    <w:p w:rsidR="009B2419" w:rsidRPr="00C65528" w:rsidRDefault="009B2419" w:rsidP="00C16C4C">
      <w:pPr>
        <w:spacing w:line="240" w:lineRule="auto"/>
        <w:jc w:val="both"/>
        <w:rPr>
          <w:rFonts w:ascii="Times New Roman" w:hAnsi="Times New Roman"/>
          <w:sz w:val="28"/>
          <w:szCs w:val="28"/>
        </w:rPr>
      </w:pPr>
      <w:r w:rsidRPr="00C65528">
        <w:rPr>
          <w:rFonts w:ascii="Times New Roman" w:hAnsi="Times New Roman"/>
          <w:sz w:val="28"/>
          <w:szCs w:val="28"/>
        </w:rPr>
        <w:t xml:space="preserve">         В структуре платных услуг наибольший удельный вес занимают жилищно-коммунальные услуги, транспортные, связи, бытовые. Традиционно лидерство в структуре объёма бытовых услуг сохраняется за услугами по ремонту и строительству  жилья,  по ремонту и техническому обслуживанию автотранспортных средств, грузоперевозкам, фотоуслугам и услугам парикмахерских</w:t>
      </w:r>
    </w:p>
    <w:p w:rsidR="003E5FE9" w:rsidRPr="00C65528" w:rsidRDefault="003E5FE9" w:rsidP="00C16C4C">
      <w:pPr>
        <w:spacing w:line="240" w:lineRule="auto"/>
        <w:jc w:val="center"/>
        <w:rPr>
          <w:rFonts w:ascii="Times New Roman" w:hAnsi="Times New Roman"/>
          <w:b/>
          <w:sz w:val="28"/>
          <w:szCs w:val="28"/>
        </w:rPr>
      </w:pPr>
    </w:p>
    <w:p w:rsidR="009B2419" w:rsidRPr="00C65528" w:rsidRDefault="009B2419" w:rsidP="00C16C4C">
      <w:pPr>
        <w:spacing w:line="240" w:lineRule="auto"/>
        <w:jc w:val="center"/>
        <w:rPr>
          <w:rFonts w:ascii="Times New Roman" w:hAnsi="Times New Roman"/>
          <w:b/>
          <w:sz w:val="28"/>
          <w:szCs w:val="28"/>
        </w:rPr>
      </w:pPr>
      <w:r w:rsidRPr="00C65528">
        <w:rPr>
          <w:rFonts w:ascii="Times New Roman" w:hAnsi="Times New Roman"/>
          <w:b/>
          <w:sz w:val="28"/>
          <w:szCs w:val="28"/>
        </w:rPr>
        <w:t>ФИНАНСЫ</w:t>
      </w:r>
    </w:p>
    <w:p w:rsidR="002E1F26" w:rsidRPr="00C65528" w:rsidRDefault="002E1F26" w:rsidP="002E1F26">
      <w:pPr>
        <w:pStyle w:val="21"/>
        <w:spacing w:line="240" w:lineRule="auto"/>
        <w:jc w:val="both"/>
        <w:rPr>
          <w:rFonts w:ascii="Times New Roman" w:hAnsi="Times New Roman"/>
          <w:sz w:val="28"/>
          <w:szCs w:val="28"/>
        </w:rPr>
      </w:pPr>
      <w:r w:rsidRPr="00C65528">
        <w:rPr>
          <w:rFonts w:ascii="Times New Roman" w:hAnsi="Times New Roman"/>
          <w:sz w:val="28"/>
          <w:szCs w:val="28"/>
        </w:rPr>
        <w:t xml:space="preserve">           В текущем году в экономике поссовета сохраняется уровень задолженности. Всего за январь-</w:t>
      </w:r>
      <w:r>
        <w:rPr>
          <w:rFonts w:ascii="Times New Roman" w:hAnsi="Times New Roman"/>
          <w:sz w:val="28"/>
          <w:szCs w:val="28"/>
        </w:rPr>
        <w:t>октябрь</w:t>
      </w:r>
      <w:r w:rsidRPr="00C65528">
        <w:rPr>
          <w:rFonts w:ascii="Times New Roman" w:hAnsi="Times New Roman"/>
          <w:sz w:val="28"/>
          <w:szCs w:val="28"/>
        </w:rPr>
        <w:t xml:space="preserve"> в бюджет поселка поступило </w:t>
      </w:r>
      <w:r>
        <w:rPr>
          <w:rFonts w:ascii="Times New Roman" w:hAnsi="Times New Roman"/>
          <w:sz w:val="28"/>
          <w:szCs w:val="28"/>
        </w:rPr>
        <w:t>125</w:t>
      </w:r>
      <w:r w:rsidRPr="00C65528">
        <w:rPr>
          <w:rFonts w:ascii="Times New Roman" w:hAnsi="Times New Roman"/>
          <w:sz w:val="28"/>
          <w:szCs w:val="28"/>
        </w:rPr>
        <w:t xml:space="preserve"> млн. </w:t>
      </w:r>
      <w:r>
        <w:rPr>
          <w:rFonts w:ascii="Times New Roman" w:hAnsi="Times New Roman"/>
          <w:sz w:val="28"/>
          <w:szCs w:val="28"/>
        </w:rPr>
        <w:t xml:space="preserve">361,7 </w:t>
      </w:r>
      <w:r w:rsidRPr="00C65528">
        <w:rPr>
          <w:rFonts w:ascii="Times New Roman" w:hAnsi="Times New Roman"/>
          <w:sz w:val="28"/>
          <w:szCs w:val="28"/>
        </w:rPr>
        <w:t xml:space="preserve">тыс. руб., из них </w:t>
      </w:r>
      <w:r>
        <w:rPr>
          <w:rFonts w:ascii="Times New Roman" w:hAnsi="Times New Roman"/>
          <w:sz w:val="28"/>
          <w:szCs w:val="28"/>
        </w:rPr>
        <w:t>40</w:t>
      </w:r>
      <w:r w:rsidRPr="00C65528">
        <w:rPr>
          <w:rFonts w:ascii="Times New Roman" w:hAnsi="Times New Roman"/>
          <w:sz w:val="28"/>
          <w:szCs w:val="28"/>
        </w:rPr>
        <w:t xml:space="preserve"> млн. </w:t>
      </w:r>
      <w:r>
        <w:rPr>
          <w:rFonts w:ascii="Times New Roman" w:hAnsi="Times New Roman"/>
          <w:sz w:val="28"/>
          <w:szCs w:val="28"/>
        </w:rPr>
        <w:t>714,5</w:t>
      </w:r>
      <w:r w:rsidRPr="00C65528">
        <w:rPr>
          <w:rFonts w:ascii="Times New Roman" w:hAnsi="Times New Roman"/>
          <w:sz w:val="28"/>
          <w:szCs w:val="28"/>
        </w:rPr>
        <w:t xml:space="preserve"> тыс. руб. – налоговые и неналоговые доходы, что составляет </w:t>
      </w:r>
      <w:r>
        <w:rPr>
          <w:rFonts w:ascii="Times New Roman" w:hAnsi="Times New Roman"/>
          <w:sz w:val="28"/>
          <w:szCs w:val="28"/>
        </w:rPr>
        <w:t>32</w:t>
      </w:r>
      <w:r w:rsidRPr="00C65528">
        <w:rPr>
          <w:rFonts w:ascii="Times New Roman" w:hAnsi="Times New Roman"/>
          <w:sz w:val="28"/>
          <w:szCs w:val="28"/>
        </w:rPr>
        <w:t xml:space="preserve"> % от общего объёма доходов. Расходы бюджета составили </w:t>
      </w:r>
      <w:r>
        <w:rPr>
          <w:rFonts w:ascii="Times New Roman" w:hAnsi="Times New Roman"/>
          <w:sz w:val="28"/>
          <w:szCs w:val="28"/>
        </w:rPr>
        <w:t>124</w:t>
      </w:r>
      <w:r w:rsidRPr="00C65528">
        <w:rPr>
          <w:rFonts w:ascii="Times New Roman" w:hAnsi="Times New Roman"/>
          <w:sz w:val="28"/>
          <w:szCs w:val="28"/>
        </w:rPr>
        <w:t xml:space="preserve"> млн. </w:t>
      </w:r>
      <w:r>
        <w:rPr>
          <w:rFonts w:ascii="Times New Roman" w:hAnsi="Times New Roman"/>
          <w:sz w:val="28"/>
          <w:szCs w:val="28"/>
        </w:rPr>
        <w:t>743,2</w:t>
      </w:r>
      <w:r w:rsidRPr="00C65528">
        <w:rPr>
          <w:rFonts w:ascii="Times New Roman" w:hAnsi="Times New Roman"/>
          <w:sz w:val="28"/>
          <w:szCs w:val="28"/>
        </w:rPr>
        <w:t xml:space="preserve"> тыс. руб.</w:t>
      </w:r>
    </w:p>
    <w:p w:rsidR="002E1F26" w:rsidRPr="00C65528" w:rsidRDefault="002E1F26" w:rsidP="002E1F26">
      <w:pPr>
        <w:pStyle w:val="21"/>
        <w:spacing w:line="240" w:lineRule="auto"/>
        <w:jc w:val="both"/>
        <w:rPr>
          <w:rFonts w:ascii="Times New Roman" w:hAnsi="Times New Roman"/>
          <w:sz w:val="28"/>
          <w:szCs w:val="28"/>
        </w:rPr>
      </w:pPr>
      <w:r w:rsidRPr="00C65528">
        <w:rPr>
          <w:rFonts w:ascii="Times New Roman" w:hAnsi="Times New Roman"/>
          <w:sz w:val="28"/>
          <w:szCs w:val="28"/>
        </w:rPr>
        <w:t xml:space="preserve">           Повышение доходов в 202</w:t>
      </w:r>
      <w:r>
        <w:rPr>
          <w:rFonts w:ascii="Times New Roman" w:hAnsi="Times New Roman"/>
          <w:sz w:val="28"/>
          <w:szCs w:val="28"/>
        </w:rPr>
        <w:t>2</w:t>
      </w:r>
      <w:r w:rsidRPr="00C65528">
        <w:rPr>
          <w:rFonts w:ascii="Times New Roman" w:hAnsi="Times New Roman"/>
          <w:sz w:val="28"/>
          <w:szCs w:val="28"/>
        </w:rPr>
        <w:t>-202</w:t>
      </w:r>
      <w:r>
        <w:rPr>
          <w:rFonts w:ascii="Times New Roman" w:hAnsi="Times New Roman"/>
          <w:sz w:val="28"/>
          <w:szCs w:val="28"/>
        </w:rPr>
        <w:t>6</w:t>
      </w:r>
      <w:r w:rsidRPr="00C65528">
        <w:rPr>
          <w:rFonts w:ascii="Times New Roman" w:hAnsi="Times New Roman"/>
          <w:sz w:val="28"/>
          <w:szCs w:val="28"/>
        </w:rPr>
        <w:t xml:space="preserve"> году может быть достигнуто, как в результате увеличения производства продукции во всех отраслях, так и в результате улучшения собираемости налогов. </w:t>
      </w:r>
    </w:p>
    <w:p w:rsidR="009B2419" w:rsidRPr="00C65528" w:rsidRDefault="009B2419" w:rsidP="005173C6">
      <w:pPr>
        <w:spacing w:line="240" w:lineRule="auto"/>
        <w:jc w:val="both"/>
        <w:rPr>
          <w:rFonts w:ascii="Times New Roman" w:hAnsi="Times New Roman"/>
          <w:sz w:val="28"/>
          <w:szCs w:val="28"/>
        </w:rPr>
      </w:pPr>
      <w:r w:rsidRPr="00C65528">
        <w:rPr>
          <w:rFonts w:ascii="Times New Roman" w:hAnsi="Times New Roman"/>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0"/>
        <w:gridCol w:w="2730"/>
        <w:gridCol w:w="3650"/>
      </w:tblGrid>
      <w:tr w:rsidR="009B2419" w:rsidRPr="00C65528" w:rsidTr="00B53733">
        <w:tc>
          <w:tcPr>
            <w:tcW w:w="3190" w:type="dxa"/>
          </w:tcPr>
          <w:p w:rsidR="009B2419" w:rsidRPr="00C65528" w:rsidRDefault="009B2419" w:rsidP="00C16C4C">
            <w:pPr>
              <w:suppressAutoHyphens/>
              <w:spacing w:line="240" w:lineRule="auto"/>
              <w:jc w:val="both"/>
              <w:rPr>
                <w:rFonts w:ascii="Times New Roman" w:hAnsi="Times New Roman"/>
                <w:b/>
                <w:sz w:val="28"/>
                <w:szCs w:val="28"/>
              </w:rPr>
            </w:pPr>
            <w:r w:rsidRPr="00C65528">
              <w:rPr>
                <w:rFonts w:ascii="Times New Roman" w:hAnsi="Times New Roman"/>
                <w:b/>
                <w:sz w:val="28"/>
                <w:szCs w:val="28"/>
              </w:rPr>
              <w:t>Налоговые и неналоговые доходы</w:t>
            </w:r>
          </w:p>
        </w:tc>
        <w:tc>
          <w:tcPr>
            <w:tcW w:w="2730" w:type="dxa"/>
          </w:tcPr>
          <w:p w:rsidR="009B2419" w:rsidRPr="00C65528" w:rsidRDefault="009B2419" w:rsidP="002E1F26">
            <w:pPr>
              <w:suppressAutoHyphens/>
              <w:spacing w:line="240" w:lineRule="auto"/>
              <w:jc w:val="both"/>
              <w:rPr>
                <w:rFonts w:ascii="Times New Roman" w:hAnsi="Times New Roman"/>
                <w:b/>
                <w:sz w:val="28"/>
                <w:szCs w:val="28"/>
              </w:rPr>
            </w:pPr>
            <w:r w:rsidRPr="00C65528">
              <w:rPr>
                <w:rFonts w:ascii="Times New Roman" w:hAnsi="Times New Roman"/>
                <w:b/>
                <w:sz w:val="28"/>
                <w:szCs w:val="28"/>
              </w:rPr>
              <w:t>20</w:t>
            </w:r>
            <w:r w:rsidR="002E1F26">
              <w:rPr>
                <w:rFonts w:ascii="Times New Roman" w:hAnsi="Times New Roman"/>
                <w:b/>
                <w:sz w:val="28"/>
                <w:szCs w:val="28"/>
              </w:rPr>
              <w:t>20</w:t>
            </w:r>
            <w:r w:rsidRPr="00C65528">
              <w:rPr>
                <w:rFonts w:ascii="Times New Roman" w:hAnsi="Times New Roman"/>
                <w:b/>
                <w:sz w:val="28"/>
                <w:szCs w:val="28"/>
              </w:rPr>
              <w:t xml:space="preserve"> год</w:t>
            </w:r>
          </w:p>
        </w:tc>
        <w:tc>
          <w:tcPr>
            <w:tcW w:w="3650" w:type="dxa"/>
          </w:tcPr>
          <w:p w:rsidR="009B2419" w:rsidRPr="00C65528" w:rsidRDefault="000E20D6" w:rsidP="002E1F26">
            <w:pPr>
              <w:suppressAutoHyphens/>
              <w:spacing w:line="240" w:lineRule="auto"/>
              <w:jc w:val="both"/>
              <w:rPr>
                <w:rFonts w:ascii="Times New Roman" w:hAnsi="Times New Roman"/>
                <w:b/>
                <w:sz w:val="28"/>
                <w:szCs w:val="28"/>
              </w:rPr>
            </w:pPr>
            <w:r w:rsidRPr="00C65528">
              <w:rPr>
                <w:rFonts w:ascii="Times New Roman" w:hAnsi="Times New Roman"/>
                <w:b/>
                <w:sz w:val="28"/>
                <w:szCs w:val="28"/>
              </w:rPr>
              <w:t>202</w:t>
            </w:r>
            <w:r w:rsidR="002E1F26">
              <w:rPr>
                <w:rFonts w:ascii="Times New Roman" w:hAnsi="Times New Roman"/>
                <w:b/>
                <w:sz w:val="28"/>
                <w:szCs w:val="28"/>
              </w:rPr>
              <w:t>1</w:t>
            </w:r>
            <w:r w:rsidR="009B2419" w:rsidRPr="00C65528">
              <w:rPr>
                <w:rFonts w:ascii="Times New Roman" w:hAnsi="Times New Roman"/>
                <w:b/>
                <w:sz w:val="28"/>
                <w:szCs w:val="28"/>
              </w:rPr>
              <w:t xml:space="preserve"> год</w:t>
            </w:r>
          </w:p>
        </w:tc>
      </w:tr>
      <w:tr w:rsidR="009B2419" w:rsidRPr="00C65528" w:rsidTr="00B53733">
        <w:tc>
          <w:tcPr>
            <w:tcW w:w="3190" w:type="dxa"/>
          </w:tcPr>
          <w:p w:rsidR="009B2419" w:rsidRPr="00C65528" w:rsidRDefault="009B2419" w:rsidP="00C16C4C">
            <w:pPr>
              <w:suppressAutoHyphens/>
              <w:spacing w:line="240" w:lineRule="auto"/>
              <w:jc w:val="both"/>
              <w:rPr>
                <w:rFonts w:ascii="Times New Roman" w:hAnsi="Times New Roman"/>
                <w:sz w:val="28"/>
                <w:szCs w:val="28"/>
              </w:rPr>
            </w:pPr>
            <w:r w:rsidRPr="00C65528">
              <w:rPr>
                <w:rFonts w:ascii="Times New Roman" w:hAnsi="Times New Roman"/>
                <w:sz w:val="28"/>
                <w:szCs w:val="28"/>
              </w:rPr>
              <w:t>НДФЛ</w:t>
            </w:r>
          </w:p>
        </w:tc>
        <w:tc>
          <w:tcPr>
            <w:tcW w:w="2730" w:type="dxa"/>
          </w:tcPr>
          <w:p w:rsidR="009B2419" w:rsidRPr="00C65528" w:rsidRDefault="009B2419" w:rsidP="00C16C4C">
            <w:pPr>
              <w:suppressAutoHyphens/>
              <w:spacing w:line="240" w:lineRule="auto"/>
              <w:jc w:val="both"/>
              <w:rPr>
                <w:rFonts w:ascii="Times New Roman" w:hAnsi="Times New Roman"/>
                <w:sz w:val="28"/>
                <w:szCs w:val="28"/>
              </w:rPr>
            </w:pPr>
            <w:r w:rsidRPr="00C65528">
              <w:rPr>
                <w:rFonts w:ascii="Times New Roman" w:hAnsi="Times New Roman"/>
                <w:sz w:val="28"/>
                <w:szCs w:val="28"/>
              </w:rPr>
              <w:t>15%</w:t>
            </w:r>
          </w:p>
        </w:tc>
        <w:tc>
          <w:tcPr>
            <w:tcW w:w="3650" w:type="dxa"/>
          </w:tcPr>
          <w:p w:rsidR="009B2419" w:rsidRPr="00C65528" w:rsidRDefault="009B2419" w:rsidP="00C16C4C">
            <w:pPr>
              <w:suppressAutoHyphens/>
              <w:spacing w:line="240" w:lineRule="auto"/>
              <w:jc w:val="both"/>
              <w:rPr>
                <w:rFonts w:ascii="Times New Roman" w:hAnsi="Times New Roman"/>
                <w:sz w:val="28"/>
                <w:szCs w:val="28"/>
              </w:rPr>
            </w:pPr>
            <w:r w:rsidRPr="00C65528">
              <w:rPr>
                <w:rFonts w:ascii="Times New Roman" w:hAnsi="Times New Roman"/>
                <w:sz w:val="28"/>
                <w:szCs w:val="28"/>
              </w:rPr>
              <w:t>15%</w:t>
            </w:r>
          </w:p>
        </w:tc>
      </w:tr>
      <w:tr w:rsidR="009B2419" w:rsidRPr="00C65528" w:rsidTr="00B53733">
        <w:tc>
          <w:tcPr>
            <w:tcW w:w="3190" w:type="dxa"/>
          </w:tcPr>
          <w:p w:rsidR="009B2419" w:rsidRPr="00C65528" w:rsidRDefault="009B2419" w:rsidP="00C16C4C">
            <w:pPr>
              <w:suppressAutoHyphens/>
              <w:spacing w:line="240" w:lineRule="auto"/>
              <w:jc w:val="both"/>
              <w:rPr>
                <w:rFonts w:ascii="Times New Roman" w:hAnsi="Times New Roman"/>
                <w:sz w:val="28"/>
                <w:szCs w:val="28"/>
              </w:rPr>
            </w:pPr>
            <w:r w:rsidRPr="00C65528">
              <w:rPr>
                <w:rFonts w:ascii="Times New Roman" w:hAnsi="Times New Roman"/>
                <w:sz w:val="28"/>
                <w:szCs w:val="28"/>
              </w:rPr>
              <w:t>Налог взимаемый в связи с применением упрощенной системы налогообложения</w:t>
            </w:r>
          </w:p>
        </w:tc>
        <w:tc>
          <w:tcPr>
            <w:tcW w:w="2730" w:type="dxa"/>
          </w:tcPr>
          <w:p w:rsidR="009B2419" w:rsidRPr="00C65528" w:rsidRDefault="009B2419" w:rsidP="00C16C4C">
            <w:pPr>
              <w:suppressAutoHyphens/>
              <w:spacing w:line="240" w:lineRule="auto"/>
              <w:jc w:val="both"/>
              <w:rPr>
                <w:rFonts w:ascii="Times New Roman" w:hAnsi="Times New Roman"/>
                <w:sz w:val="28"/>
                <w:szCs w:val="28"/>
              </w:rPr>
            </w:pPr>
            <w:r w:rsidRPr="00C65528">
              <w:rPr>
                <w:rFonts w:ascii="Times New Roman" w:hAnsi="Times New Roman"/>
                <w:sz w:val="28"/>
                <w:szCs w:val="28"/>
              </w:rPr>
              <w:t>10 %</w:t>
            </w:r>
          </w:p>
        </w:tc>
        <w:tc>
          <w:tcPr>
            <w:tcW w:w="3650" w:type="dxa"/>
          </w:tcPr>
          <w:p w:rsidR="009B2419" w:rsidRPr="00C65528" w:rsidRDefault="009B2419" w:rsidP="00C16C4C">
            <w:pPr>
              <w:suppressAutoHyphens/>
              <w:spacing w:line="240" w:lineRule="auto"/>
              <w:jc w:val="both"/>
              <w:rPr>
                <w:rFonts w:ascii="Times New Roman" w:hAnsi="Times New Roman"/>
                <w:sz w:val="28"/>
                <w:szCs w:val="28"/>
              </w:rPr>
            </w:pPr>
            <w:r w:rsidRPr="00C65528">
              <w:rPr>
                <w:rFonts w:ascii="Times New Roman" w:hAnsi="Times New Roman"/>
                <w:sz w:val="28"/>
                <w:szCs w:val="28"/>
              </w:rPr>
              <w:t>10%</w:t>
            </w:r>
          </w:p>
        </w:tc>
      </w:tr>
      <w:tr w:rsidR="009B2419" w:rsidRPr="00C65528" w:rsidTr="00B53733">
        <w:tc>
          <w:tcPr>
            <w:tcW w:w="3190" w:type="dxa"/>
          </w:tcPr>
          <w:p w:rsidR="009B2419" w:rsidRPr="00C65528" w:rsidRDefault="009B2419" w:rsidP="00C16C4C">
            <w:pPr>
              <w:suppressAutoHyphens/>
              <w:spacing w:line="240" w:lineRule="auto"/>
              <w:jc w:val="both"/>
              <w:rPr>
                <w:rFonts w:ascii="Times New Roman" w:hAnsi="Times New Roman"/>
                <w:sz w:val="28"/>
                <w:szCs w:val="28"/>
              </w:rPr>
            </w:pPr>
            <w:r w:rsidRPr="00C65528">
              <w:rPr>
                <w:rFonts w:ascii="Times New Roman" w:hAnsi="Times New Roman"/>
                <w:sz w:val="28"/>
                <w:szCs w:val="28"/>
              </w:rPr>
              <w:t xml:space="preserve">Единый сельскохозяйственный </w:t>
            </w:r>
          </w:p>
        </w:tc>
        <w:tc>
          <w:tcPr>
            <w:tcW w:w="2730" w:type="dxa"/>
          </w:tcPr>
          <w:p w:rsidR="009B2419" w:rsidRPr="00C65528" w:rsidRDefault="009B2419" w:rsidP="00C16C4C">
            <w:pPr>
              <w:suppressAutoHyphens/>
              <w:spacing w:line="240" w:lineRule="auto"/>
              <w:jc w:val="both"/>
              <w:rPr>
                <w:rFonts w:ascii="Times New Roman" w:hAnsi="Times New Roman"/>
                <w:sz w:val="28"/>
                <w:szCs w:val="28"/>
              </w:rPr>
            </w:pPr>
            <w:r w:rsidRPr="00C65528">
              <w:rPr>
                <w:rFonts w:ascii="Times New Roman" w:hAnsi="Times New Roman"/>
                <w:sz w:val="28"/>
                <w:szCs w:val="28"/>
              </w:rPr>
              <w:t>50%</w:t>
            </w:r>
          </w:p>
        </w:tc>
        <w:tc>
          <w:tcPr>
            <w:tcW w:w="3650" w:type="dxa"/>
          </w:tcPr>
          <w:p w:rsidR="009B2419" w:rsidRPr="00C65528" w:rsidRDefault="009B2419" w:rsidP="00C16C4C">
            <w:pPr>
              <w:suppressAutoHyphens/>
              <w:spacing w:line="240" w:lineRule="auto"/>
              <w:jc w:val="both"/>
              <w:rPr>
                <w:rFonts w:ascii="Times New Roman" w:hAnsi="Times New Roman"/>
                <w:sz w:val="28"/>
                <w:szCs w:val="28"/>
              </w:rPr>
            </w:pPr>
            <w:r w:rsidRPr="00C65528">
              <w:rPr>
                <w:rFonts w:ascii="Times New Roman" w:hAnsi="Times New Roman"/>
                <w:sz w:val="28"/>
                <w:szCs w:val="28"/>
              </w:rPr>
              <w:t>50%</w:t>
            </w:r>
          </w:p>
        </w:tc>
      </w:tr>
      <w:tr w:rsidR="009B2419" w:rsidRPr="00C65528" w:rsidTr="00B53733">
        <w:tc>
          <w:tcPr>
            <w:tcW w:w="3190" w:type="dxa"/>
          </w:tcPr>
          <w:p w:rsidR="009B2419" w:rsidRPr="00C65528" w:rsidRDefault="009B2419" w:rsidP="00C16C4C">
            <w:pPr>
              <w:suppressAutoHyphens/>
              <w:spacing w:line="240" w:lineRule="auto"/>
              <w:jc w:val="both"/>
              <w:rPr>
                <w:rFonts w:ascii="Times New Roman" w:hAnsi="Times New Roman"/>
                <w:sz w:val="28"/>
                <w:szCs w:val="28"/>
              </w:rPr>
            </w:pPr>
            <w:r w:rsidRPr="00C65528">
              <w:rPr>
                <w:rFonts w:ascii="Times New Roman" w:hAnsi="Times New Roman"/>
                <w:sz w:val="28"/>
                <w:szCs w:val="28"/>
              </w:rPr>
              <w:t>Налог на имущество физических лиц</w:t>
            </w:r>
          </w:p>
        </w:tc>
        <w:tc>
          <w:tcPr>
            <w:tcW w:w="2730" w:type="dxa"/>
          </w:tcPr>
          <w:p w:rsidR="009B2419" w:rsidRPr="00C65528" w:rsidRDefault="009B2419" w:rsidP="00C16C4C">
            <w:pPr>
              <w:suppressAutoHyphens/>
              <w:spacing w:line="240" w:lineRule="auto"/>
              <w:jc w:val="both"/>
              <w:rPr>
                <w:rFonts w:ascii="Times New Roman" w:hAnsi="Times New Roman"/>
                <w:sz w:val="28"/>
                <w:szCs w:val="28"/>
              </w:rPr>
            </w:pPr>
            <w:r w:rsidRPr="00C65528">
              <w:rPr>
                <w:rFonts w:ascii="Times New Roman" w:hAnsi="Times New Roman"/>
                <w:sz w:val="28"/>
                <w:szCs w:val="28"/>
              </w:rPr>
              <w:t>100%</w:t>
            </w:r>
          </w:p>
        </w:tc>
        <w:tc>
          <w:tcPr>
            <w:tcW w:w="3650" w:type="dxa"/>
          </w:tcPr>
          <w:p w:rsidR="009B2419" w:rsidRPr="00C65528" w:rsidRDefault="009B2419" w:rsidP="00C16C4C">
            <w:pPr>
              <w:suppressAutoHyphens/>
              <w:spacing w:line="240" w:lineRule="auto"/>
              <w:jc w:val="both"/>
              <w:rPr>
                <w:rFonts w:ascii="Times New Roman" w:hAnsi="Times New Roman"/>
                <w:sz w:val="28"/>
                <w:szCs w:val="28"/>
              </w:rPr>
            </w:pPr>
            <w:r w:rsidRPr="00C65528">
              <w:rPr>
                <w:rFonts w:ascii="Times New Roman" w:hAnsi="Times New Roman"/>
                <w:sz w:val="28"/>
                <w:szCs w:val="28"/>
              </w:rPr>
              <w:t>100%</w:t>
            </w:r>
          </w:p>
        </w:tc>
      </w:tr>
      <w:tr w:rsidR="009B2419" w:rsidRPr="00C65528" w:rsidTr="00B53733">
        <w:tc>
          <w:tcPr>
            <w:tcW w:w="3190" w:type="dxa"/>
          </w:tcPr>
          <w:p w:rsidR="009B2419" w:rsidRPr="00C65528" w:rsidRDefault="009B2419" w:rsidP="00C16C4C">
            <w:pPr>
              <w:suppressAutoHyphens/>
              <w:spacing w:line="240" w:lineRule="auto"/>
              <w:jc w:val="both"/>
              <w:rPr>
                <w:rFonts w:ascii="Times New Roman" w:hAnsi="Times New Roman"/>
                <w:sz w:val="28"/>
                <w:szCs w:val="28"/>
              </w:rPr>
            </w:pPr>
            <w:r w:rsidRPr="00C65528">
              <w:rPr>
                <w:rFonts w:ascii="Times New Roman" w:hAnsi="Times New Roman"/>
                <w:sz w:val="28"/>
                <w:szCs w:val="28"/>
              </w:rPr>
              <w:t>Земельный налог</w:t>
            </w:r>
          </w:p>
        </w:tc>
        <w:tc>
          <w:tcPr>
            <w:tcW w:w="2730" w:type="dxa"/>
          </w:tcPr>
          <w:p w:rsidR="009B2419" w:rsidRPr="00C65528" w:rsidRDefault="009B2419" w:rsidP="00C16C4C">
            <w:pPr>
              <w:suppressAutoHyphens/>
              <w:spacing w:line="240" w:lineRule="auto"/>
              <w:jc w:val="both"/>
              <w:rPr>
                <w:rFonts w:ascii="Times New Roman" w:hAnsi="Times New Roman"/>
                <w:sz w:val="28"/>
                <w:szCs w:val="28"/>
              </w:rPr>
            </w:pPr>
            <w:r w:rsidRPr="00C65528">
              <w:rPr>
                <w:rFonts w:ascii="Times New Roman" w:hAnsi="Times New Roman"/>
                <w:sz w:val="28"/>
                <w:szCs w:val="28"/>
              </w:rPr>
              <w:t>100%</w:t>
            </w:r>
          </w:p>
        </w:tc>
        <w:tc>
          <w:tcPr>
            <w:tcW w:w="3650" w:type="dxa"/>
          </w:tcPr>
          <w:p w:rsidR="009B2419" w:rsidRPr="00C65528" w:rsidRDefault="009B2419" w:rsidP="00C16C4C">
            <w:pPr>
              <w:suppressAutoHyphens/>
              <w:spacing w:line="240" w:lineRule="auto"/>
              <w:jc w:val="both"/>
              <w:rPr>
                <w:rFonts w:ascii="Times New Roman" w:hAnsi="Times New Roman"/>
                <w:sz w:val="28"/>
                <w:szCs w:val="28"/>
              </w:rPr>
            </w:pPr>
            <w:r w:rsidRPr="00C65528">
              <w:rPr>
                <w:rFonts w:ascii="Times New Roman" w:hAnsi="Times New Roman"/>
                <w:sz w:val="28"/>
                <w:szCs w:val="28"/>
              </w:rPr>
              <w:t>100%</w:t>
            </w:r>
          </w:p>
        </w:tc>
      </w:tr>
      <w:tr w:rsidR="009B2419" w:rsidRPr="00C65528" w:rsidTr="00B53733">
        <w:tc>
          <w:tcPr>
            <w:tcW w:w="3190" w:type="dxa"/>
          </w:tcPr>
          <w:p w:rsidR="009B2419" w:rsidRPr="00C65528" w:rsidRDefault="009B2419" w:rsidP="00C16C4C">
            <w:pPr>
              <w:suppressAutoHyphens/>
              <w:spacing w:line="240" w:lineRule="auto"/>
              <w:jc w:val="both"/>
              <w:rPr>
                <w:rFonts w:ascii="Times New Roman" w:hAnsi="Times New Roman"/>
                <w:sz w:val="28"/>
                <w:szCs w:val="28"/>
              </w:rPr>
            </w:pPr>
            <w:r w:rsidRPr="00C65528">
              <w:rPr>
                <w:rFonts w:ascii="Times New Roman" w:hAnsi="Times New Roman"/>
                <w:sz w:val="28"/>
                <w:szCs w:val="28"/>
              </w:rPr>
              <w:t>Акцизы</w:t>
            </w:r>
          </w:p>
        </w:tc>
        <w:tc>
          <w:tcPr>
            <w:tcW w:w="6380" w:type="dxa"/>
            <w:gridSpan w:val="2"/>
          </w:tcPr>
          <w:p w:rsidR="009B2419" w:rsidRPr="00C65528" w:rsidRDefault="009B2419" w:rsidP="00C16C4C">
            <w:pPr>
              <w:suppressAutoHyphens/>
              <w:spacing w:line="240" w:lineRule="auto"/>
              <w:jc w:val="both"/>
              <w:rPr>
                <w:rFonts w:ascii="Times New Roman" w:hAnsi="Times New Roman"/>
                <w:sz w:val="28"/>
                <w:szCs w:val="28"/>
              </w:rPr>
            </w:pPr>
            <w:r w:rsidRPr="00C65528">
              <w:rPr>
                <w:rFonts w:ascii="Times New Roman" w:hAnsi="Times New Roman"/>
                <w:sz w:val="28"/>
                <w:szCs w:val="28"/>
              </w:rPr>
              <w:t>Расчет по коэффициенту</w:t>
            </w:r>
          </w:p>
        </w:tc>
      </w:tr>
    </w:tbl>
    <w:p w:rsidR="009B2419" w:rsidRPr="00C65528" w:rsidRDefault="009B2419" w:rsidP="00C16C4C">
      <w:pPr>
        <w:spacing w:line="240" w:lineRule="auto"/>
        <w:jc w:val="both"/>
        <w:rPr>
          <w:rFonts w:ascii="Times New Roman" w:hAnsi="Times New Roman"/>
          <w:sz w:val="28"/>
          <w:szCs w:val="28"/>
        </w:rPr>
      </w:pPr>
      <w:r w:rsidRPr="00C65528">
        <w:rPr>
          <w:rFonts w:ascii="Times New Roman" w:hAnsi="Times New Roman"/>
          <w:sz w:val="28"/>
          <w:szCs w:val="28"/>
        </w:rPr>
        <w:lastRenderedPageBreak/>
        <w:t xml:space="preserve">           Доходная часть формируется за счет налоговых и неналоговых платежей и сборов в бюджет, средств государственных внебюджетных сборов, средств предприятий и организаций.</w:t>
      </w:r>
    </w:p>
    <w:p w:rsidR="009B2419" w:rsidRPr="00C65528" w:rsidRDefault="009B2419" w:rsidP="00C16C4C">
      <w:pPr>
        <w:spacing w:line="240" w:lineRule="auto"/>
        <w:jc w:val="both"/>
        <w:rPr>
          <w:rFonts w:ascii="Times New Roman" w:hAnsi="Times New Roman"/>
          <w:sz w:val="28"/>
          <w:szCs w:val="28"/>
        </w:rPr>
      </w:pPr>
      <w:r w:rsidRPr="00C65528">
        <w:rPr>
          <w:rFonts w:ascii="Times New Roman" w:hAnsi="Times New Roman"/>
          <w:sz w:val="28"/>
          <w:szCs w:val="28"/>
        </w:rPr>
        <w:t xml:space="preserve">            В структуре бюджета муниципального образования по-прежнему наибольший удельный вес занимает налог на доходы физических лиц. В 20</w:t>
      </w:r>
      <w:r w:rsidR="000E20D6" w:rsidRPr="00C65528">
        <w:rPr>
          <w:rFonts w:ascii="Times New Roman" w:hAnsi="Times New Roman"/>
          <w:sz w:val="28"/>
          <w:szCs w:val="28"/>
        </w:rPr>
        <w:t>2</w:t>
      </w:r>
      <w:r w:rsidR="002E1F26">
        <w:rPr>
          <w:rFonts w:ascii="Times New Roman" w:hAnsi="Times New Roman"/>
          <w:sz w:val="28"/>
          <w:szCs w:val="28"/>
        </w:rPr>
        <w:t>2</w:t>
      </w:r>
      <w:r w:rsidRPr="00C65528">
        <w:rPr>
          <w:rFonts w:ascii="Times New Roman" w:hAnsi="Times New Roman"/>
          <w:sz w:val="28"/>
          <w:szCs w:val="28"/>
        </w:rPr>
        <w:t xml:space="preserve"> году предусматриваются ожидаемые поступления налога в сумме </w:t>
      </w:r>
      <w:r w:rsidR="0035396D" w:rsidRPr="00C65528">
        <w:rPr>
          <w:rFonts w:ascii="Times New Roman" w:hAnsi="Times New Roman"/>
          <w:sz w:val="28"/>
          <w:szCs w:val="28"/>
        </w:rPr>
        <w:t>2</w:t>
      </w:r>
      <w:r w:rsidR="002E1F26">
        <w:rPr>
          <w:rFonts w:ascii="Times New Roman" w:hAnsi="Times New Roman"/>
          <w:sz w:val="28"/>
          <w:szCs w:val="28"/>
        </w:rPr>
        <w:t>5</w:t>
      </w:r>
      <w:r w:rsidR="0035396D" w:rsidRPr="00C65528">
        <w:rPr>
          <w:rFonts w:ascii="Times New Roman" w:hAnsi="Times New Roman"/>
          <w:sz w:val="28"/>
          <w:szCs w:val="28"/>
        </w:rPr>
        <w:t xml:space="preserve"> </w:t>
      </w:r>
      <w:r w:rsidR="00AE6D11" w:rsidRPr="00C65528">
        <w:rPr>
          <w:rFonts w:ascii="Times New Roman" w:hAnsi="Times New Roman"/>
          <w:sz w:val="28"/>
          <w:szCs w:val="28"/>
        </w:rPr>
        <w:t xml:space="preserve">млн. </w:t>
      </w:r>
      <w:r w:rsidRPr="00C65528">
        <w:rPr>
          <w:rFonts w:ascii="Times New Roman" w:hAnsi="Times New Roman"/>
          <w:sz w:val="28"/>
          <w:szCs w:val="28"/>
        </w:rPr>
        <w:t xml:space="preserve">руб., земельный налог – </w:t>
      </w:r>
      <w:r w:rsidR="00990C04">
        <w:rPr>
          <w:rFonts w:ascii="Times New Roman" w:hAnsi="Times New Roman"/>
          <w:sz w:val="28"/>
          <w:szCs w:val="28"/>
        </w:rPr>
        <w:t>8</w:t>
      </w:r>
      <w:r w:rsidRPr="00C65528">
        <w:rPr>
          <w:rFonts w:ascii="Times New Roman" w:hAnsi="Times New Roman"/>
          <w:sz w:val="28"/>
          <w:szCs w:val="28"/>
        </w:rPr>
        <w:t xml:space="preserve"> </w:t>
      </w:r>
      <w:r w:rsidR="002E1F26">
        <w:rPr>
          <w:rFonts w:ascii="Times New Roman" w:hAnsi="Times New Roman"/>
          <w:sz w:val="28"/>
          <w:szCs w:val="28"/>
        </w:rPr>
        <w:t>млн</w:t>
      </w:r>
      <w:r w:rsidRPr="00C65528">
        <w:rPr>
          <w:rFonts w:ascii="Times New Roman" w:hAnsi="Times New Roman"/>
          <w:sz w:val="28"/>
          <w:szCs w:val="28"/>
        </w:rPr>
        <w:t xml:space="preserve">.руб. </w:t>
      </w:r>
    </w:p>
    <w:p w:rsidR="009B2419" w:rsidRPr="00C65528" w:rsidRDefault="009B2419" w:rsidP="00C16C4C">
      <w:pPr>
        <w:spacing w:line="240" w:lineRule="auto"/>
        <w:jc w:val="both"/>
        <w:rPr>
          <w:rFonts w:ascii="Times New Roman" w:hAnsi="Times New Roman"/>
          <w:sz w:val="28"/>
          <w:szCs w:val="28"/>
        </w:rPr>
      </w:pPr>
      <w:r w:rsidRPr="00C65528">
        <w:rPr>
          <w:rFonts w:ascii="Times New Roman" w:hAnsi="Times New Roman"/>
          <w:sz w:val="28"/>
          <w:szCs w:val="28"/>
        </w:rPr>
        <w:t xml:space="preserve">           Ожидаемое поступление единого сельскохозяйственного налога в бюджет предусмотрено в 20</w:t>
      </w:r>
      <w:r w:rsidR="000E20D6" w:rsidRPr="00C65528">
        <w:rPr>
          <w:rFonts w:ascii="Times New Roman" w:hAnsi="Times New Roman"/>
          <w:sz w:val="28"/>
          <w:szCs w:val="28"/>
        </w:rPr>
        <w:t>2</w:t>
      </w:r>
      <w:r w:rsidR="002E1F26">
        <w:rPr>
          <w:rFonts w:ascii="Times New Roman" w:hAnsi="Times New Roman"/>
          <w:sz w:val="28"/>
          <w:szCs w:val="28"/>
        </w:rPr>
        <w:t>2</w:t>
      </w:r>
      <w:r w:rsidRPr="00C65528">
        <w:rPr>
          <w:rFonts w:ascii="Times New Roman" w:hAnsi="Times New Roman"/>
          <w:sz w:val="28"/>
          <w:szCs w:val="28"/>
        </w:rPr>
        <w:t xml:space="preserve"> году в сумме </w:t>
      </w:r>
      <w:r w:rsidR="002E1F26">
        <w:rPr>
          <w:rFonts w:ascii="Times New Roman" w:hAnsi="Times New Roman"/>
          <w:sz w:val="28"/>
          <w:szCs w:val="28"/>
        </w:rPr>
        <w:t>500</w:t>
      </w:r>
      <w:r w:rsidRPr="00C65528">
        <w:rPr>
          <w:rFonts w:ascii="Times New Roman" w:hAnsi="Times New Roman"/>
          <w:sz w:val="28"/>
          <w:szCs w:val="28"/>
        </w:rPr>
        <w:t xml:space="preserve">,0 тыс. руб. </w:t>
      </w:r>
    </w:p>
    <w:p w:rsidR="009B2419" w:rsidRPr="00C65528" w:rsidRDefault="009B2419" w:rsidP="00C16C4C">
      <w:pPr>
        <w:spacing w:line="240" w:lineRule="auto"/>
        <w:jc w:val="both"/>
        <w:rPr>
          <w:rFonts w:ascii="Times New Roman" w:hAnsi="Times New Roman"/>
          <w:sz w:val="28"/>
          <w:szCs w:val="28"/>
        </w:rPr>
      </w:pPr>
      <w:r w:rsidRPr="00C65528">
        <w:rPr>
          <w:rFonts w:ascii="Times New Roman" w:hAnsi="Times New Roman"/>
          <w:sz w:val="28"/>
          <w:szCs w:val="28"/>
        </w:rPr>
        <w:t xml:space="preserve">           Средства, получаемые с областного</w:t>
      </w:r>
      <w:r w:rsidR="00990C04">
        <w:rPr>
          <w:rFonts w:ascii="Times New Roman" w:hAnsi="Times New Roman"/>
          <w:sz w:val="28"/>
          <w:szCs w:val="28"/>
        </w:rPr>
        <w:t xml:space="preserve"> (</w:t>
      </w:r>
      <w:r w:rsidR="002E1F26">
        <w:rPr>
          <w:rFonts w:ascii="Times New Roman" w:hAnsi="Times New Roman"/>
          <w:sz w:val="28"/>
          <w:szCs w:val="28"/>
        </w:rPr>
        <w:t>52</w:t>
      </w:r>
      <w:r w:rsidR="00DD2D85" w:rsidRPr="00C65528">
        <w:rPr>
          <w:rFonts w:ascii="Times New Roman" w:hAnsi="Times New Roman"/>
          <w:sz w:val="28"/>
          <w:szCs w:val="28"/>
        </w:rPr>
        <w:t xml:space="preserve"> млн. </w:t>
      </w:r>
      <w:r w:rsidR="002E1F26">
        <w:rPr>
          <w:rFonts w:ascii="Times New Roman" w:hAnsi="Times New Roman"/>
          <w:sz w:val="28"/>
          <w:szCs w:val="28"/>
        </w:rPr>
        <w:t>294,4</w:t>
      </w:r>
      <w:r w:rsidR="00AE6D11" w:rsidRPr="00C65528">
        <w:rPr>
          <w:rFonts w:ascii="Times New Roman" w:hAnsi="Times New Roman"/>
          <w:sz w:val="28"/>
          <w:szCs w:val="28"/>
        </w:rPr>
        <w:t xml:space="preserve"> тыс. рублей)</w:t>
      </w:r>
      <w:r w:rsidRPr="00C65528">
        <w:rPr>
          <w:rFonts w:ascii="Times New Roman" w:hAnsi="Times New Roman"/>
          <w:sz w:val="28"/>
          <w:szCs w:val="28"/>
        </w:rPr>
        <w:t xml:space="preserve"> и районного </w:t>
      </w:r>
      <w:r w:rsidR="00AE6D11" w:rsidRPr="00C65528">
        <w:rPr>
          <w:rFonts w:ascii="Times New Roman" w:hAnsi="Times New Roman"/>
          <w:sz w:val="28"/>
          <w:szCs w:val="28"/>
        </w:rPr>
        <w:t>(</w:t>
      </w:r>
      <w:r w:rsidR="002E1F26">
        <w:rPr>
          <w:rFonts w:ascii="Times New Roman" w:hAnsi="Times New Roman"/>
          <w:sz w:val="28"/>
          <w:szCs w:val="28"/>
        </w:rPr>
        <w:t>40 м</w:t>
      </w:r>
      <w:r w:rsidR="00AE6D11" w:rsidRPr="00C65528">
        <w:rPr>
          <w:rFonts w:ascii="Times New Roman" w:hAnsi="Times New Roman"/>
          <w:sz w:val="28"/>
          <w:szCs w:val="28"/>
        </w:rPr>
        <w:t xml:space="preserve">лн. </w:t>
      </w:r>
      <w:r w:rsidR="002E1F26">
        <w:rPr>
          <w:rFonts w:ascii="Times New Roman" w:hAnsi="Times New Roman"/>
          <w:sz w:val="28"/>
          <w:szCs w:val="28"/>
        </w:rPr>
        <w:t>756,5</w:t>
      </w:r>
      <w:r w:rsidR="00990C04">
        <w:rPr>
          <w:rFonts w:ascii="Times New Roman" w:hAnsi="Times New Roman"/>
          <w:sz w:val="28"/>
          <w:szCs w:val="28"/>
        </w:rPr>
        <w:t xml:space="preserve"> </w:t>
      </w:r>
      <w:r w:rsidR="00AE6D11" w:rsidRPr="00C65528">
        <w:rPr>
          <w:rFonts w:ascii="Times New Roman" w:hAnsi="Times New Roman"/>
          <w:sz w:val="28"/>
          <w:szCs w:val="28"/>
        </w:rPr>
        <w:t xml:space="preserve">тыс. рублей) </w:t>
      </w:r>
      <w:r w:rsidRPr="00C65528">
        <w:rPr>
          <w:rFonts w:ascii="Times New Roman" w:hAnsi="Times New Roman"/>
          <w:sz w:val="28"/>
          <w:szCs w:val="28"/>
        </w:rPr>
        <w:t>бюджетов составля</w:t>
      </w:r>
      <w:r w:rsidR="00AE6D11" w:rsidRPr="00C65528">
        <w:rPr>
          <w:rFonts w:ascii="Times New Roman" w:hAnsi="Times New Roman"/>
          <w:sz w:val="28"/>
          <w:szCs w:val="28"/>
        </w:rPr>
        <w:t>ю</w:t>
      </w:r>
      <w:r w:rsidRPr="00C65528">
        <w:rPr>
          <w:rFonts w:ascii="Times New Roman" w:hAnsi="Times New Roman"/>
          <w:sz w:val="28"/>
          <w:szCs w:val="28"/>
        </w:rPr>
        <w:t xml:space="preserve">т </w:t>
      </w:r>
      <w:r w:rsidR="002E1F26">
        <w:rPr>
          <w:rFonts w:ascii="Times New Roman" w:hAnsi="Times New Roman"/>
          <w:sz w:val="28"/>
          <w:szCs w:val="28"/>
        </w:rPr>
        <w:t>64</w:t>
      </w:r>
      <w:r w:rsidRPr="00C65528">
        <w:rPr>
          <w:rFonts w:ascii="Times New Roman" w:hAnsi="Times New Roman"/>
          <w:sz w:val="28"/>
          <w:szCs w:val="28"/>
        </w:rPr>
        <w:t>% от доходной части местного бюджета. Большая часть этих средств не предназначена для финансовой поддержки муниципального образования, а направляется на обеспечение переданных полномочий и реализацию федеральных и областных программ.</w:t>
      </w:r>
    </w:p>
    <w:p w:rsidR="009B2419" w:rsidRPr="00C65528" w:rsidRDefault="009B2419" w:rsidP="00C16C4C">
      <w:pPr>
        <w:spacing w:line="240" w:lineRule="auto"/>
        <w:jc w:val="both"/>
        <w:rPr>
          <w:rFonts w:ascii="Times New Roman" w:hAnsi="Times New Roman"/>
          <w:sz w:val="28"/>
          <w:szCs w:val="28"/>
        </w:rPr>
      </w:pPr>
      <w:r w:rsidRPr="00C65528">
        <w:rPr>
          <w:rFonts w:ascii="Times New Roman" w:hAnsi="Times New Roman"/>
          <w:sz w:val="28"/>
          <w:szCs w:val="28"/>
        </w:rPr>
        <w:t xml:space="preserve">             Одной из главных задач администрации является качественное исполнение доходной части бюджета. В целях рационального использования бюджетных средств  проводятся мероприятия: экономия э/энергии, тепла, ГСМ, совместно с ФНС проведен мониторинг сведений о фактически уплаченных налогах, проведена работа с налогоплательщиками, снизившими уплату НДФЛ, земельному налогу.</w:t>
      </w:r>
    </w:p>
    <w:p w:rsidR="009B2419" w:rsidRPr="00C65528" w:rsidRDefault="009B2419" w:rsidP="00C16C4C">
      <w:pPr>
        <w:spacing w:line="240" w:lineRule="auto"/>
        <w:jc w:val="both"/>
        <w:rPr>
          <w:rFonts w:ascii="Times New Roman" w:hAnsi="Times New Roman"/>
          <w:sz w:val="28"/>
          <w:szCs w:val="28"/>
        </w:rPr>
      </w:pPr>
      <w:r w:rsidRPr="00C65528">
        <w:rPr>
          <w:rFonts w:ascii="Times New Roman" w:hAnsi="Times New Roman"/>
          <w:sz w:val="28"/>
          <w:szCs w:val="28"/>
        </w:rPr>
        <w:t xml:space="preserve">              Расходные обязательства 20</w:t>
      </w:r>
      <w:r w:rsidR="00DD2D85" w:rsidRPr="00C65528">
        <w:rPr>
          <w:rFonts w:ascii="Times New Roman" w:hAnsi="Times New Roman"/>
          <w:sz w:val="28"/>
          <w:szCs w:val="28"/>
        </w:rPr>
        <w:t>2</w:t>
      </w:r>
      <w:r w:rsidR="002E1F26">
        <w:rPr>
          <w:rFonts w:ascii="Times New Roman" w:hAnsi="Times New Roman"/>
          <w:sz w:val="28"/>
          <w:szCs w:val="28"/>
        </w:rPr>
        <w:t>3</w:t>
      </w:r>
      <w:r w:rsidRPr="00C65528">
        <w:rPr>
          <w:rFonts w:ascii="Times New Roman" w:hAnsi="Times New Roman"/>
          <w:sz w:val="28"/>
          <w:szCs w:val="28"/>
        </w:rPr>
        <w:t>г. и на плановый период 202</w:t>
      </w:r>
      <w:r w:rsidR="002E1F26">
        <w:rPr>
          <w:rFonts w:ascii="Times New Roman" w:hAnsi="Times New Roman"/>
          <w:sz w:val="28"/>
          <w:szCs w:val="28"/>
        </w:rPr>
        <w:t>4</w:t>
      </w:r>
      <w:r w:rsidR="00C65528">
        <w:rPr>
          <w:rFonts w:ascii="Times New Roman" w:hAnsi="Times New Roman"/>
          <w:sz w:val="28"/>
          <w:szCs w:val="28"/>
        </w:rPr>
        <w:t>-202</w:t>
      </w:r>
      <w:r w:rsidR="002E1F26">
        <w:rPr>
          <w:rFonts w:ascii="Times New Roman" w:hAnsi="Times New Roman"/>
          <w:sz w:val="28"/>
          <w:szCs w:val="28"/>
        </w:rPr>
        <w:t>5</w:t>
      </w:r>
      <w:r w:rsidRPr="00C65528">
        <w:rPr>
          <w:rFonts w:ascii="Times New Roman" w:hAnsi="Times New Roman"/>
          <w:sz w:val="28"/>
          <w:szCs w:val="28"/>
        </w:rPr>
        <w:t xml:space="preserve"> г. направлены на последовательное повышение уровня благосостояния населения территории, увеличение финансирования социальных программ, поддержку отдельных отраслей экономики, повышение результативности бюджетных расходов и укрепление финансовой дисциплины при расходовании бюджетных средств.</w:t>
      </w:r>
    </w:p>
    <w:p w:rsidR="00C01E3D" w:rsidRPr="00C65528" w:rsidRDefault="00C01E3D" w:rsidP="00C16C4C">
      <w:pPr>
        <w:spacing w:line="240" w:lineRule="auto"/>
        <w:jc w:val="center"/>
        <w:rPr>
          <w:rFonts w:ascii="Times New Roman" w:hAnsi="Times New Roman"/>
          <w:b/>
          <w:sz w:val="28"/>
          <w:szCs w:val="28"/>
        </w:rPr>
      </w:pPr>
    </w:p>
    <w:p w:rsidR="009B2419" w:rsidRPr="00C65528" w:rsidRDefault="009B2419" w:rsidP="00C16C4C">
      <w:pPr>
        <w:spacing w:line="240" w:lineRule="auto"/>
        <w:jc w:val="center"/>
        <w:rPr>
          <w:rFonts w:ascii="Times New Roman" w:hAnsi="Times New Roman"/>
          <w:b/>
          <w:sz w:val="28"/>
          <w:szCs w:val="28"/>
        </w:rPr>
      </w:pPr>
      <w:r w:rsidRPr="00C65528">
        <w:rPr>
          <w:rFonts w:ascii="Times New Roman" w:hAnsi="Times New Roman"/>
          <w:b/>
          <w:sz w:val="28"/>
          <w:szCs w:val="28"/>
        </w:rPr>
        <w:t>ЖИЗНЕННЫЙ  УРОВЕНЬ</w:t>
      </w:r>
    </w:p>
    <w:p w:rsidR="002E1F26" w:rsidRPr="00E1248C" w:rsidRDefault="002E1F26" w:rsidP="002E1F26">
      <w:pPr>
        <w:pStyle w:val="af6"/>
        <w:shd w:val="clear" w:color="auto" w:fill="FFFFFF"/>
        <w:spacing w:before="0" w:beforeAutospacing="0" w:after="0"/>
        <w:ind w:left="-284" w:firstLine="568"/>
        <w:jc w:val="both"/>
        <w:rPr>
          <w:sz w:val="28"/>
          <w:szCs w:val="28"/>
        </w:rPr>
      </w:pPr>
      <w:r w:rsidRPr="00E1248C">
        <w:rPr>
          <w:sz w:val="28"/>
          <w:szCs w:val="28"/>
        </w:rPr>
        <w:t>В 202</w:t>
      </w:r>
      <w:r>
        <w:rPr>
          <w:sz w:val="28"/>
          <w:szCs w:val="28"/>
        </w:rPr>
        <w:t>2</w:t>
      </w:r>
      <w:r w:rsidRPr="00E1248C">
        <w:rPr>
          <w:sz w:val="28"/>
          <w:szCs w:val="28"/>
        </w:rPr>
        <w:t xml:space="preserve"> году среднесписочная численность работников организаций составила </w:t>
      </w:r>
      <w:r>
        <w:rPr>
          <w:sz w:val="28"/>
          <w:szCs w:val="28"/>
        </w:rPr>
        <w:t>8,3 тыс. чел.</w:t>
      </w:r>
      <w:r w:rsidRPr="00E1248C">
        <w:rPr>
          <w:sz w:val="28"/>
          <w:szCs w:val="28"/>
        </w:rPr>
        <w:t>, с незначительным ростом в последующие прогнозируемые года, начиная с 2024 года. Это связано с ограничениями, вызванными  распространением новой коронавирусной инфекции на территории Оренбургской в 2020-2021 году: многие предприятия были закрыты, часть работодателей переводили своих сотрудников на неполный рабочий день. Кроме того, на снижение показателя 2022-2023 годов окажет мобилизация в</w:t>
      </w:r>
      <w:r>
        <w:rPr>
          <w:sz w:val="28"/>
          <w:szCs w:val="28"/>
        </w:rPr>
        <w:t xml:space="preserve"> связи</w:t>
      </w:r>
      <w:r w:rsidRPr="00E1248C">
        <w:rPr>
          <w:sz w:val="28"/>
          <w:szCs w:val="28"/>
        </w:rPr>
        <w:t xml:space="preserve"> </w:t>
      </w:r>
      <w:r>
        <w:rPr>
          <w:sz w:val="28"/>
          <w:szCs w:val="28"/>
        </w:rPr>
        <w:t>со специальной военной операцией</w:t>
      </w:r>
      <w:r w:rsidRPr="00E1248C">
        <w:rPr>
          <w:sz w:val="28"/>
          <w:szCs w:val="28"/>
        </w:rPr>
        <w:t xml:space="preserve">.  </w:t>
      </w:r>
    </w:p>
    <w:p w:rsidR="002E1F26" w:rsidRPr="00086152" w:rsidRDefault="002E1F26" w:rsidP="002E1F26">
      <w:pPr>
        <w:spacing w:line="240" w:lineRule="auto"/>
        <w:jc w:val="both"/>
        <w:rPr>
          <w:rFonts w:ascii="Times New Roman" w:hAnsi="Times New Roman"/>
          <w:b/>
          <w:sz w:val="28"/>
          <w:szCs w:val="28"/>
        </w:rPr>
      </w:pPr>
      <w:r>
        <w:rPr>
          <w:rFonts w:ascii="Times New Roman" w:hAnsi="Times New Roman"/>
          <w:b/>
          <w:sz w:val="28"/>
          <w:szCs w:val="28"/>
        </w:rPr>
        <w:t xml:space="preserve">      </w:t>
      </w:r>
      <w:r w:rsidRPr="00086152">
        <w:rPr>
          <w:rFonts w:ascii="Times New Roman" w:hAnsi="Times New Roman"/>
          <w:sz w:val="28"/>
          <w:szCs w:val="28"/>
        </w:rPr>
        <w:t>Среднемесячная начисленная заработная плата работников организаций в 202</w:t>
      </w:r>
      <w:r>
        <w:rPr>
          <w:rFonts w:ascii="Times New Roman" w:hAnsi="Times New Roman"/>
          <w:sz w:val="28"/>
          <w:szCs w:val="28"/>
        </w:rPr>
        <w:t>2</w:t>
      </w:r>
      <w:r w:rsidRPr="00086152">
        <w:rPr>
          <w:rFonts w:ascii="Times New Roman" w:hAnsi="Times New Roman"/>
          <w:sz w:val="28"/>
          <w:szCs w:val="28"/>
        </w:rPr>
        <w:t xml:space="preserve"> году составила 26721,3 рублей, или 109,4 % к уровню 2021 года. По </w:t>
      </w:r>
      <w:r w:rsidRPr="00086152">
        <w:rPr>
          <w:rFonts w:ascii="Times New Roman" w:hAnsi="Times New Roman"/>
          <w:sz w:val="28"/>
          <w:szCs w:val="28"/>
        </w:rPr>
        <w:lastRenderedPageBreak/>
        <w:t>оценке 2022 года среднемесячная начисленная заработная плата работников организаций вырастет на 12,9 % и составит 30169,7 рублей. В прогнозируемые года будет расти и к 2025 году составит 33714,3 руб. или 103,4% к прошлому году</w:t>
      </w:r>
    </w:p>
    <w:p w:rsidR="002E1F26" w:rsidRDefault="002E1F26" w:rsidP="002E1F26">
      <w:pPr>
        <w:ind w:left="-284" w:firstLine="709"/>
        <w:jc w:val="both"/>
        <w:rPr>
          <w:rFonts w:ascii="Times New Roman" w:hAnsi="Times New Roman"/>
          <w:sz w:val="28"/>
          <w:szCs w:val="28"/>
        </w:rPr>
      </w:pPr>
      <w:r w:rsidRPr="001D722B">
        <w:rPr>
          <w:rFonts w:ascii="Times New Roman" w:hAnsi="Times New Roman"/>
          <w:sz w:val="28"/>
          <w:szCs w:val="28"/>
        </w:rPr>
        <w:t>Увеличение фонда оплаты труда и заработной платы объясняется индексацией заработной платы с 1 октября 2021 года работникам бюджетной сферы, а так же предприятия промышленности района в течение года повышают заработную плату своим работникам</w:t>
      </w:r>
      <w:r>
        <w:rPr>
          <w:rFonts w:ascii="Times New Roman" w:hAnsi="Times New Roman"/>
          <w:sz w:val="28"/>
          <w:szCs w:val="28"/>
        </w:rPr>
        <w:t xml:space="preserve">. </w:t>
      </w:r>
    </w:p>
    <w:p w:rsidR="002E1F26" w:rsidRPr="002A53CC" w:rsidRDefault="002E1F26" w:rsidP="002E1F26">
      <w:pPr>
        <w:ind w:left="-284" w:firstLine="568"/>
        <w:jc w:val="both"/>
        <w:rPr>
          <w:rFonts w:ascii="Times New Roman" w:hAnsi="Times New Roman"/>
          <w:sz w:val="28"/>
          <w:szCs w:val="28"/>
        </w:rPr>
      </w:pPr>
      <w:r w:rsidRPr="002A53CC">
        <w:rPr>
          <w:rFonts w:ascii="Times New Roman" w:hAnsi="Times New Roman"/>
          <w:sz w:val="28"/>
          <w:szCs w:val="28"/>
        </w:rPr>
        <w:t xml:space="preserve">В 2022 году пенсии вырастут на 10 % к текущему году в связи с индексацией, а к 2025 году   по базисному варианту вырастут на 26,4 %. </w:t>
      </w:r>
    </w:p>
    <w:p w:rsidR="002E1F26" w:rsidRPr="002A53CC" w:rsidRDefault="002E1F26" w:rsidP="002E1F26">
      <w:pPr>
        <w:pStyle w:val="23"/>
        <w:spacing w:after="0" w:line="240" w:lineRule="auto"/>
        <w:ind w:left="-284" w:firstLine="568"/>
        <w:jc w:val="both"/>
        <w:rPr>
          <w:rFonts w:ascii="Times New Roman" w:hAnsi="Times New Roman"/>
          <w:sz w:val="28"/>
          <w:szCs w:val="28"/>
        </w:rPr>
      </w:pPr>
      <w:r w:rsidRPr="002A53CC">
        <w:rPr>
          <w:rFonts w:ascii="Times New Roman" w:hAnsi="Times New Roman"/>
          <w:sz w:val="28"/>
          <w:szCs w:val="28"/>
        </w:rPr>
        <w:t>К 2025 году располагаемые   денежные доходы вырастут по отношению к 2021 году  по базисному варианту на   28,5 %.</w:t>
      </w:r>
    </w:p>
    <w:p w:rsidR="002E1F26" w:rsidRPr="002A53CC" w:rsidRDefault="002E1F26" w:rsidP="002E1F26">
      <w:pPr>
        <w:shd w:val="clear" w:color="auto" w:fill="FFFFFF"/>
        <w:ind w:left="-284" w:firstLine="568"/>
        <w:jc w:val="both"/>
        <w:rPr>
          <w:rFonts w:ascii="Times New Roman" w:hAnsi="Times New Roman"/>
          <w:sz w:val="28"/>
          <w:szCs w:val="28"/>
        </w:rPr>
      </w:pPr>
      <w:r w:rsidRPr="002A53CC">
        <w:rPr>
          <w:rFonts w:ascii="Times New Roman" w:hAnsi="Times New Roman"/>
          <w:sz w:val="28"/>
          <w:szCs w:val="28"/>
          <w:shd w:val="clear" w:color="auto" w:fill="FFFFFF"/>
        </w:rPr>
        <w:t>По обоим вариантам прогноза предусмотрено постепенное повышение жизненного уровня населения, с сохранением тенденции увеличения реально располагаемых денежных доходов.</w:t>
      </w:r>
    </w:p>
    <w:p w:rsidR="002E1F26" w:rsidRPr="0071317C" w:rsidRDefault="002E1F26" w:rsidP="002E1F26">
      <w:pPr>
        <w:shd w:val="clear" w:color="auto" w:fill="FFFFFF"/>
        <w:ind w:left="-284" w:firstLine="568"/>
        <w:jc w:val="both"/>
        <w:rPr>
          <w:sz w:val="28"/>
          <w:szCs w:val="28"/>
        </w:rPr>
      </w:pPr>
      <w:r w:rsidRPr="002A53CC">
        <w:rPr>
          <w:rFonts w:ascii="Times New Roman" w:hAnsi="Times New Roman"/>
          <w:sz w:val="28"/>
          <w:szCs w:val="28"/>
          <w:shd w:val="clear" w:color="auto" w:fill="FFFFFF"/>
        </w:rPr>
        <w:t>Для снижения уровня бедности населения необходимо сокращение численности граждан с низкими доходами путём повышения уровня заработной платы во всех секторах экономики и усовершенствования мер социальной поддержки.</w:t>
      </w:r>
    </w:p>
    <w:p w:rsidR="002E1F26" w:rsidRPr="00C65528" w:rsidRDefault="002E1F26" w:rsidP="002E1F26">
      <w:pPr>
        <w:spacing w:line="240" w:lineRule="auto"/>
        <w:jc w:val="center"/>
        <w:rPr>
          <w:rFonts w:ascii="Times New Roman" w:hAnsi="Times New Roman"/>
          <w:b/>
          <w:sz w:val="28"/>
          <w:szCs w:val="28"/>
        </w:rPr>
      </w:pPr>
      <w:r w:rsidRPr="00C65528">
        <w:rPr>
          <w:rFonts w:ascii="Times New Roman" w:hAnsi="Times New Roman"/>
          <w:b/>
          <w:sz w:val="28"/>
          <w:szCs w:val="28"/>
        </w:rPr>
        <w:t>ДЕМОГРАФИЯ</w:t>
      </w:r>
    </w:p>
    <w:p w:rsidR="002E1F26" w:rsidRDefault="002E1F26" w:rsidP="002E1F26">
      <w:pPr>
        <w:pStyle w:val="aa"/>
        <w:ind w:left="-426" w:firstLine="710"/>
        <w:jc w:val="both"/>
        <w:rPr>
          <w:b w:val="0"/>
          <w:sz w:val="28"/>
          <w:szCs w:val="28"/>
        </w:rPr>
      </w:pPr>
      <w:r>
        <w:rPr>
          <w:b w:val="0"/>
          <w:sz w:val="28"/>
          <w:szCs w:val="28"/>
        </w:rPr>
        <w:t>Н</w:t>
      </w:r>
      <w:r w:rsidRPr="002A53CC">
        <w:rPr>
          <w:b w:val="0"/>
          <w:sz w:val="28"/>
          <w:szCs w:val="28"/>
        </w:rPr>
        <w:t xml:space="preserve">а 1 ноября 2022 по оценке Федеральной службы государственной статистики численность населения (постоянных жителей) составляет </w:t>
      </w:r>
      <w:r>
        <w:rPr>
          <w:b w:val="0"/>
          <w:sz w:val="28"/>
          <w:szCs w:val="28"/>
        </w:rPr>
        <w:t>17 578</w:t>
      </w:r>
      <w:r w:rsidRPr="002A53CC">
        <w:rPr>
          <w:b w:val="0"/>
          <w:sz w:val="28"/>
          <w:szCs w:val="28"/>
        </w:rPr>
        <w:t xml:space="preserve"> человек.</w:t>
      </w:r>
    </w:p>
    <w:p w:rsidR="002E1F26" w:rsidRPr="007B3971" w:rsidRDefault="002E1F26" w:rsidP="002E1F26">
      <w:pPr>
        <w:pStyle w:val="aa"/>
        <w:ind w:left="-426" w:firstLine="710"/>
        <w:jc w:val="both"/>
        <w:rPr>
          <w:b w:val="0"/>
          <w:sz w:val="28"/>
          <w:szCs w:val="28"/>
        </w:rPr>
      </w:pPr>
      <w:r w:rsidRPr="00EA31B1">
        <w:rPr>
          <w:b w:val="0"/>
          <w:sz w:val="28"/>
          <w:szCs w:val="28"/>
        </w:rPr>
        <w:t xml:space="preserve">Всего постоянно проживают </w:t>
      </w:r>
      <w:r w:rsidRPr="007B3971">
        <w:rPr>
          <w:b w:val="0"/>
          <w:sz w:val="28"/>
          <w:szCs w:val="28"/>
        </w:rPr>
        <w:t>7 722 мужчин (43.93%) и 9 856 женщин (56.07%).</w:t>
      </w:r>
    </w:p>
    <w:p w:rsidR="002E1F26" w:rsidRPr="00337844" w:rsidRDefault="002E1F26" w:rsidP="002E1F26">
      <w:pPr>
        <w:pStyle w:val="aa"/>
        <w:ind w:left="-426" w:firstLine="710"/>
        <w:jc w:val="both"/>
        <w:rPr>
          <w:b w:val="0"/>
          <w:szCs w:val="28"/>
        </w:rPr>
      </w:pPr>
      <w:r w:rsidRPr="00337844">
        <w:rPr>
          <w:b w:val="0"/>
          <w:szCs w:val="28"/>
        </w:rPr>
        <w:t xml:space="preserve"> Демографическая политика  в прогнозируемом периоде будет зависеть от мер, принимаемых Правительством РФ  по улучшению демографической ситуации и в целом от  поступательного развития экономики. Одной из ключевых задач, направленных на стимулирование рождаемости, должна стать реализация инициированного Президентом Российской Федерации «демографического пакета».</w:t>
      </w:r>
    </w:p>
    <w:p w:rsidR="00C221CD" w:rsidRPr="00C65528" w:rsidRDefault="00C221CD" w:rsidP="00C16C4C">
      <w:pPr>
        <w:spacing w:line="240" w:lineRule="auto"/>
        <w:jc w:val="both"/>
        <w:rPr>
          <w:rFonts w:ascii="Times New Roman" w:hAnsi="Times New Roman"/>
          <w:sz w:val="28"/>
          <w:szCs w:val="28"/>
        </w:rPr>
      </w:pPr>
    </w:p>
    <w:sectPr w:rsidR="00C221CD" w:rsidRPr="00C65528" w:rsidSect="007A0C67">
      <w:pgSz w:w="11906" w:h="16838"/>
      <w:pgMar w:top="1134" w:right="851" w:bottom="1134" w:left="1701"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3FC3" w:rsidRDefault="006F3FC3" w:rsidP="00A4279F">
      <w:pPr>
        <w:spacing w:after="0" w:line="240" w:lineRule="auto"/>
      </w:pPr>
      <w:r>
        <w:separator/>
      </w:r>
    </w:p>
  </w:endnote>
  <w:endnote w:type="continuationSeparator" w:id="0">
    <w:p w:rsidR="006F3FC3" w:rsidRDefault="006F3FC3" w:rsidP="00A427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ndale Sans UI">
    <w:altName w:val="Arial Unicode MS"/>
    <w:charset w:val="00"/>
    <w:family w:val="auto"/>
    <w:pitch w:val="variable"/>
  </w:font>
  <w:font w:name="Courier New">
    <w:panose1 w:val="02070309020205020404"/>
    <w:charset w:val="CC"/>
    <w:family w:val="modern"/>
    <w:pitch w:val="fixed"/>
    <w:sig w:usb0="E0002EFF" w:usb1="C0007843" w:usb2="00000009" w:usb3="00000000" w:csb0="000001FF" w:csb1="00000000"/>
  </w:font>
  <w:font w:name="OfficinaSansC-Book">
    <w:altName w:val="Times New Roman"/>
    <w:panose1 w:val="00000000000000000000"/>
    <w:charset w:val="00"/>
    <w:family w:val="roman"/>
    <w:notTrueType/>
    <w:pitch w:val="default"/>
  </w:font>
  <w:font w:name="OfficinaSansC-Bold">
    <w:altName w:val="Times New Roman"/>
    <w:panose1 w:val="00000000000000000000"/>
    <w:charset w:val="00"/>
    <w:family w:val="roman"/>
    <w:notTrueType/>
    <w:pitch w:val="default"/>
  </w:font>
  <w:font w:name="Trebuchet MS">
    <w:panose1 w:val="020B0603020202020204"/>
    <w:charset w:val="CC"/>
    <w:family w:val="swiss"/>
    <w:pitch w:val="variable"/>
    <w:sig w:usb0="000006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inherit">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3FC3" w:rsidRDefault="006F3FC3" w:rsidP="00A4279F">
      <w:pPr>
        <w:spacing w:after="0" w:line="240" w:lineRule="auto"/>
      </w:pPr>
      <w:r>
        <w:separator/>
      </w:r>
    </w:p>
  </w:footnote>
  <w:footnote w:type="continuationSeparator" w:id="0">
    <w:p w:rsidR="006F3FC3" w:rsidRDefault="006F3FC3" w:rsidP="00A4279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DF0"/>
    <w:rsid w:val="00003DC3"/>
    <w:rsid w:val="0005472D"/>
    <w:rsid w:val="00070A38"/>
    <w:rsid w:val="000842E0"/>
    <w:rsid w:val="000964BC"/>
    <w:rsid w:val="000B3548"/>
    <w:rsid w:val="000C4EBB"/>
    <w:rsid w:val="000D30B4"/>
    <w:rsid w:val="000E20D6"/>
    <w:rsid w:val="000F2675"/>
    <w:rsid w:val="00103237"/>
    <w:rsid w:val="00107252"/>
    <w:rsid w:val="00152555"/>
    <w:rsid w:val="00153814"/>
    <w:rsid w:val="0015678F"/>
    <w:rsid w:val="00165929"/>
    <w:rsid w:val="00195C90"/>
    <w:rsid w:val="001A0ECB"/>
    <w:rsid w:val="001A4A64"/>
    <w:rsid w:val="001B050E"/>
    <w:rsid w:val="001B6244"/>
    <w:rsid w:val="00213255"/>
    <w:rsid w:val="00222F80"/>
    <w:rsid w:val="00224CCB"/>
    <w:rsid w:val="00226A08"/>
    <w:rsid w:val="00231247"/>
    <w:rsid w:val="0023723D"/>
    <w:rsid w:val="0024124E"/>
    <w:rsid w:val="0024420A"/>
    <w:rsid w:val="00246752"/>
    <w:rsid w:val="00256549"/>
    <w:rsid w:val="00270505"/>
    <w:rsid w:val="00273CA0"/>
    <w:rsid w:val="002757C2"/>
    <w:rsid w:val="002822EC"/>
    <w:rsid w:val="002A67E3"/>
    <w:rsid w:val="002C0C0B"/>
    <w:rsid w:val="002E1F26"/>
    <w:rsid w:val="003268D0"/>
    <w:rsid w:val="003270A9"/>
    <w:rsid w:val="00331BDE"/>
    <w:rsid w:val="003353FF"/>
    <w:rsid w:val="00337844"/>
    <w:rsid w:val="00352691"/>
    <w:rsid w:val="0035396D"/>
    <w:rsid w:val="00372A24"/>
    <w:rsid w:val="003C0CE9"/>
    <w:rsid w:val="003C49A2"/>
    <w:rsid w:val="003E307F"/>
    <w:rsid w:val="003E5FE9"/>
    <w:rsid w:val="004348F7"/>
    <w:rsid w:val="00444D61"/>
    <w:rsid w:val="0045331B"/>
    <w:rsid w:val="00455EC9"/>
    <w:rsid w:val="00487E7B"/>
    <w:rsid w:val="004A0199"/>
    <w:rsid w:val="004B206F"/>
    <w:rsid w:val="004F7344"/>
    <w:rsid w:val="00511816"/>
    <w:rsid w:val="005173C6"/>
    <w:rsid w:val="005219CF"/>
    <w:rsid w:val="00535008"/>
    <w:rsid w:val="005443E1"/>
    <w:rsid w:val="00580D7C"/>
    <w:rsid w:val="005B0C46"/>
    <w:rsid w:val="005B240B"/>
    <w:rsid w:val="005C15CE"/>
    <w:rsid w:val="005C6A74"/>
    <w:rsid w:val="005E6EDA"/>
    <w:rsid w:val="005E7FCD"/>
    <w:rsid w:val="00607EDF"/>
    <w:rsid w:val="00614840"/>
    <w:rsid w:val="006250CD"/>
    <w:rsid w:val="00637FDC"/>
    <w:rsid w:val="006523EC"/>
    <w:rsid w:val="0065531C"/>
    <w:rsid w:val="00687791"/>
    <w:rsid w:val="00696CD7"/>
    <w:rsid w:val="006A34FE"/>
    <w:rsid w:val="006A4854"/>
    <w:rsid w:val="006B754A"/>
    <w:rsid w:val="006C093F"/>
    <w:rsid w:val="006D2D45"/>
    <w:rsid w:val="006F3FC3"/>
    <w:rsid w:val="00710B24"/>
    <w:rsid w:val="00713F05"/>
    <w:rsid w:val="00713FC3"/>
    <w:rsid w:val="00714F61"/>
    <w:rsid w:val="007150C5"/>
    <w:rsid w:val="0071797D"/>
    <w:rsid w:val="00724481"/>
    <w:rsid w:val="00740612"/>
    <w:rsid w:val="007672A1"/>
    <w:rsid w:val="00772F9B"/>
    <w:rsid w:val="00785D32"/>
    <w:rsid w:val="00787639"/>
    <w:rsid w:val="007941B3"/>
    <w:rsid w:val="007A0C67"/>
    <w:rsid w:val="007A191D"/>
    <w:rsid w:val="007B2024"/>
    <w:rsid w:val="007B7EE9"/>
    <w:rsid w:val="007D0E67"/>
    <w:rsid w:val="007E2F73"/>
    <w:rsid w:val="007F39E4"/>
    <w:rsid w:val="007F65B5"/>
    <w:rsid w:val="00816603"/>
    <w:rsid w:val="0081741B"/>
    <w:rsid w:val="008211F0"/>
    <w:rsid w:val="00823495"/>
    <w:rsid w:val="00826F9D"/>
    <w:rsid w:val="00845367"/>
    <w:rsid w:val="00847E2A"/>
    <w:rsid w:val="00851997"/>
    <w:rsid w:val="00851C41"/>
    <w:rsid w:val="00853CD3"/>
    <w:rsid w:val="008544B3"/>
    <w:rsid w:val="00863B2D"/>
    <w:rsid w:val="00865350"/>
    <w:rsid w:val="0086669F"/>
    <w:rsid w:val="008711F7"/>
    <w:rsid w:val="008744D8"/>
    <w:rsid w:val="00885A9E"/>
    <w:rsid w:val="008A3CC0"/>
    <w:rsid w:val="008A684E"/>
    <w:rsid w:val="008B4BBA"/>
    <w:rsid w:val="008B5DE1"/>
    <w:rsid w:val="008F09DA"/>
    <w:rsid w:val="008F7DB3"/>
    <w:rsid w:val="00906D08"/>
    <w:rsid w:val="0091794F"/>
    <w:rsid w:val="00923E73"/>
    <w:rsid w:val="00945179"/>
    <w:rsid w:val="00962F05"/>
    <w:rsid w:val="009901E0"/>
    <w:rsid w:val="00990C04"/>
    <w:rsid w:val="009B2419"/>
    <w:rsid w:val="009D2972"/>
    <w:rsid w:val="009E09EE"/>
    <w:rsid w:val="009E561B"/>
    <w:rsid w:val="009E5CDB"/>
    <w:rsid w:val="00A15CF2"/>
    <w:rsid w:val="00A16617"/>
    <w:rsid w:val="00A37E3E"/>
    <w:rsid w:val="00A4279F"/>
    <w:rsid w:val="00A57D1D"/>
    <w:rsid w:val="00A9172E"/>
    <w:rsid w:val="00AA3BBE"/>
    <w:rsid w:val="00AC70DC"/>
    <w:rsid w:val="00AE3E40"/>
    <w:rsid w:val="00AE6D11"/>
    <w:rsid w:val="00AF5938"/>
    <w:rsid w:val="00B036C0"/>
    <w:rsid w:val="00B322D0"/>
    <w:rsid w:val="00B33831"/>
    <w:rsid w:val="00B36823"/>
    <w:rsid w:val="00B42959"/>
    <w:rsid w:val="00B5038B"/>
    <w:rsid w:val="00B53733"/>
    <w:rsid w:val="00B538C1"/>
    <w:rsid w:val="00B56F09"/>
    <w:rsid w:val="00B735C5"/>
    <w:rsid w:val="00B7437F"/>
    <w:rsid w:val="00B74598"/>
    <w:rsid w:val="00BD596E"/>
    <w:rsid w:val="00BE20DA"/>
    <w:rsid w:val="00C01E3D"/>
    <w:rsid w:val="00C16C4C"/>
    <w:rsid w:val="00C221CD"/>
    <w:rsid w:val="00C352DE"/>
    <w:rsid w:val="00C4473E"/>
    <w:rsid w:val="00C6158E"/>
    <w:rsid w:val="00C6513E"/>
    <w:rsid w:val="00C65528"/>
    <w:rsid w:val="00C74314"/>
    <w:rsid w:val="00C879A8"/>
    <w:rsid w:val="00C93E45"/>
    <w:rsid w:val="00CC39F4"/>
    <w:rsid w:val="00CC7727"/>
    <w:rsid w:val="00CE56C7"/>
    <w:rsid w:val="00CF1DA6"/>
    <w:rsid w:val="00CF3E1F"/>
    <w:rsid w:val="00D0035D"/>
    <w:rsid w:val="00D17C0C"/>
    <w:rsid w:val="00D21834"/>
    <w:rsid w:val="00D21DF0"/>
    <w:rsid w:val="00D4445A"/>
    <w:rsid w:val="00DA38A1"/>
    <w:rsid w:val="00DA3F0E"/>
    <w:rsid w:val="00DA40F7"/>
    <w:rsid w:val="00DB59AE"/>
    <w:rsid w:val="00DD2D85"/>
    <w:rsid w:val="00DD6E87"/>
    <w:rsid w:val="00DE1248"/>
    <w:rsid w:val="00DE2212"/>
    <w:rsid w:val="00DF1A87"/>
    <w:rsid w:val="00DF1C35"/>
    <w:rsid w:val="00DF3D33"/>
    <w:rsid w:val="00E042B9"/>
    <w:rsid w:val="00E152AA"/>
    <w:rsid w:val="00E15DBA"/>
    <w:rsid w:val="00E21130"/>
    <w:rsid w:val="00E2781B"/>
    <w:rsid w:val="00E304C6"/>
    <w:rsid w:val="00E31F83"/>
    <w:rsid w:val="00E464A0"/>
    <w:rsid w:val="00E468C0"/>
    <w:rsid w:val="00E5464B"/>
    <w:rsid w:val="00E74ED0"/>
    <w:rsid w:val="00E751EA"/>
    <w:rsid w:val="00E91EB9"/>
    <w:rsid w:val="00EB06F7"/>
    <w:rsid w:val="00ED0059"/>
    <w:rsid w:val="00F07074"/>
    <w:rsid w:val="00F319D6"/>
    <w:rsid w:val="00F31EB6"/>
    <w:rsid w:val="00F370AE"/>
    <w:rsid w:val="00F46ECB"/>
    <w:rsid w:val="00F476C4"/>
    <w:rsid w:val="00F52102"/>
    <w:rsid w:val="00F5582B"/>
    <w:rsid w:val="00F63AEB"/>
    <w:rsid w:val="00F6495A"/>
    <w:rsid w:val="00F67633"/>
    <w:rsid w:val="00F67694"/>
    <w:rsid w:val="00FA1CEF"/>
    <w:rsid w:val="00FA5068"/>
    <w:rsid w:val="00FC55B5"/>
    <w:rsid w:val="00FD1336"/>
    <w:rsid w:val="00FE71BE"/>
    <w:rsid w:val="00FF0F64"/>
    <w:rsid w:val="00FF3A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5:chartTrackingRefBased/>
  <w15:docId w15:val="{88CFBF5E-F0B9-4D73-B31C-2F94867AF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caption" w:locked="1" w:semiHidden="1" w:unhideWhenUsed="1" w:qFormat="1"/>
    <w:lsdException w:name="Title" w:locked="1" w:qFormat="1"/>
    <w:lsdException w:name="Default Paragraph Font" w:locked="1"/>
    <w:lsdException w:name="Subtitle" w:locked="1" w:qFormat="1"/>
    <w:lsdException w:name="Strong" w:locked="1" w:uiPriority="22" w:qFormat="1"/>
    <w:lsdException w:name="Emphasis" w:locked="1" w:uiPriority="20"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279F"/>
    <w:pPr>
      <w:spacing w:after="200" w:line="276" w:lineRule="auto"/>
    </w:pPr>
    <w:rPr>
      <w:rFonts w:eastAsia="Times New Roman"/>
      <w:sz w:val="22"/>
      <w:szCs w:val="22"/>
      <w:lang w:eastAsia="en-US"/>
    </w:rPr>
  </w:style>
  <w:style w:type="paragraph" w:styleId="1">
    <w:name w:val="heading 1"/>
    <w:basedOn w:val="a"/>
    <w:next w:val="a"/>
    <w:link w:val="10"/>
    <w:qFormat/>
    <w:locked/>
    <w:rsid w:val="00DF1A87"/>
    <w:pPr>
      <w:keepNext/>
      <w:spacing w:before="240" w:after="60" w:line="240" w:lineRule="auto"/>
      <w:outlineLvl w:val="0"/>
    </w:pPr>
    <w:rPr>
      <w:rFonts w:ascii="Arial" w:hAnsi="Arial" w:cs="Arial"/>
      <w:b/>
      <w:bCs/>
      <w:kern w:val="32"/>
      <w:sz w:val="32"/>
      <w:szCs w:val="32"/>
      <w:lang w:eastAsia="ru-RU"/>
    </w:rPr>
  </w:style>
  <w:style w:type="paragraph" w:styleId="2">
    <w:name w:val="heading 2"/>
    <w:basedOn w:val="a"/>
    <w:next w:val="a"/>
    <w:link w:val="20"/>
    <w:qFormat/>
    <w:locked/>
    <w:rsid w:val="00DF1A87"/>
    <w:pPr>
      <w:keepNext/>
      <w:spacing w:after="0" w:line="240" w:lineRule="auto"/>
      <w:jc w:val="both"/>
      <w:outlineLvl w:val="1"/>
    </w:pPr>
    <w:rPr>
      <w:rFonts w:ascii="Times New Roman" w:hAnsi="Times New Roman"/>
      <w:b/>
      <w:bCs/>
      <w:sz w:val="26"/>
      <w:szCs w:val="24"/>
      <w:lang w:eastAsia="ru-RU"/>
    </w:rPr>
  </w:style>
  <w:style w:type="paragraph" w:styleId="3">
    <w:name w:val="heading 3"/>
    <w:basedOn w:val="a"/>
    <w:next w:val="a"/>
    <w:link w:val="30"/>
    <w:qFormat/>
    <w:locked/>
    <w:rsid w:val="00DF1A87"/>
    <w:pPr>
      <w:keepNext/>
      <w:spacing w:after="0" w:line="240" w:lineRule="auto"/>
      <w:jc w:val="both"/>
      <w:outlineLvl w:val="2"/>
    </w:pPr>
    <w:rPr>
      <w:rFonts w:ascii="Times New Roman" w:hAnsi="Times New Roman"/>
      <w:b/>
      <w:bCs/>
      <w:sz w:val="28"/>
      <w:szCs w:val="24"/>
      <w:lang w:eastAsia="ru-RU"/>
    </w:rPr>
  </w:style>
  <w:style w:type="paragraph" w:styleId="4">
    <w:name w:val="heading 4"/>
    <w:basedOn w:val="a"/>
    <w:next w:val="a"/>
    <w:link w:val="40"/>
    <w:qFormat/>
    <w:locked/>
    <w:rsid w:val="00DF1A87"/>
    <w:pPr>
      <w:keepNext/>
      <w:widowControl w:val="0"/>
      <w:overflowPunct w:val="0"/>
      <w:autoSpaceDE w:val="0"/>
      <w:autoSpaceDN w:val="0"/>
      <w:adjustRightInd w:val="0"/>
      <w:spacing w:after="0" w:line="240" w:lineRule="auto"/>
      <w:ind w:right="-284"/>
      <w:jc w:val="center"/>
      <w:textAlignment w:val="baseline"/>
      <w:outlineLvl w:val="3"/>
    </w:pPr>
    <w:rPr>
      <w:b/>
      <w:bCs/>
      <w:sz w:val="28"/>
      <w:szCs w:val="28"/>
      <w:lang w:val="x-none" w:eastAsia="x-none"/>
    </w:rPr>
  </w:style>
  <w:style w:type="paragraph" w:styleId="5">
    <w:name w:val="heading 5"/>
    <w:basedOn w:val="a"/>
    <w:next w:val="a"/>
    <w:link w:val="50"/>
    <w:qFormat/>
    <w:locked/>
    <w:rsid w:val="00DF1A87"/>
    <w:pPr>
      <w:spacing w:before="240" w:after="60" w:line="240" w:lineRule="auto"/>
      <w:outlineLvl w:val="4"/>
    </w:pPr>
    <w:rPr>
      <w:b/>
      <w:bCs/>
      <w:i/>
      <w:iCs/>
      <w:sz w:val="26"/>
      <w:szCs w:val="26"/>
      <w:lang w:eastAsia="ru-RU"/>
    </w:rPr>
  </w:style>
  <w:style w:type="paragraph" w:styleId="6">
    <w:name w:val="heading 6"/>
    <w:basedOn w:val="a"/>
    <w:next w:val="a"/>
    <w:link w:val="60"/>
    <w:qFormat/>
    <w:locked/>
    <w:rsid w:val="00DF1A87"/>
    <w:pPr>
      <w:keepNext/>
      <w:spacing w:after="0" w:line="240" w:lineRule="auto"/>
      <w:ind w:firstLine="27"/>
      <w:outlineLvl w:val="5"/>
    </w:pPr>
    <w:rPr>
      <w:rFonts w:ascii="Times New Roman" w:hAnsi="Times New Roman"/>
      <w:color w:val="000000"/>
      <w:sz w:val="28"/>
      <w:szCs w:val="28"/>
      <w:lang w:eastAsia="ru-RU"/>
    </w:rPr>
  </w:style>
  <w:style w:type="paragraph" w:styleId="7">
    <w:name w:val="heading 7"/>
    <w:basedOn w:val="a"/>
    <w:next w:val="a"/>
    <w:link w:val="70"/>
    <w:qFormat/>
    <w:locked/>
    <w:rsid w:val="00DF1A87"/>
    <w:pPr>
      <w:keepNext/>
      <w:spacing w:after="0" w:line="240" w:lineRule="auto"/>
      <w:ind w:right="-250"/>
      <w:jc w:val="right"/>
      <w:outlineLvl w:val="6"/>
    </w:pPr>
    <w:rPr>
      <w:sz w:val="24"/>
      <w:szCs w:val="24"/>
      <w:lang w:val="x-none" w:eastAsia="x-none"/>
    </w:rPr>
  </w:style>
  <w:style w:type="paragraph" w:styleId="8">
    <w:name w:val="heading 8"/>
    <w:basedOn w:val="a"/>
    <w:next w:val="a"/>
    <w:link w:val="80"/>
    <w:qFormat/>
    <w:locked/>
    <w:rsid w:val="00DF1A87"/>
    <w:pPr>
      <w:keepNext/>
      <w:widowControl w:val="0"/>
      <w:overflowPunct w:val="0"/>
      <w:autoSpaceDE w:val="0"/>
      <w:autoSpaceDN w:val="0"/>
      <w:adjustRightInd w:val="0"/>
      <w:spacing w:after="0" w:line="235" w:lineRule="auto"/>
      <w:textAlignment w:val="baseline"/>
      <w:outlineLvl w:val="7"/>
    </w:pPr>
    <w:rPr>
      <w:i/>
      <w:iCs/>
      <w:sz w:val="24"/>
      <w:szCs w:val="24"/>
      <w:lang w:val="x-none" w:eastAsia="x-none"/>
    </w:rPr>
  </w:style>
  <w:style w:type="paragraph" w:styleId="9">
    <w:name w:val="heading 9"/>
    <w:basedOn w:val="a"/>
    <w:next w:val="a"/>
    <w:link w:val="90"/>
    <w:qFormat/>
    <w:locked/>
    <w:rsid w:val="00DF1A87"/>
    <w:pPr>
      <w:keepNext/>
      <w:widowControl w:val="0"/>
      <w:overflowPunct w:val="0"/>
      <w:autoSpaceDE w:val="0"/>
      <w:autoSpaceDN w:val="0"/>
      <w:adjustRightInd w:val="0"/>
      <w:spacing w:after="0" w:line="240" w:lineRule="auto"/>
      <w:textAlignment w:val="baseline"/>
      <w:outlineLvl w:val="8"/>
    </w:pPr>
    <w:rPr>
      <w:rFonts w:ascii="Cambria" w:hAnsi="Cambria"/>
      <w:sz w:val="20"/>
      <w:szCs w:val="20"/>
      <w:lang w:val="x-none" w:eastAsia="x-none"/>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uiPriority w:val="99"/>
    <w:rsid w:val="00A4279F"/>
    <w:pPr>
      <w:tabs>
        <w:tab w:val="center" w:pos="4677"/>
        <w:tab w:val="right" w:pos="9355"/>
      </w:tabs>
      <w:spacing w:after="0" w:line="240" w:lineRule="auto"/>
    </w:pPr>
    <w:rPr>
      <w:rFonts w:eastAsia="Calibri"/>
      <w:sz w:val="20"/>
      <w:szCs w:val="20"/>
      <w:lang w:val="x-none" w:eastAsia="x-none"/>
    </w:rPr>
  </w:style>
  <w:style w:type="character" w:customStyle="1" w:styleId="a4">
    <w:name w:val="Верхний колонтитул Знак"/>
    <w:link w:val="a3"/>
    <w:uiPriority w:val="99"/>
    <w:locked/>
    <w:rsid w:val="00A4279F"/>
    <w:rPr>
      <w:rFonts w:cs="Times New Roman"/>
    </w:rPr>
  </w:style>
  <w:style w:type="paragraph" w:styleId="a5">
    <w:name w:val="footer"/>
    <w:basedOn w:val="a"/>
    <w:link w:val="a6"/>
    <w:rsid w:val="00A4279F"/>
    <w:pPr>
      <w:tabs>
        <w:tab w:val="center" w:pos="4677"/>
        <w:tab w:val="right" w:pos="9355"/>
      </w:tabs>
      <w:spacing w:after="0" w:line="240" w:lineRule="auto"/>
    </w:pPr>
    <w:rPr>
      <w:rFonts w:eastAsia="Calibri"/>
      <w:sz w:val="20"/>
      <w:szCs w:val="20"/>
      <w:lang w:val="x-none" w:eastAsia="x-none"/>
    </w:rPr>
  </w:style>
  <w:style w:type="character" w:customStyle="1" w:styleId="a6">
    <w:name w:val="Нижний колонтитул Знак"/>
    <w:link w:val="a5"/>
    <w:locked/>
    <w:rsid w:val="00A4279F"/>
    <w:rPr>
      <w:rFonts w:cs="Times New Roman"/>
    </w:rPr>
  </w:style>
  <w:style w:type="table" w:styleId="a7">
    <w:name w:val="Table Grid"/>
    <w:basedOn w:val="a1"/>
    <w:locked/>
    <w:rsid w:val="00FE71BE"/>
    <w:pPr>
      <w:autoSpaceDE w:val="0"/>
      <w:autoSpaceDN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851C41"/>
    <w:pPr>
      <w:autoSpaceDE w:val="0"/>
      <w:autoSpaceDN w:val="0"/>
      <w:adjustRightInd w:val="0"/>
    </w:pPr>
    <w:rPr>
      <w:rFonts w:ascii="Arial" w:hAnsi="Arial" w:cs="Arial"/>
      <w:lang w:eastAsia="en-US"/>
    </w:rPr>
  </w:style>
  <w:style w:type="paragraph" w:styleId="a8">
    <w:name w:val="Balloon Text"/>
    <w:basedOn w:val="a"/>
    <w:link w:val="a9"/>
    <w:rsid w:val="008744D8"/>
    <w:pPr>
      <w:spacing w:after="0" w:line="240" w:lineRule="auto"/>
    </w:pPr>
    <w:rPr>
      <w:rFonts w:ascii="Tahoma" w:hAnsi="Tahoma"/>
      <w:sz w:val="16"/>
      <w:szCs w:val="16"/>
      <w:lang w:val="x-none"/>
    </w:rPr>
  </w:style>
  <w:style w:type="character" w:customStyle="1" w:styleId="a9">
    <w:name w:val="Текст выноски Знак"/>
    <w:link w:val="a8"/>
    <w:rsid w:val="008744D8"/>
    <w:rPr>
      <w:rFonts w:ascii="Tahoma" w:eastAsia="Times New Roman" w:hAnsi="Tahoma" w:cs="Tahoma"/>
      <w:sz w:val="16"/>
      <w:szCs w:val="16"/>
      <w:lang w:eastAsia="en-US"/>
    </w:rPr>
  </w:style>
  <w:style w:type="paragraph" w:customStyle="1" w:styleId="ConsPlusCell">
    <w:name w:val="ConsPlusCell"/>
    <w:rsid w:val="00511816"/>
    <w:pPr>
      <w:autoSpaceDE w:val="0"/>
      <w:autoSpaceDN w:val="0"/>
      <w:adjustRightInd w:val="0"/>
    </w:pPr>
    <w:rPr>
      <w:rFonts w:ascii="Arial" w:eastAsia="Times New Roman" w:hAnsi="Arial" w:cs="Arial"/>
      <w:lang w:eastAsia="en-US"/>
    </w:rPr>
  </w:style>
  <w:style w:type="paragraph" w:customStyle="1" w:styleId="Web">
    <w:name w:val="Обычный (Web)"/>
    <w:basedOn w:val="a"/>
    <w:rsid w:val="007B2024"/>
    <w:pPr>
      <w:spacing w:before="100" w:after="100" w:line="240" w:lineRule="auto"/>
    </w:pPr>
    <w:rPr>
      <w:rFonts w:ascii="Times New Roman" w:hAnsi="Times New Roman"/>
      <w:sz w:val="24"/>
      <w:szCs w:val="20"/>
      <w:lang w:eastAsia="ru-RU"/>
    </w:rPr>
  </w:style>
  <w:style w:type="paragraph" w:styleId="31">
    <w:name w:val="Body Text Indent 3"/>
    <w:basedOn w:val="a"/>
    <w:link w:val="32"/>
    <w:rsid w:val="00863B2D"/>
    <w:pPr>
      <w:spacing w:after="120" w:line="240" w:lineRule="auto"/>
      <w:ind w:left="283"/>
    </w:pPr>
    <w:rPr>
      <w:rFonts w:ascii="Times New Roman" w:hAnsi="Times New Roman"/>
      <w:sz w:val="16"/>
      <w:szCs w:val="16"/>
      <w:lang w:eastAsia="ru-RU"/>
    </w:rPr>
  </w:style>
  <w:style w:type="character" w:customStyle="1" w:styleId="32">
    <w:name w:val="Основной текст с отступом 3 Знак"/>
    <w:basedOn w:val="a0"/>
    <w:link w:val="31"/>
    <w:rsid w:val="00863B2D"/>
    <w:rPr>
      <w:rFonts w:ascii="Times New Roman" w:eastAsia="Times New Roman" w:hAnsi="Times New Roman"/>
      <w:sz w:val="16"/>
      <w:szCs w:val="16"/>
    </w:rPr>
  </w:style>
  <w:style w:type="paragraph" w:styleId="aa">
    <w:name w:val="Title"/>
    <w:basedOn w:val="a"/>
    <w:link w:val="ab"/>
    <w:qFormat/>
    <w:locked/>
    <w:rsid w:val="0023723D"/>
    <w:pPr>
      <w:spacing w:after="0" w:line="240" w:lineRule="auto"/>
      <w:jc w:val="center"/>
    </w:pPr>
    <w:rPr>
      <w:rFonts w:ascii="Times New Roman" w:hAnsi="Times New Roman"/>
      <w:b/>
      <w:sz w:val="32"/>
      <w:szCs w:val="20"/>
      <w:lang w:eastAsia="ru-RU"/>
    </w:rPr>
  </w:style>
  <w:style w:type="character" w:customStyle="1" w:styleId="ab">
    <w:name w:val="Название Знак"/>
    <w:basedOn w:val="a0"/>
    <w:link w:val="aa"/>
    <w:rsid w:val="0023723D"/>
    <w:rPr>
      <w:rFonts w:ascii="Times New Roman" w:eastAsia="Times New Roman" w:hAnsi="Times New Roman"/>
      <w:b/>
      <w:sz w:val="32"/>
    </w:rPr>
  </w:style>
  <w:style w:type="paragraph" w:styleId="ac">
    <w:name w:val="Body Text"/>
    <w:basedOn w:val="a"/>
    <w:link w:val="ad"/>
    <w:rsid w:val="001B6244"/>
    <w:pPr>
      <w:spacing w:after="120"/>
    </w:pPr>
  </w:style>
  <w:style w:type="character" w:customStyle="1" w:styleId="ad">
    <w:name w:val="Основной текст Знак"/>
    <w:basedOn w:val="a0"/>
    <w:link w:val="ac"/>
    <w:rsid w:val="001B6244"/>
    <w:rPr>
      <w:rFonts w:eastAsia="Times New Roman"/>
      <w:sz w:val="22"/>
      <w:szCs w:val="22"/>
      <w:lang w:eastAsia="en-US"/>
    </w:rPr>
  </w:style>
  <w:style w:type="paragraph" w:styleId="21">
    <w:name w:val="Body Text 2"/>
    <w:basedOn w:val="a"/>
    <w:link w:val="22"/>
    <w:rsid w:val="001B6244"/>
    <w:pPr>
      <w:spacing w:after="120" w:line="480" w:lineRule="auto"/>
    </w:pPr>
  </w:style>
  <w:style w:type="character" w:customStyle="1" w:styleId="22">
    <w:name w:val="Основной текст 2 Знак"/>
    <w:basedOn w:val="a0"/>
    <w:link w:val="21"/>
    <w:rsid w:val="001B6244"/>
    <w:rPr>
      <w:rFonts w:eastAsia="Times New Roman"/>
      <w:sz w:val="22"/>
      <w:szCs w:val="22"/>
      <w:lang w:eastAsia="en-US"/>
    </w:rPr>
  </w:style>
  <w:style w:type="paragraph" w:styleId="23">
    <w:name w:val="Body Text Indent 2"/>
    <w:basedOn w:val="a"/>
    <w:link w:val="24"/>
    <w:rsid w:val="001B6244"/>
    <w:pPr>
      <w:spacing w:after="120" w:line="480" w:lineRule="auto"/>
      <w:ind w:left="283"/>
    </w:pPr>
  </w:style>
  <w:style w:type="character" w:customStyle="1" w:styleId="24">
    <w:name w:val="Основной текст с отступом 2 Знак"/>
    <w:basedOn w:val="a0"/>
    <w:link w:val="23"/>
    <w:rsid w:val="001B6244"/>
    <w:rPr>
      <w:rFonts w:eastAsia="Times New Roman"/>
      <w:sz w:val="22"/>
      <w:szCs w:val="22"/>
      <w:lang w:eastAsia="en-US"/>
    </w:rPr>
  </w:style>
  <w:style w:type="paragraph" w:styleId="ae">
    <w:name w:val="Body Text Indent"/>
    <w:basedOn w:val="a"/>
    <w:link w:val="af"/>
    <w:rsid w:val="001B6244"/>
    <w:pPr>
      <w:spacing w:after="120" w:line="240" w:lineRule="auto"/>
      <w:ind w:left="283"/>
    </w:pPr>
    <w:rPr>
      <w:rFonts w:ascii="Times New Roman" w:hAnsi="Times New Roman"/>
      <w:sz w:val="24"/>
      <w:szCs w:val="24"/>
      <w:lang w:eastAsia="ru-RU"/>
    </w:rPr>
  </w:style>
  <w:style w:type="character" w:customStyle="1" w:styleId="af">
    <w:name w:val="Основной текст с отступом Знак"/>
    <w:basedOn w:val="a0"/>
    <w:link w:val="ae"/>
    <w:rsid w:val="001B6244"/>
    <w:rPr>
      <w:rFonts w:ascii="Times New Roman" w:eastAsia="Times New Roman" w:hAnsi="Times New Roman"/>
      <w:sz w:val="24"/>
      <w:szCs w:val="24"/>
    </w:rPr>
  </w:style>
  <w:style w:type="paragraph" w:customStyle="1" w:styleId="ConsNormal">
    <w:name w:val="ConsNormal"/>
    <w:rsid w:val="001B6244"/>
    <w:pPr>
      <w:widowControl w:val="0"/>
      <w:autoSpaceDE w:val="0"/>
      <w:autoSpaceDN w:val="0"/>
      <w:adjustRightInd w:val="0"/>
      <w:ind w:right="19772" w:firstLine="720"/>
    </w:pPr>
    <w:rPr>
      <w:rFonts w:ascii="Arial" w:eastAsia="Times New Roman" w:hAnsi="Arial" w:cs="Arial"/>
      <w:lang w:eastAsia="en-US"/>
    </w:rPr>
  </w:style>
  <w:style w:type="character" w:styleId="af0">
    <w:name w:val="Hyperlink"/>
    <w:basedOn w:val="a0"/>
    <w:rsid w:val="001B6244"/>
    <w:rPr>
      <w:rFonts w:ascii="Arial" w:hAnsi="Arial" w:cs="Arial" w:hint="default"/>
      <w:b/>
      <w:bCs/>
      <w:i w:val="0"/>
      <w:iCs w:val="0"/>
      <w:strike w:val="0"/>
      <w:dstrike w:val="0"/>
      <w:color w:val="033E7A"/>
      <w:u w:val="none"/>
      <w:effect w:val="none"/>
    </w:rPr>
  </w:style>
  <w:style w:type="character" w:styleId="af1">
    <w:name w:val="Strong"/>
    <w:basedOn w:val="a0"/>
    <w:uiPriority w:val="22"/>
    <w:qFormat/>
    <w:locked/>
    <w:rsid w:val="001B6244"/>
    <w:rPr>
      <w:b/>
      <w:bCs/>
    </w:rPr>
  </w:style>
  <w:style w:type="paragraph" w:customStyle="1" w:styleId="Default">
    <w:name w:val="Default"/>
    <w:rsid w:val="001B6244"/>
    <w:pPr>
      <w:autoSpaceDE w:val="0"/>
      <w:autoSpaceDN w:val="0"/>
      <w:adjustRightInd w:val="0"/>
    </w:pPr>
    <w:rPr>
      <w:rFonts w:ascii="Times New Roman" w:eastAsia="Times New Roman" w:hAnsi="Times New Roman"/>
      <w:color w:val="000000"/>
      <w:sz w:val="24"/>
      <w:szCs w:val="24"/>
      <w:lang w:eastAsia="en-US"/>
    </w:rPr>
  </w:style>
  <w:style w:type="paragraph" w:customStyle="1" w:styleId="af2">
    <w:name w:val="No Spacing"/>
    <w:aliases w:val="с интервалом,Без интервала1"/>
    <w:basedOn w:val="a"/>
    <w:uiPriority w:val="1"/>
    <w:qFormat/>
    <w:rsid w:val="00C221CD"/>
    <w:pPr>
      <w:overflowPunct w:val="0"/>
      <w:autoSpaceDE w:val="0"/>
      <w:autoSpaceDN w:val="0"/>
      <w:adjustRightInd w:val="0"/>
      <w:spacing w:after="0" w:line="240" w:lineRule="auto"/>
      <w:jc w:val="both"/>
      <w:textAlignment w:val="baseline"/>
    </w:pPr>
    <w:rPr>
      <w:rFonts w:ascii="Times New Roman" w:hAnsi="Times New Roman"/>
      <w:sz w:val="28"/>
      <w:szCs w:val="28"/>
    </w:rPr>
  </w:style>
  <w:style w:type="character" w:customStyle="1" w:styleId="af3">
    <w:name w:val="Основной текст + Не полужирный"/>
    <w:aliases w:val="Интервал 0 pt,Основной текст + 11 pt"/>
    <w:rsid w:val="008B5DE1"/>
    <w:rPr>
      <w:b/>
      <w:bCs/>
      <w:spacing w:val="2"/>
      <w:lang w:bidi="ar-SA"/>
    </w:rPr>
  </w:style>
  <w:style w:type="paragraph" w:customStyle="1" w:styleId="TableContents">
    <w:name w:val="Table Contents"/>
    <w:basedOn w:val="a"/>
    <w:rsid w:val="008B5DE1"/>
    <w:pPr>
      <w:widowControl w:val="0"/>
      <w:suppressLineNumbers/>
      <w:suppressAutoHyphens/>
      <w:autoSpaceDN w:val="0"/>
      <w:spacing w:after="0" w:line="240" w:lineRule="auto"/>
      <w:textAlignment w:val="baseline"/>
    </w:pPr>
    <w:rPr>
      <w:rFonts w:ascii="Times New Roman" w:eastAsia="Andale Sans UI" w:hAnsi="Times New Roman" w:cs="Tahoma"/>
      <w:kern w:val="3"/>
      <w:sz w:val="24"/>
      <w:szCs w:val="24"/>
      <w:lang w:eastAsia="zh-CN" w:bidi="hi-IN"/>
    </w:rPr>
  </w:style>
  <w:style w:type="paragraph" w:customStyle="1" w:styleId="af4">
    <w:name w:val="Нормальный (таблица)"/>
    <w:basedOn w:val="a"/>
    <w:next w:val="a"/>
    <w:rsid w:val="008B5DE1"/>
    <w:pPr>
      <w:widowControl w:val="0"/>
      <w:autoSpaceDE w:val="0"/>
      <w:autoSpaceDN w:val="0"/>
      <w:adjustRightInd w:val="0"/>
      <w:spacing w:after="0" w:line="240" w:lineRule="auto"/>
      <w:jc w:val="both"/>
    </w:pPr>
    <w:rPr>
      <w:rFonts w:ascii="Arial" w:hAnsi="Arial"/>
      <w:sz w:val="24"/>
      <w:szCs w:val="24"/>
      <w:lang w:eastAsia="ru-RU"/>
    </w:rPr>
  </w:style>
  <w:style w:type="paragraph" w:customStyle="1" w:styleId="11">
    <w:name w:val="Абзац списка1"/>
    <w:basedOn w:val="a"/>
    <w:link w:val="ListParagraphChar"/>
    <w:rsid w:val="00CF1DA6"/>
    <w:pPr>
      <w:ind w:left="720"/>
      <w:contextualSpacing/>
    </w:pPr>
    <w:rPr>
      <w:sz w:val="20"/>
      <w:szCs w:val="20"/>
      <w:lang w:val="x-none" w:eastAsia="x-none"/>
    </w:rPr>
  </w:style>
  <w:style w:type="character" w:customStyle="1" w:styleId="ListParagraphChar">
    <w:name w:val="List Paragraph Char"/>
    <w:link w:val="11"/>
    <w:locked/>
    <w:rsid w:val="00CF1DA6"/>
    <w:rPr>
      <w:rFonts w:eastAsia="Times New Roman"/>
    </w:rPr>
  </w:style>
  <w:style w:type="paragraph" w:styleId="33">
    <w:name w:val="Body Text 3"/>
    <w:basedOn w:val="a"/>
    <w:link w:val="34"/>
    <w:rsid w:val="00DF1A87"/>
    <w:pPr>
      <w:spacing w:after="120"/>
    </w:pPr>
    <w:rPr>
      <w:sz w:val="16"/>
      <w:szCs w:val="16"/>
    </w:rPr>
  </w:style>
  <w:style w:type="character" w:customStyle="1" w:styleId="34">
    <w:name w:val="Основной текст 3 Знак"/>
    <w:basedOn w:val="a0"/>
    <w:link w:val="33"/>
    <w:rsid w:val="00DF1A87"/>
    <w:rPr>
      <w:rFonts w:eastAsia="Times New Roman"/>
      <w:sz w:val="16"/>
      <w:szCs w:val="16"/>
      <w:lang w:eastAsia="en-US"/>
    </w:rPr>
  </w:style>
  <w:style w:type="character" w:customStyle="1" w:styleId="10">
    <w:name w:val="Заголовок 1 Знак"/>
    <w:basedOn w:val="a0"/>
    <w:link w:val="1"/>
    <w:rsid w:val="00DF1A87"/>
    <w:rPr>
      <w:rFonts w:ascii="Arial" w:eastAsia="Times New Roman" w:hAnsi="Arial" w:cs="Arial"/>
      <w:b/>
      <w:bCs/>
      <w:kern w:val="32"/>
      <w:sz w:val="32"/>
      <w:szCs w:val="32"/>
    </w:rPr>
  </w:style>
  <w:style w:type="character" w:customStyle="1" w:styleId="20">
    <w:name w:val="Заголовок 2 Знак"/>
    <w:basedOn w:val="a0"/>
    <w:link w:val="2"/>
    <w:rsid w:val="00DF1A87"/>
    <w:rPr>
      <w:rFonts w:ascii="Times New Roman" w:eastAsia="Times New Roman" w:hAnsi="Times New Roman"/>
      <w:b/>
      <w:bCs/>
      <w:sz w:val="26"/>
      <w:szCs w:val="24"/>
    </w:rPr>
  </w:style>
  <w:style w:type="character" w:customStyle="1" w:styleId="30">
    <w:name w:val="Заголовок 3 Знак"/>
    <w:basedOn w:val="a0"/>
    <w:link w:val="3"/>
    <w:rsid w:val="00DF1A87"/>
    <w:rPr>
      <w:rFonts w:ascii="Times New Roman" w:eastAsia="Times New Roman" w:hAnsi="Times New Roman"/>
      <w:b/>
      <w:bCs/>
      <w:sz w:val="28"/>
      <w:szCs w:val="24"/>
    </w:rPr>
  </w:style>
  <w:style w:type="character" w:customStyle="1" w:styleId="40">
    <w:name w:val="Заголовок 4 Знак"/>
    <w:basedOn w:val="a0"/>
    <w:link w:val="4"/>
    <w:rsid w:val="00DF1A87"/>
    <w:rPr>
      <w:rFonts w:eastAsia="Times New Roman"/>
      <w:b/>
      <w:bCs/>
      <w:sz w:val="28"/>
      <w:szCs w:val="28"/>
      <w:lang w:val="x-none" w:eastAsia="x-none"/>
    </w:rPr>
  </w:style>
  <w:style w:type="character" w:customStyle="1" w:styleId="50">
    <w:name w:val="Заголовок 5 Знак"/>
    <w:basedOn w:val="a0"/>
    <w:link w:val="5"/>
    <w:rsid w:val="00DF1A87"/>
    <w:rPr>
      <w:rFonts w:eastAsia="Times New Roman"/>
      <w:b/>
      <w:bCs/>
      <w:i/>
      <w:iCs/>
      <w:sz w:val="26"/>
      <w:szCs w:val="26"/>
    </w:rPr>
  </w:style>
  <w:style w:type="character" w:customStyle="1" w:styleId="60">
    <w:name w:val="Заголовок 6 Знак"/>
    <w:basedOn w:val="a0"/>
    <w:link w:val="6"/>
    <w:rsid w:val="00DF1A87"/>
    <w:rPr>
      <w:rFonts w:ascii="Times New Roman" w:eastAsia="Times New Roman" w:hAnsi="Times New Roman"/>
      <w:color w:val="000000"/>
      <w:sz w:val="28"/>
      <w:szCs w:val="28"/>
    </w:rPr>
  </w:style>
  <w:style w:type="character" w:customStyle="1" w:styleId="70">
    <w:name w:val="Заголовок 7 Знак"/>
    <w:basedOn w:val="a0"/>
    <w:link w:val="7"/>
    <w:rsid w:val="00DF1A87"/>
    <w:rPr>
      <w:rFonts w:eastAsia="Times New Roman"/>
      <w:sz w:val="24"/>
      <w:szCs w:val="24"/>
      <w:lang w:val="x-none" w:eastAsia="x-none"/>
    </w:rPr>
  </w:style>
  <w:style w:type="character" w:customStyle="1" w:styleId="80">
    <w:name w:val="Заголовок 8 Знак"/>
    <w:basedOn w:val="a0"/>
    <w:link w:val="8"/>
    <w:rsid w:val="00DF1A87"/>
    <w:rPr>
      <w:rFonts w:eastAsia="Times New Roman"/>
      <w:i/>
      <w:iCs/>
      <w:sz w:val="24"/>
      <w:szCs w:val="24"/>
      <w:lang w:val="x-none" w:eastAsia="x-none"/>
    </w:rPr>
  </w:style>
  <w:style w:type="character" w:customStyle="1" w:styleId="90">
    <w:name w:val="Заголовок 9 Знак"/>
    <w:basedOn w:val="a0"/>
    <w:link w:val="9"/>
    <w:rsid w:val="00DF1A87"/>
    <w:rPr>
      <w:rFonts w:ascii="Cambria" w:eastAsia="Times New Roman" w:hAnsi="Cambria"/>
      <w:lang w:val="x-none" w:eastAsia="x-none"/>
    </w:rPr>
  </w:style>
  <w:style w:type="character" w:styleId="af5">
    <w:name w:val="page number"/>
    <w:basedOn w:val="a0"/>
    <w:rsid w:val="00DF1A87"/>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DF1A87"/>
    <w:pPr>
      <w:spacing w:before="100" w:beforeAutospacing="1" w:after="100" w:afterAutospacing="1" w:line="240" w:lineRule="auto"/>
    </w:pPr>
    <w:rPr>
      <w:rFonts w:ascii="Tahoma" w:hAnsi="Tahoma"/>
      <w:sz w:val="20"/>
      <w:szCs w:val="20"/>
      <w:lang w:val="en-US"/>
    </w:rPr>
  </w:style>
  <w:style w:type="paragraph" w:customStyle="1" w:styleId="ConsPlusNonformat">
    <w:name w:val="ConsPlusNonformat"/>
    <w:rsid w:val="00DF1A87"/>
    <w:pPr>
      <w:widowControl w:val="0"/>
      <w:autoSpaceDE w:val="0"/>
      <w:autoSpaceDN w:val="0"/>
      <w:adjustRightInd w:val="0"/>
    </w:pPr>
    <w:rPr>
      <w:rFonts w:ascii="Courier New" w:eastAsia="Times New Roman" w:hAnsi="Courier New" w:cs="Courier New"/>
    </w:rPr>
  </w:style>
  <w:style w:type="paragraph" w:styleId="af6">
    <w:name w:val="Normal (Web)"/>
    <w:basedOn w:val="a"/>
    <w:rsid w:val="00DF1A87"/>
    <w:pPr>
      <w:widowControl w:val="0"/>
      <w:spacing w:before="100" w:beforeAutospacing="1" w:after="100" w:afterAutospacing="1" w:line="240" w:lineRule="auto"/>
    </w:pPr>
    <w:rPr>
      <w:rFonts w:ascii="Times New Roman" w:hAnsi="Times New Roman"/>
      <w:spacing w:val="-4"/>
      <w:sz w:val="24"/>
      <w:szCs w:val="24"/>
      <w:lang w:eastAsia="ru-RU"/>
    </w:rPr>
  </w:style>
  <w:style w:type="paragraph" w:customStyle="1" w:styleId="Style6">
    <w:name w:val="Style6"/>
    <w:basedOn w:val="a"/>
    <w:uiPriority w:val="99"/>
    <w:rsid w:val="00DF1A87"/>
    <w:pPr>
      <w:widowControl w:val="0"/>
      <w:autoSpaceDE w:val="0"/>
      <w:autoSpaceDN w:val="0"/>
      <w:adjustRightInd w:val="0"/>
      <w:spacing w:after="0" w:line="299" w:lineRule="exact"/>
      <w:ind w:firstLine="710"/>
      <w:jc w:val="both"/>
    </w:pPr>
    <w:rPr>
      <w:rFonts w:ascii="Times New Roman" w:hAnsi="Times New Roman"/>
      <w:sz w:val="24"/>
      <w:szCs w:val="24"/>
      <w:lang w:eastAsia="ru-RU"/>
    </w:rPr>
  </w:style>
  <w:style w:type="paragraph" w:customStyle="1" w:styleId="af7">
    <w:name w:val="Прижатый влево"/>
    <w:basedOn w:val="a"/>
    <w:next w:val="a"/>
    <w:uiPriority w:val="99"/>
    <w:rsid w:val="00DF1A87"/>
    <w:pPr>
      <w:autoSpaceDE w:val="0"/>
      <w:autoSpaceDN w:val="0"/>
      <w:adjustRightInd w:val="0"/>
      <w:spacing w:after="0" w:line="240" w:lineRule="auto"/>
    </w:pPr>
    <w:rPr>
      <w:rFonts w:ascii="Arial" w:eastAsia="Calibri" w:hAnsi="Arial" w:cs="Arial"/>
      <w:sz w:val="24"/>
      <w:szCs w:val="24"/>
    </w:rPr>
  </w:style>
  <w:style w:type="character" w:customStyle="1" w:styleId="fontstyle01">
    <w:name w:val="fontstyle01"/>
    <w:rsid w:val="00DF1A87"/>
    <w:rPr>
      <w:rFonts w:ascii="OfficinaSansC-Book" w:hAnsi="OfficinaSansC-Book" w:hint="default"/>
      <w:b w:val="0"/>
      <w:bCs w:val="0"/>
      <w:i w:val="0"/>
      <w:iCs w:val="0"/>
      <w:color w:val="000000"/>
      <w:sz w:val="24"/>
      <w:szCs w:val="24"/>
    </w:rPr>
  </w:style>
  <w:style w:type="character" w:customStyle="1" w:styleId="fontstyle21">
    <w:name w:val="fontstyle21"/>
    <w:rsid w:val="00DF1A87"/>
    <w:rPr>
      <w:rFonts w:ascii="OfficinaSansC-Bold" w:hAnsi="OfficinaSansC-Bold" w:hint="default"/>
      <w:b/>
      <w:bCs/>
      <w:i w:val="0"/>
      <w:iCs w:val="0"/>
      <w:color w:val="000000"/>
      <w:sz w:val="24"/>
      <w:szCs w:val="24"/>
    </w:rPr>
  </w:style>
  <w:style w:type="character" w:customStyle="1" w:styleId="num11">
    <w:name w:val="num11"/>
    <w:rsid w:val="00DF1A87"/>
  </w:style>
  <w:style w:type="character" w:customStyle="1" w:styleId="num4">
    <w:name w:val="num4"/>
    <w:rsid w:val="00DF1A87"/>
  </w:style>
  <w:style w:type="paragraph" w:customStyle="1" w:styleId="formattext">
    <w:name w:val="formattext"/>
    <w:basedOn w:val="a"/>
    <w:rsid w:val="00DF1A87"/>
    <w:pPr>
      <w:spacing w:before="100" w:beforeAutospacing="1" w:after="100" w:afterAutospacing="1" w:line="240" w:lineRule="auto"/>
    </w:pPr>
    <w:rPr>
      <w:rFonts w:ascii="Times New Roman" w:hAnsi="Times New Roman"/>
      <w:sz w:val="24"/>
      <w:szCs w:val="24"/>
      <w:lang w:eastAsia="ru-RU"/>
    </w:rPr>
  </w:style>
  <w:style w:type="paragraph" w:styleId="af8">
    <w:name w:val="footnote text"/>
    <w:basedOn w:val="a"/>
    <w:link w:val="af9"/>
    <w:rsid w:val="00DF1A87"/>
    <w:pPr>
      <w:widowControl w:val="0"/>
      <w:overflowPunct w:val="0"/>
      <w:autoSpaceDE w:val="0"/>
      <w:autoSpaceDN w:val="0"/>
      <w:adjustRightInd w:val="0"/>
      <w:spacing w:after="0" w:line="240" w:lineRule="auto"/>
      <w:textAlignment w:val="baseline"/>
    </w:pPr>
    <w:rPr>
      <w:rFonts w:ascii="Times New Roman" w:hAnsi="Times New Roman"/>
      <w:sz w:val="20"/>
      <w:szCs w:val="20"/>
      <w:lang w:val="x-none" w:eastAsia="x-none"/>
    </w:rPr>
  </w:style>
  <w:style w:type="character" w:customStyle="1" w:styleId="af9">
    <w:name w:val="Текст сноски Знак"/>
    <w:basedOn w:val="a0"/>
    <w:link w:val="af8"/>
    <w:rsid w:val="00DF1A87"/>
    <w:rPr>
      <w:rFonts w:ascii="Times New Roman" w:eastAsia="Times New Roman" w:hAnsi="Times New Roman"/>
      <w:lang w:val="x-none" w:eastAsia="x-none"/>
    </w:rPr>
  </w:style>
  <w:style w:type="character" w:styleId="afa">
    <w:name w:val="footnote reference"/>
    <w:rsid w:val="00DF1A87"/>
    <w:rPr>
      <w:rFonts w:cs="Times New Roman"/>
      <w:sz w:val="20"/>
      <w:szCs w:val="20"/>
      <w:vertAlign w:val="superscript"/>
    </w:rPr>
  </w:style>
  <w:style w:type="paragraph" w:customStyle="1" w:styleId="BlockQuotation">
    <w:name w:val="Block Quotation"/>
    <w:basedOn w:val="a"/>
    <w:rsid w:val="00DF1A87"/>
    <w:pPr>
      <w:widowControl w:val="0"/>
      <w:overflowPunct w:val="0"/>
      <w:autoSpaceDE w:val="0"/>
      <w:autoSpaceDN w:val="0"/>
      <w:adjustRightInd w:val="0"/>
      <w:spacing w:after="0" w:line="240" w:lineRule="auto"/>
      <w:ind w:left="567" w:right="-2" w:firstLine="851"/>
      <w:jc w:val="both"/>
      <w:textAlignment w:val="baseline"/>
    </w:pPr>
    <w:rPr>
      <w:rFonts w:ascii="Times New Roman" w:hAnsi="Times New Roman"/>
      <w:sz w:val="28"/>
      <w:szCs w:val="28"/>
      <w:lang w:eastAsia="ru-RU"/>
    </w:rPr>
  </w:style>
  <w:style w:type="paragraph" w:styleId="afb">
    <w:name w:val="caption"/>
    <w:basedOn w:val="a"/>
    <w:qFormat/>
    <w:locked/>
    <w:rsid w:val="00DF1A87"/>
    <w:pPr>
      <w:spacing w:before="100" w:beforeAutospacing="1" w:after="100" w:afterAutospacing="1" w:line="240" w:lineRule="auto"/>
    </w:pPr>
    <w:rPr>
      <w:rFonts w:ascii="Times New Roman" w:hAnsi="Times New Roman"/>
      <w:sz w:val="24"/>
      <w:szCs w:val="24"/>
      <w:lang w:eastAsia="ru-RU"/>
    </w:rPr>
  </w:style>
  <w:style w:type="character" w:customStyle="1" w:styleId="BookTitle">
    <w:name w:val="Book Title"/>
    <w:rsid w:val="00DF1A87"/>
    <w:rPr>
      <w:rFonts w:cs="Times New Roman"/>
      <w:b/>
      <w:bCs/>
      <w:smallCaps/>
      <w:spacing w:val="5"/>
    </w:rPr>
  </w:style>
  <w:style w:type="character" w:customStyle="1" w:styleId="IntenseEmphasis">
    <w:name w:val="Intense Emphasis"/>
    <w:rsid w:val="00DF1A87"/>
    <w:rPr>
      <w:rFonts w:cs="Times New Roman"/>
      <w:b/>
      <w:bCs/>
      <w:i/>
      <w:iCs/>
      <w:color w:val="4F81BD"/>
    </w:rPr>
  </w:style>
  <w:style w:type="character" w:customStyle="1" w:styleId="time-for-print">
    <w:name w:val="time-for-print"/>
    <w:rsid w:val="00DF1A87"/>
    <w:rPr>
      <w:rFonts w:cs="Times New Roman"/>
    </w:rPr>
  </w:style>
  <w:style w:type="character" w:customStyle="1" w:styleId="portions-count-for-print">
    <w:name w:val="portions-count-for-print"/>
    <w:rsid w:val="00DF1A87"/>
    <w:rPr>
      <w:rFonts w:cs="Times New Roman"/>
    </w:rPr>
  </w:style>
  <w:style w:type="character" w:customStyle="1" w:styleId="author-for-print">
    <w:name w:val="author-for-print"/>
    <w:rsid w:val="00DF1A87"/>
    <w:rPr>
      <w:rFonts w:cs="Times New Roman"/>
    </w:rPr>
  </w:style>
  <w:style w:type="character" w:customStyle="1" w:styleId="g-float-left">
    <w:name w:val="g-float-left"/>
    <w:rsid w:val="00DF1A87"/>
    <w:rPr>
      <w:rFonts w:cs="Times New Roman"/>
    </w:rPr>
  </w:style>
  <w:style w:type="character" w:customStyle="1" w:styleId="number">
    <w:name w:val="number"/>
    <w:rsid w:val="00DF1A87"/>
    <w:rPr>
      <w:rFonts w:cs="Times New Roman"/>
    </w:rPr>
  </w:style>
  <w:style w:type="character" w:customStyle="1" w:styleId="b-recipe-ratingslider-counter">
    <w:name w:val="b-recipe-rating__slider-counter"/>
    <w:rsid w:val="00DF1A87"/>
    <w:rPr>
      <w:rFonts w:cs="Times New Roman"/>
    </w:rPr>
  </w:style>
  <w:style w:type="character" w:customStyle="1" w:styleId="count">
    <w:name w:val="count"/>
    <w:rsid w:val="00DF1A87"/>
    <w:rPr>
      <w:rFonts w:cs="Times New Roman"/>
    </w:rPr>
  </w:style>
  <w:style w:type="paragraph" w:customStyle="1" w:styleId="clearfix">
    <w:name w:val="clearfix"/>
    <w:basedOn w:val="a"/>
    <w:rsid w:val="00DF1A87"/>
    <w:pPr>
      <w:spacing w:before="100" w:beforeAutospacing="1" w:after="100" w:afterAutospacing="1" w:line="240" w:lineRule="auto"/>
    </w:pPr>
    <w:rPr>
      <w:rFonts w:ascii="Times New Roman" w:hAnsi="Times New Roman"/>
      <w:sz w:val="24"/>
      <w:szCs w:val="24"/>
      <w:lang w:eastAsia="ru-RU"/>
    </w:rPr>
  </w:style>
  <w:style w:type="character" w:customStyle="1" w:styleId="selectbox-label">
    <w:name w:val="selectbox-label"/>
    <w:rsid w:val="00DF1A87"/>
    <w:rPr>
      <w:rFonts w:cs="Times New Roman"/>
    </w:rPr>
  </w:style>
  <w:style w:type="character" w:customStyle="1" w:styleId="yield">
    <w:name w:val="yield"/>
    <w:rsid w:val="00DF1A87"/>
    <w:rPr>
      <w:rFonts w:cs="Times New Roman"/>
    </w:rPr>
  </w:style>
  <w:style w:type="paragraph" w:customStyle="1" w:styleId="cook-time">
    <w:name w:val="cook-time"/>
    <w:basedOn w:val="a"/>
    <w:rsid w:val="00DF1A87"/>
    <w:pPr>
      <w:spacing w:before="100" w:beforeAutospacing="1" w:after="100" w:afterAutospacing="1" w:line="240" w:lineRule="auto"/>
    </w:pPr>
    <w:rPr>
      <w:rFonts w:ascii="Times New Roman" w:hAnsi="Times New Roman"/>
      <w:sz w:val="24"/>
      <w:szCs w:val="24"/>
      <w:lang w:eastAsia="ru-RU"/>
    </w:rPr>
  </w:style>
  <w:style w:type="character" w:customStyle="1" w:styleId="duration">
    <w:name w:val="duration"/>
    <w:rsid w:val="00DF1A87"/>
    <w:rPr>
      <w:rFonts w:cs="Times New Roman"/>
    </w:rPr>
  </w:style>
  <w:style w:type="character" w:customStyle="1" w:styleId="ingredient">
    <w:name w:val="ingredient"/>
    <w:rsid w:val="00DF1A87"/>
    <w:rPr>
      <w:rFonts w:cs="Times New Roman"/>
    </w:rPr>
  </w:style>
  <w:style w:type="character" w:customStyle="1" w:styleId="wpfp-span">
    <w:name w:val="wpfp-span"/>
    <w:rsid w:val="00DF1A87"/>
    <w:rPr>
      <w:rFonts w:cs="Times New Roman"/>
    </w:rPr>
  </w:style>
  <w:style w:type="character" w:customStyle="1" w:styleId="date-post">
    <w:name w:val="date-post"/>
    <w:rsid w:val="00DF1A87"/>
    <w:rPr>
      <w:rFonts w:cs="Times New Roman"/>
    </w:rPr>
  </w:style>
  <w:style w:type="character" w:customStyle="1" w:styleId="author-post">
    <w:name w:val="author-post"/>
    <w:rsid w:val="00DF1A87"/>
    <w:rPr>
      <w:rFonts w:cs="Times New Roman"/>
    </w:rPr>
  </w:style>
  <w:style w:type="character" w:customStyle="1" w:styleId="fn">
    <w:name w:val="fn"/>
    <w:rsid w:val="00DF1A87"/>
    <w:rPr>
      <w:rFonts w:cs="Times New Roman"/>
    </w:rPr>
  </w:style>
  <w:style w:type="character" w:customStyle="1" w:styleId="rmeta">
    <w:name w:val="r_meta"/>
    <w:rsid w:val="00DF1A87"/>
    <w:rPr>
      <w:rFonts w:cs="Times New Roman"/>
    </w:rPr>
  </w:style>
  <w:style w:type="character" w:customStyle="1" w:styleId="nutrition">
    <w:name w:val="nutrition"/>
    <w:rsid w:val="00DF1A87"/>
    <w:rPr>
      <w:rFonts w:cs="Times New Roman"/>
    </w:rPr>
  </w:style>
  <w:style w:type="character" w:customStyle="1" w:styleId="calories">
    <w:name w:val="calories"/>
    <w:rsid w:val="00DF1A87"/>
    <w:rPr>
      <w:rFonts w:cs="Times New Roman"/>
    </w:rPr>
  </w:style>
  <w:style w:type="paragraph" w:customStyle="1" w:styleId="headerbg">
    <w:name w:val="headerbg"/>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bgveg">
    <w:name w:val="bg_veg"/>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tagline">
    <w:name w:val="tagline"/>
    <w:basedOn w:val="a"/>
    <w:rsid w:val="00DF1A87"/>
    <w:pPr>
      <w:spacing w:before="100" w:beforeAutospacing="1" w:after="100" w:afterAutospacing="1" w:line="240" w:lineRule="auto"/>
    </w:pPr>
    <w:rPr>
      <w:rFonts w:ascii="Trebuchet MS" w:hAnsi="Trebuchet MS" w:cs="Trebuchet MS"/>
      <w:b/>
      <w:bCs/>
      <w:vanish/>
      <w:color w:val="6699CC"/>
      <w:sz w:val="17"/>
      <w:szCs w:val="17"/>
      <w:lang w:eastAsia="ru-RU"/>
    </w:rPr>
  </w:style>
  <w:style w:type="paragraph" w:customStyle="1" w:styleId="cornerleft">
    <w:name w:val="cornerleft"/>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cornerright">
    <w:name w:val="cornerright"/>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widthsize">
    <w:name w:val="widthsize"/>
    <w:basedOn w:val="a"/>
    <w:rsid w:val="00DF1A87"/>
    <w:pPr>
      <w:spacing w:before="100" w:beforeAutospacing="1" w:after="100" w:afterAutospacing="1" w:line="240" w:lineRule="auto"/>
    </w:pPr>
    <w:rPr>
      <w:rFonts w:ascii="Times New Roman" w:hAnsi="Times New Roman"/>
      <w:color w:val="FFFFFF"/>
      <w:sz w:val="24"/>
      <w:szCs w:val="24"/>
      <w:lang w:eastAsia="ru-RU"/>
    </w:rPr>
  </w:style>
  <w:style w:type="paragraph" w:customStyle="1" w:styleId="menu">
    <w:name w:val="menu"/>
    <w:basedOn w:val="a"/>
    <w:rsid w:val="00DF1A87"/>
    <w:pPr>
      <w:shd w:val="clear" w:color="auto" w:fill="EEDDA6"/>
      <w:spacing w:before="100" w:beforeAutospacing="1" w:after="100" w:afterAutospacing="1" w:line="240" w:lineRule="auto"/>
    </w:pPr>
    <w:rPr>
      <w:rFonts w:ascii="Times New Roman" w:hAnsi="Times New Roman"/>
      <w:sz w:val="24"/>
      <w:szCs w:val="24"/>
      <w:lang w:eastAsia="ru-RU"/>
    </w:rPr>
  </w:style>
  <w:style w:type="paragraph" w:customStyle="1" w:styleId="mainmenu">
    <w:name w:val="mainmenu"/>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mainsyn">
    <w:name w:val="mainsyn"/>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scs">
    <w:name w:val="scs"/>
    <w:basedOn w:val="a"/>
    <w:rsid w:val="00DF1A87"/>
    <w:pPr>
      <w:spacing w:before="100" w:beforeAutospacing="1" w:after="100" w:afterAutospacing="1" w:line="240" w:lineRule="auto"/>
      <w:ind w:left="240" w:right="3228"/>
    </w:pPr>
    <w:rPr>
      <w:rFonts w:ascii="Times New Roman" w:hAnsi="Times New Roman"/>
      <w:sz w:val="24"/>
      <w:szCs w:val="24"/>
      <w:lang w:eastAsia="ru-RU"/>
    </w:rPr>
  </w:style>
  <w:style w:type="paragraph" w:customStyle="1" w:styleId="sc">
    <w:name w:val="sc"/>
    <w:basedOn w:val="a"/>
    <w:rsid w:val="00DF1A87"/>
    <w:pPr>
      <w:spacing w:before="100" w:beforeAutospacing="1" w:after="100" w:afterAutospacing="1" w:line="240" w:lineRule="auto"/>
      <w:ind w:left="240" w:right="3228"/>
    </w:pPr>
    <w:rPr>
      <w:rFonts w:ascii="Times New Roman" w:hAnsi="Times New Roman"/>
      <w:sz w:val="24"/>
      <w:szCs w:val="24"/>
      <w:lang w:eastAsia="ru-RU"/>
    </w:rPr>
  </w:style>
  <w:style w:type="paragraph" w:customStyle="1" w:styleId="posthead">
    <w:name w:val="posthead"/>
    <w:basedOn w:val="a"/>
    <w:rsid w:val="00DF1A87"/>
    <w:pPr>
      <w:spacing w:before="100" w:beforeAutospacing="1" w:after="100" w:afterAutospacing="1" w:line="240" w:lineRule="auto"/>
      <w:ind w:left="480"/>
    </w:pPr>
    <w:rPr>
      <w:rFonts w:ascii="Times New Roman" w:hAnsi="Times New Roman"/>
      <w:sz w:val="24"/>
      <w:szCs w:val="24"/>
      <w:lang w:eastAsia="ru-RU"/>
    </w:rPr>
  </w:style>
  <w:style w:type="paragraph" w:customStyle="1" w:styleId="postinfo">
    <w:name w:val="postinfo"/>
    <w:basedOn w:val="a"/>
    <w:rsid w:val="00DF1A87"/>
    <w:pPr>
      <w:spacing w:after="0" w:line="240" w:lineRule="auto"/>
    </w:pPr>
    <w:rPr>
      <w:rFonts w:ascii="Times New Roman" w:hAnsi="Times New Roman"/>
      <w:color w:val="666666"/>
      <w:sz w:val="24"/>
      <w:szCs w:val="24"/>
      <w:lang w:eastAsia="ru-RU"/>
    </w:rPr>
  </w:style>
  <w:style w:type="paragraph" w:customStyle="1" w:styleId="postdate">
    <w:name w:val="postdate"/>
    <w:basedOn w:val="a"/>
    <w:rsid w:val="00DF1A87"/>
    <w:pPr>
      <w:pBdr>
        <w:right w:val="single" w:sz="4" w:space="6" w:color="E2E2E2"/>
      </w:pBdr>
      <w:spacing w:after="0" w:line="240" w:lineRule="auto"/>
      <w:jc w:val="center"/>
    </w:pPr>
    <w:rPr>
      <w:rFonts w:ascii="Times New Roman" w:hAnsi="Times New Roman"/>
      <w:sz w:val="24"/>
      <w:szCs w:val="24"/>
      <w:lang w:eastAsia="ru-RU"/>
    </w:rPr>
  </w:style>
  <w:style w:type="paragraph" w:customStyle="1" w:styleId="postcontent">
    <w:name w:val="postcontent"/>
    <w:basedOn w:val="a"/>
    <w:rsid w:val="00DF1A87"/>
    <w:pPr>
      <w:pBdr>
        <w:top w:val="single" w:sz="4" w:space="0" w:color="E2E2E2"/>
      </w:pBdr>
      <w:spacing w:before="120" w:after="100" w:afterAutospacing="1" w:line="192" w:lineRule="atLeast"/>
    </w:pPr>
    <w:rPr>
      <w:rFonts w:ascii="Times New Roman" w:hAnsi="Times New Roman"/>
      <w:sz w:val="14"/>
      <w:szCs w:val="14"/>
      <w:lang w:eastAsia="ru-RU"/>
    </w:rPr>
  </w:style>
  <w:style w:type="paragraph" w:customStyle="1" w:styleId="postcom">
    <w:name w:val="postcom"/>
    <w:basedOn w:val="a"/>
    <w:rsid w:val="00DF1A87"/>
    <w:pPr>
      <w:spacing w:after="0" w:line="240" w:lineRule="auto"/>
    </w:pPr>
    <w:rPr>
      <w:rFonts w:ascii="Times New Roman" w:hAnsi="Times New Roman"/>
      <w:sz w:val="13"/>
      <w:szCs w:val="13"/>
      <w:lang w:eastAsia="ru-RU"/>
    </w:rPr>
  </w:style>
  <w:style w:type="paragraph" w:customStyle="1" w:styleId="pagetitle">
    <w:name w:val="pagetitle"/>
    <w:basedOn w:val="a"/>
    <w:rsid w:val="00DF1A87"/>
    <w:pPr>
      <w:spacing w:after="240" w:line="240" w:lineRule="auto"/>
    </w:pPr>
    <w:rPr>
      <w:rFonts w:ascii="Times New Roman" w:hAnsi="Times New Roman"/>
      <w:b/>
      <w:bCs/>
      <w:caps/>
      <w:spacing w:val="-12"/>
      <w:sz w:val="24"/>
      <w:szCs w:val="24"/>
      <w:lang w:eastAsia="ru-RU"/>
    </w:rPr>
  </w:style>
  <w:style w:type="paragraph" w:customStyle="1" w:styleId="nav">
    <w:name w:val="nav"/>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postnote">
    <w:name w:val="postnote"/>
    <w:basedOn w:val="a"/>
    <w:rsid w:val="00DF1A87"/>
    <w:pPr>
      <w:spacing w:after="0" w:line="240" w:lineRule="auto"/>
    </w:pPr>
    <w:rPr>
      <w:rFonts w:ascii="Times New Roman" w:hAnsi="Times New Roman"/>
      <w:sz w:val="24"/>
      <w:szCs w:val="24"/>
      <w:lang w:eastAsia="ru-RU"/>
    </w:rPr>
  </w:style>
  <w:style w:type="paragraph" w:customStyle="1" w:styleId="comments">
    <w:name w:val="comments"/>
    <w:basedOn w:val="a"/>
    <w:rsid w:val="00DF1A87"/>
    <w:pPr>
      <w:spacing w:before="240" w:after="240" w:line="240" w:lineRule="auto"/>
    </w:pPr>
    <w:rPr>
      <w:rFonts w:ascii="Times New Roman" w:hAnsi="Times New Roman"/>
      <w:sz w:val="24"/>
      <w:szCs w:val="24"/>
      <w:lang w:eastAsia="ru-RU"/>
    </w:rPr>
  </w:style>
  <w:style w:type="paragraph" w:customStyle="1" w:styleId="formcorner">
    <w:name w:val="formcorner"/>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sr">
    <w:name w:val="sr"/>
    <w:basedOn w:val="a"/>
    <w:rsid w:val="00DF1A87"/>
    <w:pPr>
      <w:spacing w:before="100" w:beforeAutospacing="1" w:after="100" w:afterAutospacing="1" w:line="240" w:lineRule="auto"/>
      <w:ind w:left="-3024"/>
    </w:pPr>
    <w:rPr>
      <w:rFonts w:ascii="Times New Roman" w:hAnsi="Times New Roman"/>
      <w:color w:val="993300"/>
      <w:sz w:val="24"/>
      <w:szCs w:val="24"/>
      <w:lang w:eastAsia="ru-RU"/>
    </w:rPr>
  </w:style>
  <w:style w:type="paragraph" w:customStyle="1" w:styleId="search">
    <w:name w:val="search"/>
    <w:basedOn w:val="a"/>
    <w:rsid w:val="00DF1A87"/>
    <w:pPr>
      <w:shd w:val="clear" w:color="auto" w:fill="ECE2C5"/>
      <w:spacing w:before="100" w:beforeAutospacing="1" w:after="180" w:line="240" w:lineRule="auto"/>
    </w:pPr>
    <w:rPr>
      <w:rFonts w:ascii="Times New Roman" w:hAnsi="Times New Roman"/>
      <w:sz w:val="24"/>
      <w:szCs w:val="24"/>
      <w:lang w:eastAsia="ru-RU"/>
    </w:rPr>
  </w:style>
  <w:style w:type="paragraph" w:customStyle="1" w:styleId="searchcorner">
    <w:name w:val="searchcorner"/>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categories">
    <w:name w:val="categories"/>
    <w:basedOn w:val="a"/>
    <w:rsid w:val="00DF1A87"/>
    <w:pPr>
      <w:shd w:val="clear" w:color="auto" w:fill="FBF4E0"/>
      <w:spacing w:before="100" w:beforeAutospacing="1" w:after="180" w:line="240" w:lineRule="auto"/>
    </w:pPr>
    <w:rPr>
      <w:rFonts w:ascii="Times New Roman" w:hAnsi="Times New Roman"/>
      <w:sz w:val="24"/>
      <w:szCs w:val="24"/>
      <w:lang w:eastAsia="ru-RU"/>
    </w:rPr>
  </w:style>
  <w:style w:type="paragraph" w:customStyle="1" w:styleId="categoriescorner">
    <w:name w:val="categoriescorner"/>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general">
    <w:name w:val="general"/>
    <w:basedOn w:val="a"/>
    <w:rsid w:val="00DF1A87"/>
    <w:pPr>
      <w:shd w:val="clear" w:color="auto" w:fill="FEFAF0"/>
      <w:spacing w:before="100" w:beforeAutospacing="1" w:after="180" w:line="240" w:lineRule="auto"/>
    </w:pPr>
    <w:rPr>
      <w:rFonts w:ascii="Times New Roman" w:hAnsi="Times New Roman"/>
      <w:sz w:val="24"/>
      <w:szCs w:val="24"/>
      <w:lang w:eastAsia="ru-RU"/>
    </w:rPr>
  </w:style>
  <w:style w:type="paragraph" w:customStyle="1" w:styleId="generalcorner">
    <w:name w:val="generalcorner"/>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copy">
    <w:name w:val="copy"/>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footercorner">
    <w:name w:val="footercorner"/>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wpfp-hide">
    <w:name w:val="wpfp-hide"/>
    <w:basedOn w:val="a"/>
    <w:rsid w:val="00DF1A87"/>
    <w:pPr>
      <w:spacing w:before="100" w:beforeAutospacing="1" w:after="100" w:afterAutospacing="1" w:line="240" w:lineRule="auto"/>
    </w:pPr>
    <w:rPr>
      <w:rFonts w:ascii="Times New Roman" w:hAnsi="Times New Roman"/>
      <w:vanish/>
      <w:sz w:val="24"/>
      <w:szCs w:val="24"/>
      <w:lang w:eastAsia="ru-RU"/>
    </w:rPr>
  </w:style>
  <w:style w:type="paragraph" w:customStyle="1" w:styleId="wpfp-img">
    <w:name w:val="wpfp-img"/>
    <w:basedOn w:val="a"/>
    <w:rsid w:val="00DF1A87"/>
    <w:pPr>
      <w:spacing w:before="100" w:beforeAutospacing="1" w:after="100" w:afterAutospacing="1" w:line="240" w:lineRule="auto"/>
      <w:ind w:right="24"/>
      <w:textAlignment w:val="center"/>
    </w:pPr>
    <w:rPr>
      <w:rFonts w:ascii="Times New Roman" w:hAnsi="Times New Roman"/>
      <w:sz w:val="24"/>
      <w:szCs w:val="24"/>
      <w:lang w:eastAsia="ru-RU"/>
    </w:rPr>
  </w:style>
  <w:style w:type="paragraph" w:customStyle="1" w:styleId="yarpppromsg">
    <w:name w:val="yarpp_pro_msg"/>
    <w:basedOn w:val="a"/>
    <w:rsid w:val="00DF1A87"/>
    <w:pPr>
      <w:pBdr>
        <w:top w:val="threeDEmboss" w:sz="6" w:space="5" w:color="D0D0D0"/>
        <w:left w:val="threeDEmboss" w:sz="6" w:space="24" w:color="D0D0D0"/>
        <w:bottom w:val="threeDEmboss" w:sz="6" w:space="10" w:color="D0D0D0"/>
        <w:right w:val="threeDEmboss" w:sz="6" w:space="24" w:color="D0D0D0"/>
      </w:pBdr>
      <w:spacing w:before="100" w:beforeAutospacing="1" w:after="100" w:afterAutospacing="1" w:line="240" w:lineRule="auto"/>
      <w:jc w:val="both"/>
    </w:pPr>
    <w:rPr>
      <w:rFonts w:ascii="Times New Roman" w:hAnsi="Times New Roman"/>
      <w:sz w:val="24"/>
      <w:szCs w:val="24"/>
      <w:lang w:eastAsia="ru-RU"/>
    </w:rPr>
  </w:style>
  <w:style w:type="paragraph" w:customStyle="1" w:styleId="yarpphelp">
    <w:name w:val="yarpp_help"/>
    <w:basedOn w:val="a"/>
    <w:rsid w:val="00DF1A87"/>
    <w:pPr>
      <w:spacing w:before="100" w:beforeAutospacing="1" w:after="100" w:afterAutospacing="1" w:line="240" w:lineRule="auto"/>
      <w:textAlignment w:val="bottom"/>
    </w:pPr>
    <w:rPr>
      <w:rFonts w:ascii="Times New Roman" w:hAnsi="Times New Roman"/>
      <w:sz w:val="24"/>
      <w:szCs w:val="24"/>
      <w:lang w:eastAsia="ru-RU"/>
    </w:rPr>
  </w:style>
  <w:style w:type="paragraph" w:customStyle="1" w:styleId="yarpphelpmsg">
    <w:name w:val="yarpp_help_msg"/>
    <w:basedOn w:val="a"/>
    <w:rsid w:val="00DF1A87"/>
    <w:pPr>
      <w:pBdr>
        <w:top w:val="single" w:sz="4" w:space="6" w:color="D0D0D0"/>
        <w:left w:val="single" w:sz="4" w:space="9" w:color="D0D0D0"/>
        <w:bottom w:val="single" w:sz="4" w:space="6" w:color="D0D0D0"/>
        <w:right w:val="single" w:sz="4" w:space="9" w:color="D0D0D0"/>
      </w:pBdr>
      <w:shd w:val="clear" w:color="auto" w:fill="FFFFFF"/>
      <w:spacing w:before="100" w:beforeAutospacing="1" w:after="100" w:afterAutospacing="1" w:line="240" w:lineRule="auto"/>
      <w:jc w:val="both"/>
    </w:pPr>
    <w:rPr>
      <w:rFonts w:ascii="Times New Roman" w:hAnsi="Times New Roman"/>
      <w:vanish/>
      <w:sz w:val="24"/>
      <w:szCs w:val="24"/>
      <w:lang w:eastAsia="ru-RU"/>
    </w:rPr>
  </w:style>
  <w:style w:type="paragraph" w:customStyle="1" w:styleId="post-ratings">
    <w:name w:val="post-ratings"/>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post-ratings-loading">
    <w:name w:val="post-ratings-loading"/>
    <w:basedOn w:val="a"/>
    <w:rsid w:val="00DF1A87"/>
    <w:pPr>
      <w:spacing w:before="100" w:beforeAutospacing="1" w:after="100" w:afterAutospacing="1" w:line="240" w:lineRule="auto"/>
    </w:pPr>
    <w:rPr>
      <w:rFonts w:ascii="Times New Roman" w:hAnsi="Times New Roman"/>
      <w:vanish/>
      <w:sz w:val="24"/>
      <w:szCs w:val="24"/>
      <w:lang w:eastAsia="ru-RU"/>
    </w:rPr>
  </w:style>
  <w:style w:type="paragraph" w:customStyle="1" w:styleId="post-ratings-image">
    <w:name w:val="post-ratings-image"/>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post-ratings-comment-author">
    <w:name w:val="post-ratings-comment-author"/>
    <w:basedOn w:val="a"/>
    <w:rsid w:val="00DF1A87"/>
    <w:pPr>
      <w:spacing w:before="100" w:beforeAutospacing="1" w:after="100" w:afterAutospacing="1" w:line="240" w:lineRule="auto"/>
    </w:pPr>
    <w:rPr>
      <w:rFonts w:ascii="Times New Roman" w:hAnsi="Times New Roman"/>
      <w:i/>
      <w:iCs/>
      <w:sz w:val="24"/>
      <w:szCs w:val="24"/>
      <w:lang w:eastAsia="ru-RU"/>
    </w:rPr>
  </w:style>
  <w:style w:type="paragraph" w:customStyle="1" w:styleId="wp-pagenavi">
    <w:name w:val="wp-pagenavi"/>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ec-stars-wrapper">
    <w:name w:val="ec-stars-wrapper"/>
    <w:basedOn w:val="a"/>
    <w:rsid w:val="00DF1A87"/>
    <w:pPr>
      <w:spacing w:before="100" w:beforeAutospacing="1" w:after="100" w:afterAutospacing="1" w:line="240" w:lineRule="auto"/>
    </w:pPr>
    <w:rPr>
      <w:rFonts w:ascii="Times New Roman" w:hAnsi="Times New Roman"/>
      <w:sz w:val="2"/>
      <w:szCs w:val="2"/>
      <w:lang w:eastAsia="ru-RU"/>
    </w:rPr>
  </w:style>
  <w:style w:type="paragraph" w:customStyle="1" w:styleId="ec-stars-overlay">
    <w:name w:val="ec-stars-overlay"/>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mark">
    <w:name w:val="mark"/>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sub-nav">
    <w:name w:val="sub-nav"/>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triangle">
    <w:name w:val="triangle"/>
    <w:basedOn w:val="a"/>
    <w:rsid w:val="00DF1A87"/>
    <w:pPr>
      <w:pBdr>
        <w:bottom w:val="single" w:sz="48" w:space="0" w:color="34495E"/>
      </w:pBdr>
      <w:spacing w:before="60" w:after="100" w:afterAutospacing="1" w:line="240" w:lineRule="auto"/>
    </w:pPr>
    <w:rPr>
      <w:rFonts w:ascii="Times New Roman" w:hAnsi="Times New Roman"/>
      <w:sz w:val="24"/>
      <w:szCs w:val="24"/>
      <w:lang w:eastAsia="ru-RU"/>
    </w:rPr>
  </w:style>
  <w:style w:type="paragraph" w:customStyle="1" w:styleId="yap-reset">
    <w:name w:val="yap-reset"/>
    <w:basedOn w:val="a"/>
    <w:rsid w:val="00DF1A87"/>
    <w:pPr>
      <w:spacing w:after="0" w:line="240" w:lineRule="auto"/>
      <w:textAlignment w:val="baseline"/>
    </w:pPr>
    <w:rPr>
      <w:rFonts w:ascii="Times New Roman" w:hAnsi="Times New Roman"/>
      <w:sz w:val="24"/>
      <w:szCs w:val="24"/>
      <w:lang w:eastAsia="ru-RU"/>
    </w:rPr>
  </w:style>
  <w:style w:type="paragraph" w:customStyle="1" w:styleId="yap-list-wrapper">
    <w:name w:val="yap-list-wrapper"/>
    <w:basedOn w:val="a"/>
    <w:rsid w:val="00DF1A8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yap-age">
    <w:name w:val="yap-age"/>
    <w:basedOn w:val="a"/>
    <w:rsid w:val="00DF1A87"/>
    <w:pPr>
      <w:pBdr>
        <w:top w:val="single" w:sz="4" w:space="0" w:color="DDDCDA"/>
        <w:left w:val="single" w:sz="4" w:space="0" w:color="DDDCDA"/>
        <w:bottom w:val="single" w:sz="4" w:space="0" w:color="DDDCDA"/>
        <w:right w:val="single" w:sz="4" w:space="0" w:color="DDDCDA"/>
      </w:pBdr>
      <w:spacing w:after="100" w:afterAutospacing="1" w:line="240" w:lineRule="auto"/>
      <w:ind w:left="55"/>
      <w:jc w:val="center"/>
      <w:textAlignment w:val="center"/>
    </w:pPr>
    <w:rPr>
      <w:rFonts w:ascii="Times New Roman" w:hAnsi="Times New Roman"/>
      <w:sz w:val="17"/>
      <w:szCs w:val="17"/>
      <w:lang w:eastAsia="ru-RU"/>
    </w:rPr>
  </w:style>
  <w:style w:type="paragraph" w:customStyle="1" w:styleId="yap-warning-content">
    <w:name w:val="yap-warning-content"/>
    <w:basedOn w:val="a"/>
    <w:rsid w:val="00DF1A87"/>
    <w:pPr>
      <w:pBdr>
        <w:top w:val="single" w:sz="4" w:space="0" w:color="DDDCDA"/>
        <w:left w:val="single" w:sz="4" w:space="0" w:color="DDDCDA"/>
        <w:bottom w:val="single" w:sz="4" w:space="0" w:color="DDDCDA"/>
        <w:right w:val="single" w:sz="4" w:space="0" w:color="DDDCDA"/>
      </w:pBdr>
      <w:spacing w:before="100" w:beforeAutospacing="1" w:after="100" w:afterAutospacing="1" w:line="240" w:lineRule="auto"/>
    </w:pPr>
    <w:rPr>
      <w:rFonts w:ascii="Times New Roman" w:hAnsi="Times New Roman"/>
      <w:sz w:val="17"/>
      <w:szCs w:val="17"/>
      <w:lang w:eastAsia="ru-RU"/>
    </w:rPr>
  </w:style>
  <w:style w:type="paragraph" w:customStyle="1" w:styleId="b-share-popup-wrap">
    <w:name w:val="b-share-popup-wrap"/>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b-share-popup">
    <w:name w:val="b-share-popup"/>
    <w:basedOn w:val="a"/>
    <w:rsid w:val="00DF1A87"/>
    <w:pPr>
      <w:pBdr>
        <w:top w:val="single" w:sz="4" w:space="0" w:color="888888"/>
        <w:left w:val="single" w:sz="4" w:space="0" w:color="888888"/>
        <w:bottom w:val="single" w:sz="4" w:space="0" w:color="888888"/>
        <w:right w:val="single" w:sz="4" w:space="0" w:color="888888"/>
      </w:pBdr>
      <w:shd w:val="clear" w:color="auto" w:fill="FFFFFF"/>
      <w:spacing w:before="100" w:beforeAutospacing="1" w:after="100" w:afterAutospacing="1" w:line="240" w:lineRule="auto"/>
    </w:pPr>
    <w:rPr>
      <w:rFonts w:ascii="Times New Roman" w:hAnsi="Times New Roman"/>
      <w:color w:val="000000"/>
      <w:sz w:val="24"/>
      <w:szCs w:val="24"/>
      <w:lang w:eastAsia="ru-RU"/>
    </w:rPr>
  </w:style>
  <w:style w:type="paragraph" w:customStyle="1" w:styleId="b-share-popupi">
    <w:name w:val="b-share-popup__i"/>
    <w:basedOn w:val="a"/>
    <w:rsid w:val="00DF1A87"/>
    <w:pPr>
      <w:shd w:val="clear" w:color="auto" w:fill="FFFFFF"/>
      <w:spacing w:before="100" w:beforeAutospacing="1" w:after="100" w:afterAutospacing="1" w:line="240" w:lineRule="auto"/>
      <w:textAlignment w:val="top"/>
    </w:pPr>
    <w:rPr>
      <w:rFonts w:ascii="Times New Roman" w:hAnsi="Times New Roman"/>
      <w:sz w:val="24"/>
      <w:szCs w:val="24"/>
      <w:lang w:eastAsia="ru-RU"/>
    </w:rPr>
  </w:style>
  <w:style w:type="paragraph" w:customStyle="1" w:styleId="b-share-popupitem">
    <w:name w:val="b-share-popup__item"/>
    <w:basedOn w:val="a"/>
    <w:rsid w:val="00DF1A87"/>
    <w:pPr>
      <w:shd w:val="clear" w:color="auto" w:fill="FFFFFF"/>
      <w:spacing w:before="100" w:beforeAutospacing="1" w:after="100" w:afterAutospacing="1" w:line="300" w:lineRule="atLeast"/>
    </w:pPr>
    <w:rPr>
      <w:rFonts w:ascii="Arial" w:hAnsi="Arial" w:cs="Arial"/>
      <w:sz w:val="24"/>
      <w:szCs w:val="24"/>
      <w:lang w:eastAsia="ru-RU"/>
    </w:rPr>
  </w:style>
  <w:style w:type="paragraph" w:customStyle="1" w:styleId="b-share-popupicon">
    <w:name w:val="b-share-popup__icon"/>
    <w:basedOn w:val="a"/>
    <w:rsid w:val="00DF1A87"/>
    <w:pPr>
      <w:spacing w:after="0" w:line="240" w:lineRule="auto"/>
      <w:textAlignment w:val="center"/>
    </w:pPr>
    <w:rPr>
      <w:rFonts w:ascii="Times New Roman" w:hAnsi="Times New Roman"/>
      <w:sz w:val="24"/>
      <w:szCs w:val="24"/>
      <w:lang w:eastAsia="ru-RU"/>
    </w:rPr>
  </w:style>
  <w:style w:type="paragraph" w:customStyle="1" w:styleId="b-share-popupiconinput">
    <w:name w:val="b-share-popup__icon_input"/>
    <w:basedOn w:val="a"/>
    <w:rsid w:val="00DF1A87"/>
    <w:pPr>
      <w:spacing w:after="100" w:afterAutospacing="1" w:line="240" w:lineRule="auto"/>
    </w:pPr>
    <w:rPr>
      <w:rFonts w:ascii="Times New Roman" w:hAnsi="Times New Roman"/>
      <w:sz w:val="24"/>
      <w:szCs w:val="24"/>
      <w:lang w:eastAsia="ru-RU"/>
    </w:rPr>
  </w:style>
  <w:style w:type="paragraph" w:customStyle="1" w:styleId="b-share-popupiconinput0">
    <w:name w:val="b-share-popup__icon__input"/>
    <w:basedOn w:val="a"/>
    <w:rsid w:val="00DF1A87"/>
    <w:pPr>
      <w:spacing w:before="100" w:beforeAutospacing="1" w:after="100" w:afterAutospacing="1" w:line="240" w:lineRule="auto"/>
      <w:ind w:left="24"/>
      <w:textAlignment w:val="top"/>
    </w:pPr>
    <w:rPr>
      <w:rFonts w:ascii="Times New Roman" w:hAnsi="Times New Roman"/>
      <w:sz w:val="24"/>
      <w:szCs w:val="24"/>
      <w:lang w:eastAsia="ru-RU"/>
    </w:rPr>
  </w:style>
  <w:style w:type="paragraph" w:customStyle="1" w:styleId="b-share-popupspacer">
    <w:name w:val="b-share-popup__spacer"/>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b-share-popupheader">
    <w:name w:val="b-share-popup__header"/>
    <w:basedOn w:val="a"/>
    <w:rsid w:val="00DF1A87"/>
    <w:pPr>
      <w:spacing w:before="100" w:beforeAutospacing="1" w:after="100" w:afterAutospacing="1" w:line="240" w:lineRule="atLeast"/>
    </w:pPr>
    <w:rPr>
      <w:rFonts w:ascii="Verdana" w:hAnsi="Verdana" w:cs="Verdana"/>
      <w:color w:val="999999"/>
      <w:sz w:val="21"/>
      <w:szCs w:val="21"/>
      <w:lang w:eastAsia="ru-RU"/>
    </w:rPr>
  </w:style>
  <w:style w:type="paragraph" w:customStyle="1" w:styleId="b-share-popupinput">
    <w:name w:val="b-share-popup__input"/>
    <w:basedOn w:val="a"/>
    <w:rsid w:val="00DF1A87"/>
    <w:pPr>
      <w:spacing w:before="100" w:beforeAutospacing="1" w:after="100" w:afterAutospacing="1" w:line="240" w:lineRule="atLeast"/>
    </w:pPr>
    <w:rPr>
      <w:rFonts w:ascii="Verdana" w:hAnsi="Verdana" w:cs="Verdana"/>
      <w:color w:val="999999"/>
      <w:sz w:val="21"/>
      <w:szCs w:val="21"/>
      <w:lang w:eastAsia="ru-RU"/>
    </w:rPr>
  </w:style>
  <w:style w:type="paragraph" w:customStyle="1" w:styleId="b-share-popupinputinput">
    <w:name w:val="b-share-popup__input__input"/>
    <w:basedOn w:val="a"/>
    <w:rsid w:val="00DF1A87"/>
    <w:pPr>
      <w:spacing w:before="60" w:after="0" w:line="240" w:lineRule="atLeast"/>
    </w:pPr>
    <w:rPr>
      <w:rFonts w:ascii="Verdana" w:hAnsi="Verdana" w:cs="Verdana"/>
      <w:sz w:val="24"/>
      <w:szCs w:val="24"/>
      <w:lang w:eastAsia="ru-RU"/>
    </w:rPr>
  </w:style>
  <w:style w:type="paragraph" w:customStyle="1" w:styleId="b-share-popupyandex">
    <w:name w:val="b-share-popup__yandex"/>
    <w:basedOn w:val="a"/>
    <w:rsid w:val="00DF1A87"/>
    <w:pPr>
      <w:spacing w:before="100" w:beforeAutospacing="1" w:after="100" w:afterAutospacing="1" w:line="240" w:lineRule="atLeast"/>
    </w:pPr>
    <w:rPr>
      <w:rFonts w:ascii="Verdana" w:hAnsi="Verdana" w:cs="Verdana"/>
      <w:sz w:val="19"/>
      <w:szCs w:val="19"/>
      <w:lang w:eastAsia="ru-RU"/>
    </w:rPr>
  </w:style>
  <w:style w:type="paragraph" w:customStyle="1" w:styleId="b-share-popupto-right">
    <w:name w:val="b-share-popup_to-right"/>
    <w:basedOn w:val="a"/>
    <w:rsid w:val="00DF1A87"/>
    <w:pPr>
      <w:spacing w:before="100" w:beforeAutospacing="1" w:after="100" w:afterAutospacing="1" w:line="240" w:lineRule="auto"/>
      <w:jc w:val="right"/>
    </w:pPr>
    <w:rPr>
      <w:rFonts w:ascii="Times New Roman" w:hAnsi="Times New Roman"/>
      <w:sz w:val="24"/>
      <w:szCs w:val="24"/>
      <w:lang w:eastAsia="ru-RU"/>
    </w:rPr>
  </w:style>
  <w:style w:type="paragraph" w:customStyle="1" w:styleId="b-icoactionrarr">
    <w:name w:val="b-ico_action_rarr"/>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b-icoactionlarr">
    <w:name w:val="b-ico_action_larr"/>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b-share-popupmain">
    <w:name w:val="b-share-popup__main"/>
    <w:basedOn w:val="a"/>
    <w:rsid w:val="00DF1A87"/>
    <w:pPr>
      <w:spacing w:before="100" w:beforeAutospacing="1" w:after="100" w:afterAutospacing="1" w:line="240" w:lineRule="auto"/>
      <w:textAlignment w:val="bottom"/>
    </w:pPr>
    <w:rPr>
      <w:rFonts w:ascii="Times New Roman" w:hAnsi="Times New Roman"/>
      <w:sz w:val="24"/>
      <w:szCs w:val="24"/>
      <w:lang w:eastAsia="ru-RU"/>
    </w:rPr>
  </w:style>
  <w:style w:type="paragraph" w:customStyle="1" w:styleId="b-share-popupextra">
    <w:name w:val="b-share-popup__extra"/>
    <w:basedOn w:val="a"/>
    <w:rsid w:val="00DF1A87"/>
    <w:pPr>
      <w:spacing w:after="0" w:line="240" w:lineRule="auto"/>
      <w:ind w:right="-120"/>
      <w:textAlignment w:val="bottom"/>
    </w:pPr>
    <w:rPr>
      <w:rFonts w:ascii="Times New Roman" w:hAnsi="Times New Roman"/>
      <w:vanish/>
      <w:sz w:val="24"/>
      <w:szCs w:val="24"/>
      <w:lang w:eastAsia="ru-RU"/>
    </w:rPr>
  </w:style>
  <w:style w:type="paragraph" w:customStyle="1" w:styleId="b-share-popuptail">
    <w:name w:val="b-share-popup__tail"/>
    <w:basedOn w:val="a"/>
    <w:rsid w:val="00DF1A87"/>
    <w:pPr>
      <w:spacing w:after="0" w:line="240" w:lineRule="auto"/>
      <w:ind w:left="-132"/>
    </w:pPr>
    <w:rPr>
      <w:rFonts w:ascii="Times New Roman" w:hAnsi="Times New Roman"/>
      <w:sz w:val="24"/>
      <w:szCs w:val="24"/>
      <w:lang w:eastAsia="ru-RU"/>
    </w:rPr>
  </w:style>
  <w:style w:type="paragraph" w:customStyle="1" w:styleId="b-share-popupform">
    <w:name w:val="b-share-popup__form"/>
    <w:basedOn w:val="a"/>
    <w:rsid w:val="00DF1A87"/>
    <w:pPr>
      <w:spacing w:after="0" w:line="240" w:lineRule="auto"/>
    </w:pPr>
    <w:rPr>
      <w:rFonts w:ascii="Times New Roman" w:hAnsi="Times New Roman"/>
      <w:vanish/>
      <w:sz w:val="24"/>
      <w:szCs w:val="24"/>
      <w:lang w:eastAsia="ru-RU"/>
    </w:rPr>
  </w:style>
  <w:style w:type="paragraph" w:customStyle="1" w:styleId="b-share-popupformlink">
    <w:name w:val="b-share-popup__form__link"/>
    <w:basedOn w:val="a"/>
    <w:rsid w:val="00DF1A87"/>
    <w:pPr>
      <w:spacing w:after="60" w:line="348" w:lineRule="atLeast"/>
      <w:ind w:left="120"/>
    </w:pPr>
    <w:rPr>
      <w:rFonts w:ascii="Verdana" w:hAnsi="Verdana" w:cs="Verdana"/>
      <w:color w:val="1A3DC1"/>
      <w:sz w:val="21"/>
      <w:szCs w:val="21"/>
      <w:u w:val="single"/>
      <w:lang w:eastAsia="ru-RU"/>
    </w:rPr>
  </w:style>
  <w:style w:type="paragraph" w:customStyle="1" w:styleId="b-share-popupformbutton">
    <w:name w:val="b-share-popup__form__button"/>
    <w:basedOn w:val="a"/>
    <w:rsid w:val="00DF1A87"/>
    <w:pPr>
      <w:spacing w:before="60" w:after="0" w:line="348" w:lineRule="atLeast"/>
      <w:ind w:left="180"/>
    </w:pPr>
    <w:rPr>
      <w:rFonts w:ascii="Verdana" w:hAnsi="Verdana" w:cs="Verdana"/>
      <w:sz w:val="21"/>
      <w:szCs w:val="21"/>
      <w:lang w:eastAsia="ru-RU"/>
    </w:rPr>
  </w:style>
  <w:style w:type="paragraph" w:customStyle="1" w:styleId="b-share-popupformclose">
    <w:name w:val="b-share-popup__form__close"/>
    <w:basedOn w:val="a"/>
    <w:rsid w:val="00DF1A87"/>
    <w:pPr>
      <w:spacing w:after="60" w:line="348" w:lineRule="atLeast"/>
      <w:ind w:right="120"/>
    </w:pPr>
    <w:rPr>
      <w:rFonts w:ascii="Verdana" w:hAnsi="Verdana" w:cs="Verdana"/>
      <w:color w:val="999999"/>
      <w:sz w:val="21"/>
      <w:szCs w:val="21"/>
      <w:lang w:eastAsia="ru-RU"/>
    </w:rPr>
  </w:style>
  <w:style w:type="paragraph" w:customStyle="1" w:styleId="b-share-form-button">
    <w:name w:val="b-share-form-button"/>
    <w:basedOn w:val="a"/>
    <w:rsid w:val="00DF1A87"/>
    <w:pPr>
      <w:spacing w:after="0" w:line="204" w:lineRule="atLeast"/>
      <w:ind w:left="36" w:right="36"/>
    </w:pPr>
    <w:rPr>
      <w:rFonts w:ascii="Verdana" w:hAnsi="Verdana" w:cs="Verdana"/>
      <w:color w:val="000000"/>
      <w:sz w:val="21"/>
      <w:szCs w:val="21"/>
      <w:lang w:eastAsia="ru-RU"/>
    </w:rPr>
  </w:style>
  <w:style w:type="paragraph" w:customStyle="1" w:styleId="b-share-form-buttonbefore">
    <w:name w:val="b-share-form-button__before"/>
    <w:basedOn w:val="a"/>
    <w:rsid w:val="00DF1A87"/>
    <w:pPr>
      <w:spacing w:before="100" w:beforeAutospacing="1" w:after="100" w:afterAutospacing="1" w:line="240" w:lineRule="auto"/>
      <w:ind w:left="-84"/>
    </w:pPr>
    <w:rPr>
      <w:rFonts w:ascii="Times New Roman" w:hAnsi="Times New Roman"/>
      <w:sz w:val="24"/>
      <w:szCs w:val="24"/>
      <w:lang w:eastAsia="ru-RU"/>
    </w:rPr>
  </w:style>
  <w:style w:type="paragraph" w:customStyle="1" w:styleId="b-share-form-buttonafter">
    <w:name w:val="b-share-form-button__after"/>
    <w:basedOn w:val="a"/>
    <w:rsid w:val="00DF1A87"/>
    <w:pPr>
      <w:spacing w:before="100" w:beforeAutospacing="1" w:after="100" w:afterAutospacing="1" w:line="240" w:lineRule="auto"/>
      <w:ind w:left="48"/>
    </w:pPr>
    <w:rPr>
      <w:rFonts w:ascii="Times New Roman" w:hAnsi="Times New Roman"/>
      <w:sz w:val="24"/>
      <w:szCs w:val="24"/>
      <w:lang w:eastAsia="ru-RU"/>
    </w:rPr>
  </w:style>
  <w:style w:type="paragraph" w:customStyle="1" w:styleId="b-share-form-buttonicons">
    <w:name w:val="b-share-form-button_icons"/>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b-share">
    <w:name w:val="b-share"/>
    <w:basedOn w:val="a"/>
    <w:rsid w:val="00DF1A87"/>
    <w:pPr>
      <w:spacing w:before="100" w:beforeAutospacing="1" w:after="100" w:afterAutospacing="1" w:line="348" w:lineRule="atLeast"/>
      <w:textAlignment w:val="center"/>
    </w:pPr>
    <w:rPr>
      <w:rFonts w:ascii="Arial" w:hAnsi="Arial" w:cs="Arial"/>
      <w:sz w:val="21"/>
      <w:szCs w:val="21"/>
      <w:lang w:eastAsia="ru-RU"/>
    </w:rPr>
  </w:style>
  <w:style w:type="paragraph" w:customStyle="1" w:styleId="b-sharetext">
    <w:name w:val="b-share__text"/>
    <w:basedOn w:val="a"/>
    <w:rsid w:val="00DF1A87"/>
    <w:pPr>
      <w:spacing w:before="100" w:beforeAutospacing="1" w:after="100" w:afterAutospacing="1" w:line="240" w:lineRule="auto"/>
      <w:ind w:right="60"/>
    </w:pPr>
    <w:rPr>
      <w:rFonts w:ascii="Times New Roman" w:hAnsi="Times New Roman"/>
      <w:sz w:val="24"/>
      <w:szCs w:val="24"/>
      <w:lang w:eastAsia="ru-RU"/>
    </w:rPr>
  </w:style>
  <w:style w:type="paragraph" w:customStyle="1" w:styleId="b-sharehandle">
    <w:name w:val="b-share__handle"/>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b-sharehr">
    <w:name w:val="b-share__hr"/>
    <w:basedOn w:val="a"/>
    <w:rsid w:val="00DF1A87"/>
    <w:pPr>
      <w:spacing w:after="0" w:line="240" w:lineRule="auto"/>
      <w:ind w:left="24" w:right="36"/>
    </w:pPr>
    <w:rPr>
      <w:rFonts w:ascii="Times New Roman" w:hAnsi="Times New Roman"/>
      <w:vanish/>
      <w:sz w:val="24"/>
      <w:szCs w:val="24"/>
      <w:lang w:eastAsia="ru-RU"/>
    </w:rPr>
  </w:style>
  <w:style w:type="paragraph" w:customStyle="1" w:styleId="b-sharebordered">
    <w:name w:val="b-share_bordered"/>
    <w:basedOn w:val="a"/>
    <w:rsid w:val="00DF1A87"/>
    <w:pPr>
      <w:pBdr>
        <w:top w:val="single" w:sz="4" w:space="0" w:color="E4E4E4"/>
        <w:left w:val="single" w:sz="4" w:space="0" w:color="E4E4E4"/>
        <w:bottom w:val="single" w:sz="4" w:space="0" w:color="E4E4E4"/>
        <w:right w:val="single" w:sz="4" w:space="0" w:color="E4E4E4"/>
      </w:pBdr>
      <w:spacing w:before="100" w:beforeAutospacing="1" w:after="100" w:afterAutospacing="1" w:line="240" w:lineRule="auto"/>
    </w:pPr>
    <w:rPr>
      <w:rFonts w:ascii="Times New Roman" w:hAnsi="Times New Roman"/>
      <w:sz w:val="24"/>
      <w:szCs w:val="24"/>
      <w:lang w:eastAsia="ru-RU"/>
    </w:rPr>
  </w:style>
  <w:style w:type="paragraph" w:customStyle="1" w:styleId="b-sharelink">
    <w:name w:val="b-share_link"/>
    <w:basedOn w:val="a"/>
    <w:rsid w:val="00DF1A87"/>
    <w:pPr>
      <w:spacing w:after="0" w:line="240" w:lineRule="auto"/>
    </w:pPr>
    <w:rPr>
      <w:rFonts w:ascii="Times New Roman" w:hAnsi="Times New Roman"/>
      <w:sz w:val="24"/>
      <w:szCs w:val="24"/>
      <w:lang w:eastAsia="ru-RU"/>
    </w:rPr>
  </w:style>
  <w:style w:type="paragraph" w:customStyle="1" w:styleId="b-share-form-buttonshare">
    <w:name w:val="b-share-form-button_share"/>
    <w:basedOn w:val="a"/>
    <w:rsid w:val="00DF1A87"/>
    <w:pPr>
      <w:spacing w:before="100" w:beforeAutospacing="1" w:after="100" w:afterAutospacing="1" w:line="240" w:lineRule="auto"/>
      <w:textAlignment w:val="top"/>
    </w:pPr>
    <w:rPr>
      <w:rFonts w:ascii="Times New Roman" w:hAnsi="Times New Roman"/>
      <w:sz w:val="24"/>
      <w:szCs w:val="24"/>
      <w:lang w:eastAsia="ru-RU"/>
    </w:rPr>
  </w:style>
  <w:style w:type="paragraph" w:customStyle="1" w:styleId="b-share-pseudo-link">
    <w:name w:val="b-share-pseudo-link"/>
    <w:basedOn w:val="a"/>
    <w:rsid w:val="00DF1A87"/>
    <w:pPr>
      <w:pBdr>
        <w:bottom w:val="dotted"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b-sharefontfixed">
    <w:name w:val="b-share_font_fixed"/>
    <w:basedOn w:val="a"/>
    <w:rsid w:val="00DF1A87"/>
    <w:pPr>
      <w:spacing w:before="100" w:beforeAutospacing="1" w:after="100" w:afterAutospacing="1" w:line="240" w:lineRule="auto"/>
    </w:pPr>
    <w:rPr>
      <w:rFonts w:ascii="Times New Roman" w:hAnsi="Times New Roman"/>
      <w:sz w:val="13"/>
      <w:szCs w:val="13"/>
      <w:lang w:eastAsia="ru-RU"/>
    </w:rPr>
  </w:style>
  <w:style w:type="paragraph" w:customStyle="1" w:styleId="b-sharehandlemore">
    <w:name w:val="b-share__handle_more"/>
    <w:basedOn w:val="a"/>
    <w:rsid w:val="00DF1A87"/>
    <w:pPr>
      <w:spacing w:after="100" w:afterAutospacing="1" w:line="240" w:lineRule="auto"/>
    </w:pPr>
    <w:rPr>
      <w:rFonts w:ascii="Times New Roman" w:hAnsi="Times New Roman"/>
      <w:color w:val="7B7B7B"/>
      <w:sz w:val="11"/>
      <w:szCs w:val="11"/>
      <w:lang w:eastAsia="ru-RU"/>
    </w:rPr>
  </w:style>
  <w:style w:type="paragraph" w:customStyle="1" w:styleId="b-share-icon">
    <w:name w:val="b-share-icon"/>
    <w:basedOn w:val="a"/>
    <w:rsid w:val="00DF1A87"/>
    <w:pPr>
      <w:spacing w:before="100" w:beforeAutospacing="1" w:after="100" w:afterAutospacing="1" w:line="240" w:lineRule="auto"/>
      <w:textAlignment w:val="top"/>
    </w:pPr>
    <w:rPr>
      <w:rFonts w:ascii="Times New Roman" w:hAnsi="Times New Roman"/>
      <w:sz w:val="24"/>
      <w:szCs w:val="24"/>
      <w:lang w:eastAsia="ru-RU"/>
    </w:rPr>
  </w:style>
  <w:style w:type="paragraph" w:customStyle="1" w:styleId="b-share-iconrenren">
    <w:name w:val="b-share-icon_renren"/>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b-share-iconsinaweibo">
    <w:name w:val="b-share-icon_sina_weibo"/>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b-share-iconqzone">
    <w:name w:val="b-share-icon_qzone"/>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b-share-icontencentweibo">
    <w:name w:val="b-share-icon_tencent_weibo"/>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b-share-counter">
    <w:name w:val="b-share-counter"/>
    <w:basedOn w:val="a"/>
    <w:rsid w:val="00DF1A87"/>
    <w:pPr>
      <w:spacing w:before="36" w:after="36" w:line="216" w:lineRule="atLeast"/>
      <w:ind w:left="36" w:right="72"/>
    </w:pPr>
    <w:rPr>
      <w:rFonts w:ascii="Arial" w:hAnsi="Arial" w:cs="Arial"/>
      <w:vanish/>
      <w:color w:val="FFFFFF"/>
      <w:sz w:val="17"/>
      <w:szCs w:val="17"/>
      <w:lang w:eastAsia="ru-RU"/>
    </w:rPr>
  </w:style>
  <w:style w:type="paragraph" w:customStyle="1" w:styleId="b-share-btncounter">
    <w:name w:val="b-share-btn__counter"/>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month">
    <w:name w:val="month"/>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day">
    <w:name w:val="day"/>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prev">
    <w:name w:val="prev"/>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next">
    <w:name w:val="next"/>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trackback">
    <w:name w:val="trackback"/>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rss">
    <w:name w:val="rss"/>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listuser">
    <w:name w:val="listuser"/>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listnr">
    <w:name w:val="listnr"/>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listdate">
    <w:name w:val="listdate"/>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listcontent">
    <w:name w:val="listcontent"/>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textfield">
    <w:name w:val="textfield"/>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textarea">
    <w:name w:val="textarea"/>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relatedposttitle">
    <w:name w:val="related_post_title"/>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yap-item">
    <w:name w:val="yap-item"/>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b-share-popupexpander">
    <w:name w:val="b-share-popup__expander"/>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b-share-popupitemtextcollapse">
    <w:name w:val="b-share-popup__item__text_collapse"/>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b-share-popupitemtextexpand">
    <w:name w:val="b-share-popup__item__text_expand"/>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b-share-popupinputlink">
    <w:name w:val="b-share-popup__input_link"/>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b-share-popupformmail">
    <w:name w:val="b-share-popup__form_mail"/>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b-share-popupformhtml">
    <w:name w:val="b-share-popup__form_html"/>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b-share-form-buttonicon">
    <w:name w:val="b-share-form-button__icon"/>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b-share-btnwrap">
    <w:name w:val="b-share-btn__wrap"/>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b-share-btnfacebook">
    <w:name w:val="b-share-btn__facebook"/>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b-share-btnmoimir">
    <w:name w:val="b-share-btn__moimir"/>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b-share-btnvkontakte">
    <w:name w:val="b-share-btn__vkontakte"/>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b-share-btntwitter">
    <w:name w:val="b-share-btn__twitter"/>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b-share-btnodnoklassniki">
    <w:name w:val="b-share-btn__odnoklassniki"/>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b-share-btngplus">
    <w:name w:val="b-share-btn__gplus"/>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b-share-btnyaru">
    <w:name w:val="b-share-btn__yaru"/>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b-share-btnpinterest">
    <w:name w:val="b-share-btn__pinterest"/>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b-share-popupitemtext">
    <w:name w:val="b-share-popup__item__text"/>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yap-logo-bg-color">
    <w:name w:val="yap-logo-bg-color"/>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sctblock71123title">
    <w:name w:val="sc_tblock_71123_title"/>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sctblock71123title-hover">
    <w:name w:val="sc_tblock_71123_title-hover"/>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yap-list">
    <w:name w:val="yap-list"/>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yap-item-inner">
    <w:name w:val="yap-item-inner"/>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yap-title">
    <w:name w:val="yap-title"/>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yap-logo">
    <w:name w:val="yap-logo"/>
    <w:basedOn w:val="a"/>
    <w:rsid w:val="00DF1A87"/>
    <w:pPr>
      <w:spacing w:before="100" w:beforeAutospacing="1" w:after="100" w:afterAutospacing="1" w:line="240" w:lineRule="auto"/>
    </w:pPr>
    <w:rPr>
      <w:rFonts w:ascii="Arial" w:hAnsi="Arial" w:cs="Arial"/>
      <w:sz w:val="24"/>
      <w:szCs w:val="24"/>
      <w:lang w:eastAsia="ru-RU"/>
    </w:rPr>
  </w:style>
  <w:style w:type="paragraph" w:customStyle="1" w:styleId="yap-picture-block">
    <w:name w:val="yap-picture-block"/>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yap-title-block">
    <w:name w:val="yap-title-block"/>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yap-nobr">
    <w:name w:val="yap-nobr"/>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yap-sitelinks">
    <w:name w:val="yap-sitelinks"/>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yap-sitelink">
    <w:name w:val="yap-sitelink"/>
    <w:basedOn w:val="a"/>
    <w:rsid w:val="00DF1A87"/>
    <w:pPr>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yap-sitelink-delim">
    <w:name w:val="yap-sitelink-delim"/>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yap-contacts">
    <w:name w:val="yap-contacts"/>
    <w:basedOn w:val="a"/>
    <w:rsid w:val="00DF1A87"/>
    <w:pPr>
      <w:spacing w:before="100" w:beforeAutospacing="1" w:after="100" w:afterAutospacing="1" w:line="240" w:lineRule="auto"/>
    </w:pPr>
    <w:rPr>
      <w:rFonts w:ascii="Times New Roman" w:hAnsi="Times New Roman"/>
      <w:sz w:val="20"/>
      <w:szCs w:val="20"/>
      <w:lang w:eastAsia="ru-RU"/>
    </w:rPr>
  </w:style>
  <w:style w:type="paragraph" w:customStyle="1" w:styleId="yap-address">
    <w:name w:val="yap-address"/>
    <w:basedOn w:val="a"/>
    <w:rsid w:val="00DF1A87"/>
    <w:pPr>
      <w:spacing w:before="100" w:beforeAutospacing="1" w:after="100" w:afterAutospacing="1" w:line="240" w:lineRule="auto"/>
      <w:textAlignment w:val="baseline"/>
    </w:pPr>
    <w:rPr>
      <w:rFonts w:ascii="Times New Roman" w:hAnsi="Times New Roman"/>
      <w:sz w:val="24"/>
      <w:szCs w:val="24"/>
      <w:lang w:eastAsia="ru-RU"/>
    </w:rPr>
  </w:style>
  <w:style w:type="paragraph" w:customStyle="1" w:styleId="yap-domain">
    <w:name w:val="yap-domain"/>
    <w:basedOn w:val="a"/>
    <w:rsid w:val="00DF1A87"/>
    <w:pPr>
      <w:spacing w:before="100" w:beforeAutospacing="1" w:after="100" w:afterAutospacing="1" w:line="240" w:lineRule="auto"/>
      <w:textAlignment w:val="baseline"/>
    </w:pPr>
    <w:rPr>
      <w:rFonts w:ascii="Times New Roman" w:hAnsi="Times New Roman"/>
      <w:sz w:val="24"/>
      <w:szCs w:val="24"/>
      <w:lang w:eastAsia="ru-RU"/>
    </w:rPr>
  </w:style>
  <w:style w:type="paragraph" w:customStyle="1" w:styleId="yap-region">
    <w:name w:val="yap-region"/>
    <w:basedOn w:val="a"/>
    <w:rsid w:val="00DF1A87"/>
    <w:pPr>
      <w:spacing w:before="100" w:beforeAutospacing="1" w:after="100" w:afterAutospacing="1" w:line="240" w:lineRule="auto"/>
      <w:textAlignment w:val="baseline"/>
    </w:pPr>
    <w:rPr>
      <w:rFonts w:ascii="Times New Roman" w:hAnsi="Times New Roman"/>
      <w:sz w:val="24"/>
      <w:szCs w:val="24"/>
      <w:lang w:eastAsia="ru-RU"/>
    </w:rPr>
  </w:style>
  <w:style w:type="paragraph" w:customStyle="1" w:styleId="yap-warning">
    <w:name w:val="yap-warning"/>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b-share-popupheaderfirst">
    <w:name w:val="b-share-popup__header_first"/>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yap-logo-text">
    <w:name w:val="yap-logo-text"/>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yap-logo-arrow">
    <w:name w:val="yap-logo-arrow"/>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yap-favicon">
    <w:name w:val="yap-favicon"/>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yap-sitelink-text">
    <w:name w:val="yap-sitelink-text"/>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b-share-popupwith-link">
    <w:name w:val="b-share-popup_with-link"/>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b-share-popupyandexed">
    <w:name w:val="b-share-popup_yandexed"/>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b-share-popupshowformmail">
    <w:name w:val="b-share-popup_show_form_mail"/>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b-share-popupshowformhtml">
    <w:name w:val="b-share-popup_show_form_html"/>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yap-logo-color">
    <w:name w:val="yap-logo-color"/>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yap-title-color">
    <w:name w:val="yap-title-color"/>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yap-sitelinks-color">
    <w:name w:val="yap-sitelinks-color"/>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yap-text-color">
    <w:name w:val="yap-text-color"/>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yap-url-color">
    <w:name w:val="yap-url-color"/>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yap-border-color">
    <w:name w:val="yap-border-color"/>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yap-bg-color">
    <w:name w:val="yap-bg-color"/>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yap-font-family">
    <w:name w:val="yap-font-family"/>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yap-warning-colors">
    <w:name w:val="yap-warning-colors"/>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yap-font-size">
    <w:name w:val="yap-font-size"/>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yap-title-font-size">
    <w:name w:val="yap-title-font-size"/>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yap-hover-color">
    <w:name w:val="yap-hover-color"/>
    <w:basedOn w:val="a"/>
    <w:rsid w:val="00DF1A87"/>
    <w:pPr>
      <w:spacing w:before="100" w:beforeAutospacing="1" w:after="100" w:afterAutospacing="1" w:line="240" w:lineRule="auto"/>
    </w:pPr>
    <w:rPr>
      <w:rFonts w:ascii="Times New Roman" w:hAnsi="Times New Roman"/>
      <w:sz w:val="24"/>
      <w:szCs w:val="24"/>
      <w:lang w:eastAsia="ru-RU"/>
    </w:rPr>
  </w:style>
  <w:style w:type="character" w:customStyle="1" w:styleId="current">
    <w:name w:val="current"/>
    <w:rsid w:val="00DF1A87"/>
    <w:rPr>
      <w:rFonts w:cs="Times New Roman"/>
    </w:rPr>
  </w:style>
  <w:style w:type="paragraph" w:customStyle="1" w:styleId="month1">
    <w:name w:val="month1"/>
    <w:basedOn w:val="a"/>
    <w:rsid w:val="00DF1A87"/>
    <w:pPr>
      <w:spacing w:before="100" w:beforeAutospacing="1" w:after="100" w:afterAutospacing="1" w:line="108" w:lineRule="atLeast"/>
    </w:pPr>
    <w:rPr>
      <w:rFonts w:ascii="Times New Roman" w:hAnsi="Times New Roman"/>
      <w:color w:val="999999"/>
      <w:sz w:val="11"/>
      <w:szCs w:val="11"/>
      <w:lang w:eastAsia="ru-RU"/>
    </w:rPr>
  </w:style>
  <w:style w:type="paragraph" w:customStyle="1" w:styleId="day1">
    <w:name w:val="day1"/>
    <w:basedOn w:val="a"/>
    <w:rsid w:val="00DF1A87"/>
    <w:pPr>
      <w:spacing w:before="100" w:beforeAutospacing="1" w:after="100" w:afterAutospacing="1" w:line="240" w:lineRule="atLeast"/>
    </w:pPr>
    <w:rPr>
      <w:rFonts w:ascii="Arial" w:hAnsi="Arial" w:cs="Arial"/>
      <w:color w:val="CC6600"/>
      <w:spacing w:val="-12"/>
      <w:sz w:val="24"/>
      <w:szCs w:val="24"/>
      <w:lang w:eastAsia="ru-RU"/>
    </w:rPr>
  </w:style>
  <w:style w:type="paragraph" w:customStyle="1" w:styleId="prev1">
    <w:name w:val="prev1"/>
    <w:basedOn w:val="a"/>
    <w:rsid w:val="00DF1A87"/>
    <w:pPr>
      <w:spacing w:before="100" w:beforeAutospacing="1" w:after="100" w:afterAutospacing="1" w:line="240" w:lineRule="auto"/>
    </w:pPr>
    <w:rPr>
      <w:rFonts w:ascii="Times New Roman" w:hAnsi="Times New Roman"/>
      <w:color w:val="027EE7"/>
      <w:sz w:val="24"/>
      <w:szCs w:val="24"/>
      <w:lang w:eastAsia="ru-RU"/>
    </w:rPr>
  </w:style>
  <w:style w:type="paragraph" w:customStyle="1" w:styleId="next1">
    <w:name w:val="next1"/>
    <w:basedOn w:val="a"/>
    <w:rsid w:val="00DF1A87"/>
    <w:pPr>
      <w:spacing w:before="100" w:beforeAutospacing="1" w:after="100" w:afterAutospacing="1" w:line="240" w:lineRule="auto"/>
    </w:pPr>
    <w:rPr>
      <w:rFonts w:ascii="Times New Roman" w:hAnsi="Times New Roman"/>
      <w:color w:val="027EE7"/>
      <w:sz w:val="24"/>
      <w:szCs w:val="24"/>
      <w:lang w:eastAsia="ru-RU"/>
    </w:rPr>
  </w:style>
  <w:style w:type="paragraph" w:customStyle="1" w:styleId="trackback1">
    <w:name w:val="trackback1"/>
    <w:basedOn w:val="a"/>
    <w:rsid w:val="00DF1A87"/>
    <w:pPr>
      <w:spacing w:before="100" w:beforeAutospacing="1" w:after="100" w:afterAutospacing="1" w:line="240" w:lineRule="auto"/>
    </w:pPr>
    <w:rPr>
      <w:rFonts w:ascii="Times New Roman" w:hAnsi="Times New Roman"/>
      <w:color w:val="027EE7"/>
      <w:sz w:val="24"/>
      <w:szCs w:val="24"/>
      <w:lang w:eastAsia="ru-RU"/>
    </w:rPr>
  </w:style>
  <w:style w:type="paragraph" w:customStyle="1" w:styleId="rss1">
    <w:name w:val="rss1"/>
    <w:basedOn w:val="a"/>
    <w:rsid w:val="00DF1A87"/>
    <w:pPr>
      <w:spacing w:before="100" w:beforeAutospacing="1" w:after="100" w:afterAutospacing="1" w:line="240" w:lineRule="auto"/>
    </w:pPr>
    <w:rPr>
      <w:rFonts w:ascii="Times New Roman" w:hAnsi="Times New Roman"/>
      <w:color w:val="027EE7"/>
      <w:sz w:val="24"/>
      <w:szCs w:val="24"/>
      <w:lang w:eastAsia="ru-RU"/>
    </w:rPr>
  </w:style>
  <w:style w:type="paragraph" w:customStyle="1" w:styleId="listuser1">
    <w:name w:val="listuser1"/>
    <w:basedOn w:val="a"/>
    <w:rsid w:val="00DF1A87"/>
    <w:pPr>
      <w:spacing w:after="0" w:line="168" w:lineRule="atLeast"/>
    </w:pPr>
    <w:rPr>
      <w:rFonts w:ascii="Trebuchet MS" w:hAnsi="Trebuchet MS" w:cs="Trebuchet MS"/>
      <w:b/>
      <w:bCs/>
      <w:sz w:val="17"/>
      <w:szCs w:val="17"/>
      <w:lang w:eastAsia="ru-RU"/>
    </w:rPr>
  </w:style>
  <w:style w:type="paragraph" w:customStyle="1" w:styleId="listnr1">
    <w:name w:val="listnr1"/>
    <w:basedOn w:val="a"/>
    <w:rsid w:val="00DF1A87"/>
    <w:pPr>
      <w:pBdr>
        <w:right w:val="single" w:sz="4" w:space="6" w:color="E2E2E2"/>
      </w:pBdr>
      <w:spacing w:after="0" w:line="312" w:lineRule="atLeast"/>
      <w:jc w:val="center"/>
    </w:pPr>
    <w:rPr>
      <w:rFonts w:ascii="Arial" w:hAnsi="Arial" w:cs="Arial"/>
      <w:color w:val="7F7F7F"/>
      <w:sz w:val="31"/>
      <w:szCs w:val="31"/>
      <w:lang w:eastAsia="ru-RU"/>
    </w:rPr>
  </w:style>
  <w:style w:type="paragraph" w:customStyle="1" w:styleId="listdate1">
    <w:name w:val="listdate1"/>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listcontent1">
    <w:name w:val="listcontent1"/>
    <w:basedOn w:val="a"/>
    <w:rsid w:val="00DF1A87"/>
    <w:pPr>
      <w:pBdr>
        <w:top w:val="single" w:sz="4" w:space="0" w:color="C5CAD0"/>
      </w:pBdr>
      <w:spacing w:before="120" w:after="0" w:line="168" w:lineRule="atLeast"/>
    </w:pPr>
    <w:rPr>
      <w:rFonts w:ascii="Times New Roman" w:hAnsi="Times New Roman"/>
      <w:sz w:val="24"/>
      <w:szCs w:val="24"/>
      <w:lang w:eastAsia="ru-RU"/>
    </w:rPr>
  </w:style>
  <w:style w:type="paragraph" w:customStyle="1" w:styleId="textfield1">
    <w:name w:val="textfield1"/>
    <w:basedOn w:val="a"/>
    <w:rsid w:val="00DF1A87"/>
    <w:pPr>
      <w:pBdr>
        <w:top w:val="single" w:sz="4" w:space="2" w:color="C3DCF1"/>
        <w:left w:val="single" w:sz="4" w:space="2" w:color="C3DCF1"/>
        <w:bottom w:val="single" w:sz="4" w:space="2" w:color="C3DCF1"/>
        <w:right w:val="single" w:sz="4" w:space="2" w:color="C3DCF1"/>
      </w:pBdr>
      <w:shd w:val="clear" w:color="auto" w:fill="FFFFFF"/>
      <w:spacing w:after="0" w:line="240" w:lineRule="auto"/>
      <w:ind w:right="180"/>
    </w:pPr>
    <w:rPr>
      <w:rFonts w:ascii="Times New Roman" w:hAnsi="Times New Roman"/>
      <w:color w:val="50728C"/>
      <w:sz w:val="24"/>
      <w:szCs w:val="24"/>
      <w:lang w:eastAsia="ru-RU"/>
    </w:rPr>
  </w:style>
  <w:style w:type="paragraph" w:customStyle="1" w:styleId="textarea1">
    <w:name w:val="textarea1"/>
    <w:basedOn w:val="a"/>
    <w:rsid w:val="00DF1A87"/>
    <w:pPr>
      <w:pBdr>
        <w:top w:val="single" w:sz="4" w:space="2" w:color="C3DCF1"/>
        <w:left w:val="single" w:sz="4" w:space="2" w:color="C3DCF1"/>
        <w:bottom w:val="single" w:sz="4" w:space="2" w:color="C3DCF1"/>
        <w:right w:val="single" w:sz="4" w:space="2" w:color="C3DCF1"/>
      </w:pBdr>
      <w:shd w:val="clear" w:color="auto" w:fill="FFFFFF"/>
      <w:spacing w:after="120" w:line="240" w:lineRule="auto"/>
    </w:pPr>
    <w:rPr>
      <w:rFonts w:ascii="Times New Roman" w:hAnsi="Times New Roman"/>
      <w:color w:val="50728C"/>
      <w:sz w:val="24"/>
      <w:szCs w:val="24"/>
      <w:lang w:eastAsia="ru-RU"/>
    </w:rPr>
  </w:style>
  <w:style w:type="paragraph" w:customStyle="1" w:styleId="yarpphelpmsg1">
    <w:name w:val="yarpp_help_msg1"/>
    <w:basedOn w:val="a"/>
    <w:rsid w:val="00DF1A87"/>
    <w:pPr>
      <w:pBdr>
        <w:top w:val="single" w:sz="4" w:space="6" w:color="D0D0D0"/>
        <w:left w:val="single" w:sz="4" w:space="9" w:color="D0D0D0"/>
        <w:bottom w:val="single" w:sz="4" w:space="6" w:color="D0D0D0"/>
        <w:right w:val="single" w:sz="4" w:space="9" w:color="D0D0D0"/>
      </w:pBdr>
      <w:shd w:val="clear" w:color="auto" w:fill="FFFFFF"/>
      <w:spacing w:before="100" w:beforeAutospacing="1" w:after="100" w:afterAutospacing="1" w:line="240" w:lineRule="auto"/>
      <w:jc w:val="both"/>
    </w:pPr>
    <w:rPr>
      <w:rFonts w:ascii="Times New Roman" w:hAnsi="Times New Roman"/>
      <w:sz w:val="24"/>
      <w:szCs w:val="24"/>
      <w:lang w:eastAsia="ru-RU"/>
    </w:rPr>
  </w:style>
  <w:style w:type="character" w:customStyle="1" w:styleId="current1">
    <w:name w:val="current1"/>
    <w:rsid w:val="00DF1A87"/>
    <w:rPr>
      <w:rFonts w:cs="Times New Roman"/>
      <w:b/>
      <w:bCs/>
      <w:u w:val="none"/>
      <w:effect w:val="none"/>
      <w:bdr w:val="single" w:sz="4" w:space="2" w:color="000000" w:frame="1"/>
    </w:rPr>
  </w:style>
  <w:style w:type="paragraph" w:customStyle="1" w:styleId="ec-stars-overlay1">
    <w:name w:val="ec-stars-overlay1"/>
    <w:basedOn w:val="a"/>
    <w:rsid w:val="00DF1A87"/>
    <w:pPr>
      <w:spacing w:before="100" w:beforeAutospacing="1" w:after="100" w:afterAutospacing="1" w:line="240" w:lineRule="auto"/>
    </w:pPr>
    <w:rPr>
      <w:rFonts w:ascii="Times New Roman" w:hAnsi="Times New Roman"/>
      <w:vanish/>
      <w:sz w:val="24"/>
      <w:szCs w:val="24"/>
      <w:lang w:eastAsia="ru-RU"/>
    </w:rPr>
  </w:style>
  <w:style w:type="paragraph" w:customStyle="1" w:styleId="relatedposttitle1">
    <w:name w:val="related_post_title1"/>
    <w:basedOn w:val="a"/>
    <w:rsid w:val="00DF1A87"/>
    <w:pPr>
      <w:spacing w:after="0" w:line="240" w:lineRule="auto"/>
    </w:pPr>
    <w:rPr>
      <w:rFonts w:ascii="Times New Roman" w:hAnsi="Times New Roman"/>
      <w:sz w:val="24"/>
      <w:szCs w:val="24"/>
      <w:lang w:eastAsia="ru-RU"/>
    </w:rPr>
  </w:style>
  <w:style w:type="paragraph" w:customStyle="1" w:styleId="yap-list-wrapper1">
    <w:name w:val="yap-list-wrapper1"/>
    <w:basedOn w:val="a"/>
    <w:rsid w:val="00DF1A87"/>
    <w:pPr>
      <w:pBdr>
        <w:top w:val="single" w:sz="2" w:space="0" w:color="auto"/>
        <w:left w:val="single" w:sz="2" w:space="0" w:color="auto"/>
        <w:bottom w:val="single" w:sz="2" w:space="0" w:color="auto"/>
        <w:right w:val="single" w:sz="2"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yap-list-wrapper2">
    <w:name w:val="yap-list-wrapper2"/>
    <w:basedOn w:val="a"/>
    <w:rsid w:val="00DF1A87"/>
    <w:pPr>
      <w:pBdr>
        <w:top w:val="single" w:sz="2" w:space="0" w:color="auto"/>
        <w:left w:val="single" w:sz="2" w:space="0" w:color="auto"/>
        <w:bottom w:val="single" w:sz="2" w:space="0" w:color="auto"/>
        <w:right w:val="single" w:sz="2"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yap-logo-text1">
    <w:name w:val="yap-logo-text1"/>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yap-logo-text2">
    <w:name w:val="yap-logo-text2"/>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yap-logo-text3">
    <w:name w:val="yap-logo-text3"/>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yap-logo-arrow1">
    <w:name w:val="yap-logo-arrow1"/>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yap-title-block1">
    <w:name w:val="yap-title-block1"/>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yap-favicon1">
    <w:name w:val="yap-favicon1"/>
    <w:basedOn w:val="a"/>
    <w:rsid w:val="00DF1A87"/>
    <w:pPr>
      <w:spacing w:after="100" w:afterAutospacing="1" w:line="240" w:lineRule="auto"/>
      <w:textAlignment w:val="top"/>
    </w:pPr>
    <w:rPr>
      <w:rFonts w:ascii="Times New Roman" w:hAnsi="Times New Roman"/>
      <w:sz w:val="24"/>
      <w:szCs w:val="24"/>
      <w:lang w:eastAsia="ru-RU"/>
    </w:rPr>
  </w:style>
  <w:style w:type="paragraph" w:customStyle="1" w:styleId="yap-sitelink-text1">
    <w:name w:val="yap-sitelink-text1"/>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yap-sitelink-text2">
    <w:name w:val="yap-sitelink-text2"/>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yap-contacts1">
    <w:name w:val="yap-contacts1"/>
    <w:basedOn w:val="a"/>
    <w:rsid w:val="00DF1A87"/>
    <w:pPr>
      <w:spacing w:before="100" w:beforeAutospacing="1" w:after="100" w:afterAutospacing="1" w:line="240" w:lineRule="auto"/>
    </w:pPr>
    <w:rPr>
      <w:rFonts w:ascii="Times New Roman" w:hAnsi="Times New Roman"/>
      <w:sz w:val="20"/>
      <w:szCs w:val="20"/>
      <w:lang w:eastAsia="ru-RU"/>
    </w:rPr>
  </w:style>
  <w:style w:type="paragraph" w:customStyle="1" w:styleId="yap-logo-bg-color1">
    <w:name w:val="yap-logo-bg-color1"/>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yap-logo-color1">
    <w:name w:val="yap-logo-color1"/>
    <w:basedOn w:val="a"/>
    <w:rsid w:val="00DF1A87"/>
    <w:pPr>
      <w:spacing w:before="100" w:beforeAutospacing="1" w:after="100" w:afterAutospacing="1" w:line="240" w:lineRule="auto"/>
    </w:pPr>
    <w:rPr>
      <w:rFonts w:ascii="Times New Roman" w:hAnsi="Times New Roman"/>
      <w:color w:val="000000"/>
      <w:sz w:val="24"/>
      <w:szCs w:val="24"/>
      <w:lang w:eastAsia="ru-RU"/>
    </w:rPr>
  </w:style>
  <w:style w:type="paragraph" w:customStyle="1" w:styleId="yap-logo-arrow2">
    <w:name w:val="yap-logo-arrow2"/>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yap-title-color1">
    <w:name w:val="yap-title-color1"/>
    <w:basedOn w:val="a"/>
    <w:rsid w:val="00DF1A87"/>
    <w:pPr>
      <w:spacing w:before="100" w:beforeAutospacing="1" w:after="100" w:afterAutospacing="1" w:line="240" w:lineRule="auto"/>
    </w:pPr>
    <w:rPr>
      <w:rFonts w:ascii="Times New Roman" w:hAnsi="Times New Roman"/>
      <w:color w:val="990000"/>
      <w:sz w:val="24"/>
      <w:szCs w:val="24"/>
      <w:lang w:eastAsia="ru-RU"/>
    </w:rPr>
  </w:style>
  <w:style w:type="paragraph" w:customStyle="1" w:styleId="yap-sitelinks-color1">
    <w:name w:val="yap-sitelinks-color1"/>
    <w:basedOn w:val="a"/>
    <w:rsid w:val="00DF1A87"/>
    <w:pPr>
      <w:spacing w:before="100" w:beforeAutospacing="1" w:after="100" w:afterAutospacing="1" w:line="240" w:lineRule="auto"/>
    </w:pPr>
    <w:rPr>
      <w:rFonts w:ascii="Times New Roman" w:hAnsi="Times New Roman"/>
      <w:color w:val="990000"/>
      <w:sz w:val="24"/>
      <w:szCs w:val="24"/>
      <w:lang w:eastAsia="ru-RU"/>
    </w:rPr>
  </w:style>
  <w:style w:type="paragraph" w:customStyle="1" w:styleId="yap-hover-color1">
    <w:name w:val="yap-hover-color1"/>
    <w:basedOn w:val="a"/>
    <w:rsid w:val="00DF1A87"/>
    <w:pPr>
      <w:spacing w:before="100" w:beforeAutospacing="1" w:after="100" w:afterAutospacing="1" w:line="240" w:lineRule="auto"/>
    </w:pPr>
    <w:rPr>
      <w:rFonts w:ascii="Times New Roman" w:hAnsi="Times New Roman"/>
      <w:color w:val="CC0000"/>
      <w:sz w:val="24"/>
      <w:szCs w:val="24"/>
      <w:lang w:eastAsia="ru-RU"/>
    </w:rPr>
  </w:style>
  <w:style w:type="paragraph" w:customStyle="1" w:styleId="yap-text-color1">
    <w:name w:val="yap-text-color1"/>
    <w:basedOn w:val="a"/>
    <w:rsid w:val="00DF1A87"/>
    <w:pPr>
      <w:spacing w:before="100" w:beforeAutospacing="1" w:after="100" w:afterAutospacing="1" w:line="240" w:lineRule="auto"/>
    </w:pPr>
    <w:rPr>
      <w:rFonts w:ascii="Times New Roman" w:hAnsi="Times New Roman"/>
      <w:color w:val="000000"/>
      <w:sz w:val="24"/>
      <w:szCs w:val="24"/>
      <w:lang w:eastAsia="ru-RU"/>
    </w:rPr>
  </w:style>
  <w:style w:type="paragraph" w:customStyle="1" w:styleId="yap-url-color1">
    <w:name w:val="yap-url-color1"/>
    <w:basedOn w:val="a"/>
    <w:rsid w:val="00DF1A87"/>
    <w:pPr>
      <w:spacing w:before="100" w:beforeAutospacing="1" w:after="100" w:afterAutospacing="1" w:line="240" w:lineRule="auto"/>
    </w:pPr>
    <w:rPr>
      <w:rFonts w:ascii="Times New Roman" w:hAnsi="Times New Roman"/>
      <w:color w:val="000000"/>
      <w:sz w:val="24"/>
      <w:szCs w:val="24"/>
      <w:lang w:eastAsia="ru-RU"/>
    </w:rPr>
  </w:style>
  <w:style w:type="paragraph" w:customStyle="1" w:styleId="yap-border-color1">
    <w:name w:val="yap-border-color1"/>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yap-bg-color1">
    <w:name w:val="yap-bg-color1"/>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yap-font-family1">
    <w:name w:val="yap-font-family1"/>
    <w:basedOn w:val="a"/>
    <w:rsid w:val="00DF1A87"/>
    <w:pPr>
      <w:spacing w:before="100" w:beforeAutospacing="1" w:after="100" w:afterAutospacing="1" w:line="240" w:lineRule="auto"/>
    </w:pPr>
    <w:rPr>
      <w:rFonts w:ascii="inherit" w:hAnsi="inherit" w:cs="inherit"/>
      <w:sz w:val="24"/>
      <w:szCs w:val="24"/>
      <w:lang w:eastAsia="ru-RU"/>
    </w:rPr>
  </w:style>
  <w:style w:type="paragraph" w:customStyle="1" w:styleId="yap-warning-colors1">
    <w:name w:val="yap-warning-colors1"/>
    <w:basedOn w:val="a"/>
    <w:rsid w:val="00DF1A87"/>
    <w:pPr>
      <w:shd w:val="clear" w:color="auto" w:fill="FFFFFF"/>
      <w:spacing w:before="100" w:beforeAutospacing="1" w:after="100" w:afterAutospacing="1" w:line="240" w:lineRule="auto"/>
    </w:pPr>
    <w:rPr>
      <w:rFonts w:ascii="Times New Roman" w:hAnsi="Times New Roman"/>
      <w:sz w:val="24"/>
      <w:szCs w:val="24"/>
      <w:lang w:eastAsia="ru-RU"/>
    </w:rPr>
  </w:style>
  <w:style w:type="paragraph" w:customStyle="1" w:styleId="yap-font-size1">
    <w:name w:val="yap-font-size1"/>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yap-title-font-size1">
    <w:name w:val="yap-title-font-size1"/>
    <w:basedOn w:val="a"/>
    <w:rsid w:val="00DF1A87"/>
    <w:pPr>
      <w:spacing w:before="100" w:beforeAutospacing="1" w:after="100" w:afterAutospacing="1" w:line="240" w:lineRule="auto"/>
    </w:pPr>
    <w:rPr>
      <w:rFonts w:ascii="Times New Roman" w:hAnsi="Times New Roman"/>
      <w:sz w:val="34"/>
      <w:szCs w:val="34"/>
      <w:lang w:eastAsia="ru-RU"/>
    </w:rPr>
  </w:style>
  <w:style w:type="paragraph" w:customStyle="1" w:styleId="yap-item1">
    <w:name w:val="yap-item1"/>
    <w:basedOn w:val="a"/>
    <w:rsid w:val="00DF1A87"/>
    <w:pPr>
      <w:pBdr>
        <w:right w:val="single" w:sz="4" w:space="0" w:color="auto"/>
      </w:pBdr>
      <w:spacing w:before="100" w:beforeAutospacing="1" w:after="100" w:afterAutospacing="1" w:line="240" w:lineRule="auto"/>
      <w:textAlignment w:val="top"/>
    </w:pPr>
    <w:rPr>
      <w:rFonts w:ascii="Times New Roman" w:hAnsi="Times New Roman"/>
      <w:sz w:val="24"/>
      <w:szCs w:val="24"/>
      <w:lang w:eastAsia="ru-RU"/>
    </w:rPr>
  </w:style>
  <w:style w:type="paragraph" w:customStyle="1" w:styleId="b-share-popupitemtext1">
    <w:name w:val="b-share-popup__item__text1"/>
    <w:basedOn w:val="a"/>
    <w:rsid w:val="00DF1A87"/>
    <w:pPr>
      <w:spacing w:before="100" w:beforeAutospacing="1" w:after="100" w:afterAutospacing="1" w:line="240" w:lineRule="auto"/>
    </w:pPr>
    <w:rPr>
      <w:rFonts w:ascii="Times New Roman" w:hAnsi="Times New Roman"/>
      <w:color w:val="1A3DC1"/>
      <w:sz w:val="24"/>
      <w:szCs w:val="24"/>
      <w:u w:val="single"/>
      <w:lang w:eastAsia="ru-RU"/>
    </w:rPr>
  </w:style>
  <w:style w:type="paragraph" w:customStyle="1" w:styleId="b-share-popupitemtext2">
    <w:name w:val="b-share-popup__item__text2"/>
    <w:basedOn w:val="a"/>
    <w:rsid w:val="00DF1A87"/>
    <w:pPr>
      <w:spacing w:before="100" w:beforeAutospacing="1" w:after="100" w:afterAutospacing="1" w:line="240" w:lineRule="auto"/>
    </w:pPr>
    <w:rPr>
      <w:rFonts w:ascii="Times New Roman" w:hAnsi="Times New Roman"/>
      <w:color w:val="FF0000"/>
      <w:sz w:val="24"/>
      <w:szCs w:val="24"/>
      <w:u w:val="single"/>
      <w:lang w:eastAsia="ru-RU"/>
    </w:rPr>
  </w:style>
  <w:style w:type="paragraph" w:customStyle="1" w:styleId="b-share-popupwith-link1">
    <w:name w:val="b-share-popup_with-link1"/>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b-share-popupwith-link2">
    <w:name w:val="b-share-popup_with-link2"/>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b-share-popupmain1">
    <w:name w:val="b-share-popup__main1"/>
    <w:basedOn w:val="a"/>
    <w:rsid w:val="00DF1A87"/>
    <w:pPr>
      <w:spacing w:before="100" w:beforeAutospacing="1" w:after="100" w:afterAutospacing="1" w:line="240" w:lineRule="auto"/>
      <w:textAlignment w:val="top"/>
    </w:pPr>
    <w:rPr>
      <w:rFonts w:ascii="Times New Roman" w:hAnsi="Times New Roman"/>
      <w:sz w:val="24"/>
      <w:szCs w:val="24"/>
      <w:lang w:eastAsia="ru-RU"/>
    </w:rPr>
  </w:style>
  <w:style w:type="paragraph" w:customStyle="1" w:styleId="b-share-popupmain2">
    <w:name w:val="b-share-popup__main2"/>
    <w:basedOn w:val="a"/>
    <w:rsid w:val="00DF1A87"/>
    <w:pPr>
      <w:spacing w:before="100" w:beforeAutospacing="1" w:after="100" w:afterAutospacing="1" w:line="240" w:lineRule="auto"/>
      <w:textAlignment w:val="bottom"/>
    </w:pPr>
    <w:rPr>
      <w:rFonts w:ascii="Times New Roman" w:hAnsi="Times New Roman"/>
      <w:sz w:val="24"/>
      <w:szCs w:val="24"/>
      <w:lang w:eastAsia="ru-RU"/>
    </w:rPr>
  </w:style>
  <w:style w:type="paragraph" w:customStyle="1" w:styleId="b-share-popupyandexed1">
    <w:name w:val="b-share-popup_yandexed1"/>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b-share-popupyandexed2">
    <w:name w:val="b-share-popup_yandexed2"/>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b-share-popupitem1">
    <w:name w:val="b-share-popup__item1"/>
    <w:basedOn w:val="a"/>
    <w:rsid w:val="00DF1A87"/>
    <w:pPr>
      <w:shd w:val="clear" w:color="auto" w:fill="FFFFFF"/>
      <w:spacing w:before="120" w:after="0" w:line="240" w:lineRule="atLeast"/>
    </w:pPr>
    <w:rPr>
      <w:rFonts w:ascii="Verdana" w:hAnsi="Verdana" w:cs="Verdana"/>
      <w:color w:val="999999"/>
      <w:sz w:val="21"/>
      <w:szCs w:val="21"/>
      <w:lang w:eastAsia="ru-RU"/>
    </w:rPr>
  </w:style>
  <w:style w:type="paragraph" w:customStyle="1" w:styleId="b-share-popupexpander1">
    <w:name w:val="b-share-popup__expander1"/>
    <w:basedOn w:val="a"/>
    <w:rsid w:val="00DF1A87"/>
    <w:pPr>
      <w:spacing w:before="100" w:beforeAutospacing="1" w:after="100" w:afterAutospacing="1" w:line="240" w:lineRule="auto"/>
      <w:jc w:val="right"/>
    </w:pPr>
    <w:rPr>
      <w:rFonts w:ascii="Times New Roman" w:hAnsi="Times New Roman"/>
      <w:sz w:val="24"/>
      <w:szCs w:val="24"/>
      <w:lang w:eastAsia="ru-RU"/>
    </w:rPr>
  </w:style>
  <w:style w:type="paragraph" w:customStyle="1" w:styleId="b-share-popupicon1">
    <w:name w:val="b-share-popup__icon1"/>
    <w:basedOn w:val="a"/>
    <w:rsid w:val="00DF1A87"/>
    <w:pPr>
      <w:spacing w:after="0" w:line="240" w:lineRule="auto"/>
      <w:textAlignment w:val="center"/>
    </w:pPr>
    <w:rPr>
      <w:rFonts w:ascii="Times New Roman" w:hAnsi="Times New Roman"/>
      <w:sz w:val="24"/>
      <w:szCs w:val="24"/>
      <w:lang w:eastAsia="ru-RU"/>
    </w:rPr>
  </w:style>
  <w:style w:type="paragraph" w:customStyle="1" w:styleId="b-share-popupitemtext3">
    <w:name w:val="b-share-popup__item__text3"/>
    <w:basedOn w:val="a"/>
    <w:rsid w:val="00DF1A87"/>
    <w:pPr>
      <w:spacing w:before="100" w:beforeAutospacing="1" w:after="100" w:afterAutospacing="1" w:line="240" w:lineRule="auto"/>
    </w:pPr>
    <w:rPr>
      <w:rFonts w:ascii="Times New Roman" w:hAnsi="Times New Roman"/>
      <w:sz w:val="24"/>
      <w:szCs w:val="24"/>
      <w:u w:val="single"/>
      <w:lang w:eastAsia="ru-RU"/>
    </w:rPr>
  </w:style>
  <w:style w:type="paragraph" w:customStyle="1" w:styleId="b-icoactionrarr1">
    <w:name w:val="b-ico_action_rarr1"/>
    <w:basedOn w:val="a"/>
    <w:rsid w:val="00DF1A87"/>
    <w:pPr>
      <w:spacing w:before="100" w:beforeAutospacing="1" w:after="100" w:afterAutospacing="1" w:line="240" w:lineRule="auto"/>
    </w:pPr>
    <w:rPr>
      <w:rFonts w:ascii="Times New Roman" w:hAnsi="Times New Roman"/>
      <w:vanish/>
      <w:sz w:val="24"/>
      <w:szCs w:val="24"/>
      <w:lang w:eastAsia="ru-RU"/>
    </w:rPr>
  </w:style>
  <w:style w:type="paragraph" w:customStyle="1" w:styleId="b-icoactionlarr1">
    <w:name w:val="b-ico_action_larr1"/>
    <w:basedOn w:val="a"/>
    <w:rsid w:val="00DF1A87"/>
    <w:pPr>
      <w:spacing w:before="100" w:beforeAutospacing="1" w:after="100" w:afterAutospacing="1" w:line="240" w:lineRule="auto"/>
    </w:pPr>
    <w:rPr>
      <w:rFonts w:ascii="Times New Roman" w:hAnsi="Times New Roman"/>
      <w:vanish/>
      <w:sz w:val="24"/>
      <w:szCs w:val="24"/>
      <w:lang w:eastAsia="ru-RU"/>
    </w:rPr>
  </w:style>
  <w:style w:type="paragraph" w:customStyle="1" w:styleId="b-icoactionlarr2">
    <w:name w:val="b-ico_action_larr2"/>
    <w:basedOn w:val="a"/>
    <w:rsid w:val="00DF1A87"/>
    <w:pPr>
      <w:spacing w:before="100" w:beforeAutospacing="1" w:after="100" w:afterAutospacing="1" w:line="240" w:lineRule="auto"/>
    </w:pPr>
    <w:rPr>
      <w:rFonts w:ascii="Times New Roman" w:hAnsi="Times New Roman"/>
      <w:vanish/>
      <w:sz w:val="24"/>
      <w:szCs w:val="24"/>
      <w:lang w:eastAsia="ru-RU"/>
    </w:rPr>
  </w:style>
  <w:style w:type="paragraph" w:customStyle="1" w:styleId="b-icoactionrarr2">
    <w:name w:val="b-ico_action_rarr2"/>
    <w:basedOn w:val="a"/>
    <w:rsid w:val="00DF1A87"/>
    <w:pPr>
      <w:spacing w:before="100" w:beforeAutospacing="1" w:after="100" w:afterAutospacing="1" w:line="240" w:lineRule="auto"/>
    </w:pPr>
    <w:rPr>
      <w:rFonts w:ascii="Times New Roman" w:hAnsi="Times New Roman"/>
      <w:vanish/>
      <w:sz w:val="24"/>
      <w:szCs w:val="24"/>
      <w:lang w:eastAsia="ru-RU"/>
    </w:rPr>
  </w:style>
  <w:style w:type="paragraph" w:customStyle="1" w:styleId="b-share-popupitemtextcollapse1">
    <w:name w:val="b-share-popup__item__text_collapse1"/>
    <w:basedOn w:val="a"/>
    <w:rsid w:val="00DF1A87"/>
    <w:pPr>
      <w:spacing w:before="100" w:beforeAutospacing="1" w:after="100" w:afterAutospacing="1" w:line="240" w:lineRule="auto"/>
    </w:pPr>
    <w:rPr>
      <w:rFonts w:ascii="Times New Roman" w:hAnsi="Times New Roman"/>
      <w:vanish/>
      <w:sz w:val="24"/>
      <w:szCs w:val="24"/>
      <w:lang w:eastAsia="ru-RU"/>
    </w:rPr>
  </w:style>
  <w:style w:type="paragraph" w:customStyle="1" w:styleId="b-share-popupitemtextexpand1">
    <w:name w:val="b-share-popup__item__text_expand1"/>
    <w:basedOn w:val="a"/>
    <w:rsid w:val="00DF1A87"/>
    <w:pPr>
      <w:spacing w:before="100" w:beforeAutospacing="1" w:after="100" w:afterAutospacing="1" w:line="240" w:lineRule="auto"/>
    </w:pPr>
    <w:rPr>
      <w:rFonts w:ascii="Times New Roman" w:hAnsi="Times New Roman"/>
      <w:vanish/>
      <w:sz w:val="24"/>
      <w:szCs w:val="24"/>
      <w:lang w:eastAsia="ru-RU"/>
    </w:rPr>
  </w:style>
  <w:style w:type="paragraph" w:customStyle="1" w:styleId="b-icoactionrarr3">
    <w:name w:val="b-ico_action_rarr3"/>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b-share-popupitemtextcollapse2">
    <w:name w:val="b-share-popup__item__text_collapse2"/>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b-icoactionrarr4">
    <w:name w:val="b-ico_action_rarr4"/>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b-icoactionlarr3">
    <w:name w:val="b-ico_action_larr3"/>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b-share-popupmain3">
    <w:name w:val="b-share-popup__main3"/>
    <w:basedOn w:val="a"/>
    <w:rsid w:val="00DF1A87"/>
    <w:pPr>
      <w:spacing w:before="100" w:beforeAutospacing="1" w:after="100" w:afterAutospacing="1" w:line="240" w:lineRule="auto"/>
      <w:textAlignment w:val="top"/>
    </w:pPr>
    <w:rPr>
      <w:rFonts w:ascii="Times New Roman" w:hAnsi="Times New Roman"/>
      <w:sz w:val="24"/>
      <w:szCs w:val="24"/>
      <w:lang w:eastAsia="ru-RU"/>
    </w:rPr>
  </w:style>
  <w:style w:type="paragraph" w:customStyle="1" w:styleId="b-share-popupextra1">
    <w:name w:val="b-share-popup__extra1"/>
    <w:basedOn w:val="a"/>
    <w:rsid w:val="00DF1A87"/>
    <w:pPr>
      <w:spacing w:after="0" w:line="240" w:lineRule="auto"/>
      <w:ind w:right="-120"/>
      <w:textAlignment w:val="top"/>
    </w:pPr>
    <w:rPr>
      <w:rFonts w:ascii="Times New Roman" w:hAnsi="Times New Roman"/>
      <w:vanish/>
      <w:sz w:val="24"/>
      <w:szCs w:val="24"/>
      <w:lang w:eastAsia="ru-RU"/>
    </w:rPr>
  </w:style>
  <w:style w:type="paragraph" w:customStyle="1" w:styleId="b-share-popupextra2">
    <w:name w:val="b-share-popup__extra2"/>
    <w:basedOn w:val="a"/>
    <w:rsid w:val="00DF1A87"/>
    <w:pPr>
      <w:spacing w:after="0" w:line="240" w:lineRule="auto"/>
      <w:ind w:left="-120"/>
      <w:textAlignment w:val="bottom"/>
    </w:pPr>
    <w:rPr>
      <w:rFonts w:ascii="Times New Roman" w:hAnsi="Times New Roman"/>
      <w:vanish/>
      <w:sz w:val="24"/>
      <w:szCs w:val="24"/>
      <w:lang w:eastAsia="ru-RU"/>
    </w:rPr>
  </w:style>
  <w:style w:type="paragraph" w:customStyle="1" w:styleId="b-share-popuptail1">
    <w:name w:val="b-share-popup__tail1"/>
    <w:basedOn w:val="a"/>
    <w:rsid w:val="00DF1A87"/>
    <w:pPr>
      <w:spacing w:after="0" w:line="240" w:lineRule="auto"/>
      <w:ind w:left="-132"/>
    </w:pPr>
    <w:rPr>
      <w:rFonts w:ascii="Times New Roman" w:hAnsi="Times New Roman"/>
      <w:sz w:val="24"/>
      <w:szCs w:val="24"/>
      <w:lang w:eastAsia="ru-RU"/>
    </w:rPr>
  </w:style>
  <w:style w:type="paragraph" w:customStyle="1" w:styleId="b-share-popuptail2">
    <w:name w:val="b-share-popup__tail2"/>
    <w:basedOn w:val="a"/>
    <w:rsid w:val="00DF1A87"/>
    <w:pPr>
      <w:spacing w:after="0" w:line="240" w:lineRule="auto"/>
      <w:ind w:left="-132"/>
    </w:pPr>
    <w:rPr>
      <w:rFonts w:ascii="Times New Roman" w:hAnsi="Times New Roman"/>
      <w:sz w:val="24"/>
      <w:szCs w:val="24"/>
      <w:lang w:eastAsia="ru-RU"/>
    </w:rPr>
  </w:style>
  <w:style w:type="paragraph" w:customStyle="1" w:styleId="b-share-popupshowformmail1">
    <w:name w:val="b-share-popup_show_form_mail1"/>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b-share-popupshowformhtml1">
    <w:name w:val="b-share-popup_show_form_html1"/>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b-share-popupmain4">
    <w:name w:val="b-share-popup__main4"/>
    <w:basedOn w:val="a"/>
    <w:rsid w:val="00DF1A87"/>
    <w:pPr>
      <w:spacing w:before="100" w:beforeAutospacing="1" w:after="100" w:afterAutospacing="1" w:line="240" w:lineRule="auto"/>
      <w:textAlignment w:val="bottom"/>
    </w:pPr>
    <w:rPr>
      <w:rFonts w:ascii="Times New Roman" w:hAnsi="Times New Roman"/>
      <w:sz w:val="24"/>
      <w:szCs w:val="24"/>
      <w:lang w:eastAsia="ru-RU"/>
    </w:rPr>
  </w:style>
  <w:style w:type="paragraph" w:customStyle="1" w:styleId="b-share-popupmain5">
    <w:name w:val="b-share-popup__main5"/>
    <w:basedOn w:val="a"/>
    <w:rsid w:val="00DF1A87"/>
    <w:pPr>
      <w:spacing w:before="100" w:beforeAutospacing="1" w:after="100" w:afterAutospacing="1" w:line="240" w:lineRule="auto"/>
      <w:textAlignment w:val="bottom"/>
    </w:pPr>
    <w:rPr>
      <w:rFonts w:ascii="Times New Roman" w:hAnsi="Times New Roman"/>
      <w:sz w:val="24"/>
      <w:szCs w:val="24"/>
      <w:lang w:eastAsia="ru-RU"/>
    </w:rPr>
  </w:style>
  <w:style w:type="paragraph" w:customStyle="1" w:styleId="b-share-popupmain6">
    <w:name w:val="b-share-popup__main6"/>
    <w:basedOn w:val="a"/>
    <w:rsid w:val="00DF1A87"/>
    <w:pPr>
      <w:spacing w:before="100" w:beforeAutospacing="1" w:after="100" w:afterAutospacing="1" w:line="240" w:lineRule="auto"/>
      <w:textAlignment w:val="bottom"/>
    </w:pPr>
    <w:rPr>
      <w:rFonts w:ascii="Times New Roman" w:hAnsi="Times New Roman"/>
      <w:sz w:val="24"/>
      <w:szCs w:val="24"/>
      <w:lang w:eastAsia="ru-RU"/>
    </w:rPr>
  </w:style>
  <w:style w:type="paragraph" w:customStyle="1" w:styleId="b-share-popupextra3">
    <w:name w:val="b-share-popup__extra3"/>
    <w:basedOn w:val="a"/>
    <w:rsid w:val="00DF1A87"/>
    <w:pPr>
      <w:spacing w:after="0" w:line="240" w:lineRule="auto"/>
      <w:ind w:right="-120"/>
      <w:textAlignment w:val="bottom"/>
    </w:pPr>
    <w:rPr>
      <w:rFonts w:ascii="Times New Roman" w:hAnsi="Times New Roman"/>
      <w:vanish/>
      <w:sz w:val="24"/>
      <w:szCs w:val="24"/>
      <w:lang w:eastAsia="ru-RU"/>
    </w:rPr>
  </w:style>
  <w:style w:type="paragraph" w:customStyle="1" w:styleId="b-share-popupextra4">
    <w:name w:val="b-share-popup__extra4"/>
    <w:basedOn w:val="a"/>
    <w:rsid w:val="00DF1A87"/>
    <w:pPr>
      <w:spacing w:after="0" w:line="240" w:lineRule="auto"/>
      <w:ind w:right="-120"/>
      <w:textAlignment w:val="bottom"/>
    </w:pPr>
    <w:rPr>
      <w:rFonts w:ascii="Times New Roman" w:hAnsi="Times New Roman"/>
      <w:vanish/>
      <w:sz w:val="24"/>
      <w:szCs w:val="24"/>
      <w:lang w:eastAsia="ru-RU"/>
    </w:rPr>
  </w:style>
  <w:style w:type="paragraph" w:customStyle="1" w:styleId="b-share-popupextra5">
    <w:name w:val="b-share-popup__extra5"/>
    <w:basedOn w:val="a"/>
    <w:rsid w:val="00DF1A87"/>
    <w:pPr>
      <w:spacing w:after="0" w:line="240" w:lineRule="auto"/>
      <w:ind w:right="-120"/>
      <w:textAlignment w:val="bottom"/>
    </w:pPr>
    <w:rPr>
      <w:rFonts w:ascii="Times New Roman" w:hAnsi="Times New Roman"/>
      <w:vanish/>
      <w:sz w:val="24"/>
      <w:szCs w:val="24"/>
      <w:lang w:eastAsia="ru-RU"/>
    </w:rPr>
  </w:style>
  <w:style w:type="paragraph" w:customStyle="1" w:styleId="b-share-popupexpander2">
    <w:name w:val="b-share-popup__expander2"/>
    <w:basedOn w:val="a"/>
    <w:rsid w:val="00DF1A87"/>
    <w:pPr>
      <w:spacing w:before="100" w:beforeAutospacing="1" w:after="100" w:afterAutospacing="1" w:line="240" w:lineRule="auto"/>
    </w:pPr>
    <w:rPr>
      <w:rFonts w:ascii="Times New Roman" w:hAnsi="Times New Roman"/>
      <w:vanish/>
      <w:sz w:val="24"/>
      <w:szCs w:val="24"/>
      <w:lang w:eastAsia="ru-RU"/>
    </w:rPr>
  </w:style>
  <w:style w:type="paragraph" w:customStyle="1" w:styleId="b-share-popupexpander3">
    <w:name w:val="b-share-popup__expander3"/>
    <w:basedOn w:val="a"/>
    <w:rsid w:val="00DF1A87"/>
    <w:pPr>
      <w:spacing w:before="100" w:beforeAutospacing="1" w:after="100" w:afterAutospacing="1" w:line="240" w:lineRule="auto"/>
    </w:pPr>
    <w:rPr>
      <w:rFonts w:ascii="Times New Roman" w:hAnsi="Times New Roman"/>
      <w:vanish/>
      <w:sz w:val="24"/>
      <w:szCs w:val="24"/>
      <w:lang w:eastAsia="ru-RU"/>
    </w:rPr>
  </w:style>
  <w:style w:type="paragraph" w:customStyle="1" w:styleId="b-share-popupexpander4">
    <w:name w:val="b-share-popup__expander4"/>
    <w:basedOn w:val="a"/>
    <w:rsid w:val="00DF1A87"/>
    <w:pPr>
      <w:spacing w:before="100" w:beforeAutospacing="1" w:after="100" w:afterAutospacing="1" w:line="240" w:lineRule="auto"/>
    </w:pPr>
    <w:rPr>
      <w:rFonts w:ascii="Times New Roman" w:hAnsi="Times New Roman"/>
      <w:vanish/>
      <w:sz w:val="24"/>
      <w:szCs w:val="24"/>
      <w:lang w:eastAsia="ru-RU"/>
    </w:rPr>
  </w:style>
  <w:style w:type="paragraph" w:customStyle="1" w:styleId="b-share-popupinputlink1">
    <w:name w:val="b-share-popup__input_link1"/>
    <w:basedOn w:val="a"/>
    <w:rsid w:val="00DF1A87"/>
    <w:pPr>
      <w:spacing w:before="100" w:beforeAutospacing="1" w:after="100" w:afterAutospacing="1" w:line="240" w:lineRule="auto"/>
    </w:pPr>
    <w:rPr>
      <w:rFonts w:ascii="Times New Roman" w:hAnsi="Times New Roman"/>
      <w:vanish/>
      <w:sz w:val="24"/>
      <w:szCs w:val="24"/>
      <w:lang w:eastAsia="ru-RU"/>
    </w:rPr>
  </w:style>
  <w:style w:type="paragraph" w:customStyle="1" w:styleId="b-share-popupinputlink2">
    <w:name w:val="b-share-popup__input_link2"/>
    <w:basedOn w:val="a"/>
    <w:rsid w:val="00DF1A87"/>
    <w:pPr>
      <w:spacing w:before="100" w:beforeAutospacing="1" w:after="100" w:afterAutospacing="1" w:line="240" w:lineRule="auto"/>
    </w:pPr>
    <w:rPr>
      <w:rFonts w:ascii="Times New Roman" w:hAnsi="Times New Roman"/>
      <w:vanish/>
      <w:sz w:val="24"/>
      <w:szCs w:val="24"/>
      <w:lang w:eastAsia="ru-RU"/>
    </w:rPr>
  </w:style>
  <w:style w:type="paragraph" w:customStyle="1" w:styleId="b-share-popupinputlink3">
    <w:name w:val="b-share-popup__input_link3"/>
    <w:basedOn w:val="a"/>
    <w:rsid w:val="00DF1A87"/>
    <w:pPr>
      <w:spacing w:before="100" w:beforeAutospacing="1" w:after="100" w:afterAutospacing="1" w:line="240" w:lineRule="auto"/>
    </w:pPr>
    <w:rPr>
      <w:rFonts w:ascii="Times New Roman" w:hAnsi="Times New Roman"/>
      <w:vanish/>
      <w:sz w:val="24"/>
      <w:szCs w:val="24"/>
      <w:lang w:eastAsia="ru-RU"/>
    </w:rPr>
  </w:style>
  <w:style w:type="paragraph" w:customStyle="1" w:styleId="b-share-popupformmail1">
    <w:name w:val="b-share-popup__form_mail1"/>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b-share-popupformhtml1">
    <w:name w:val="b-share-popup__form_html1"/>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b-share-popupform1">
    <w:name w:val="b-share-popup__form1"/>
    <w:basedOn w:val="a"/>
    <w:rsid w:val="00DF1A87"/>
    <w:pPr>
      <w:spacing w:after="0" w:line="240" w:lineRule="auto"/>
    </w:pPr>
    <w:rPr>
      <w:rFonts w:ascii="Times New Roman" w:hAnsi="Times New Roman"/>
      <w:sz w:val="24"/>
      <w:szCs w:val="24"/>
      <w:lang w:eastAsia="ru-RU"/>
    </w:rPr>
  </w:style>
  <w:style w:type="paragraph" w:customStyle="1" w:styleId="b-share-popupitem2">
    <w:name w:val="b-share-popup__item2"/>
    <w:basedOn w:val="a"/>
    <w:rsid w:val="00DF1A87"/>
    <w:pPr>
      <w:shd w:val="clear" w:color="auto" w:fill="FFFFFF"/>
      <w:spacing w:before="100" w:beforeAutospacing="1" w:after="100" w:afterAutospacing="1" w:line="300" w:lineRule="atLeast"/>
    </w:pPr>
    <w:rPr>
      <w:rFonts w:ascii="Arial" w:hAnsi="Arial" w:cs="Arial"/>
      <w:sz w:val="14"/>
      <w:szCs w:val="14"/>
      <w:lang w:eastAsia="ru-RU"/>
    </w:rPr>
  </w:style>
  <w:style w:type="paragraph" w:customStyle="1" w:styleId="b-share-popupheader1">
    <w:name w:val="b-share-popup__header1"/>
    <w:basedOn w:val="a"/>
    <w:rsid w:val="00DF1A87"/>
    <w:pPr>
      <w:spacing w:before="100" w:beforeAutospacing="1" w:after="100" w:afterAutospacing="1" w:line="240" w:lineRule="atLeast"/>
    </w:pPr>
    <w:rPr>
      <w:rFonts w:ascii="Verdana" w:hAnsi="Verdana" w:cs="Verdana"/>
      <w:color w:val="999999"/>
      <w:sz w:val="13"/>
      <w:szCs w:val="13"/>
      <w:lang w:eastAsia="ru-RU"/>
    </w:rPr>
  </w:style>
  <w:style w:type="paragraph" w:customStyle="1" w:styleId="b-share-popupinput1">
    <w:name w:val="b-share-popup__input1"/>
    <w:basedOn w:val="a"/>
    <w:rsid w:val="00DF1A87"/>
    <w:pPr>
      <w:spacing w:before="100" w:beforeAutospacing="1" w:after="100" w:afterAutospacing="1" w:line="240" w:lineRule="atLeast"/>
    </w:pPr>
    <w:rPr>
      <w:rFonts w:ascii="Verdana" w:hAnsi="Verdana" w:cs="Verdana"/>
      <w:color w:val="999999"/>
      <w:sz w:val="13"/>
      <w:szCs w:val="13"/>
      <w:lang w:eastAsia="ru-RU"/>
    </w:rPr>
  </w:style>
  <w:style w:type="paragraph" w:customStyle="1" w:styleId="b-share-popupitem3">
    <w:name w:val="b-share-popup__item3"/>
    <w:basedOn w:val="a"/>
    <w:rsid w:val="00DF1A87"/>
    <w:pPr>
      <w:shd w:val="clear" w:color="auto" w:fill="FFFFFF"/>
      <w:spacing w:before="120" w:after="0" w:line="240" w:lineRule="atLeast"/>
    </w:pPr>
    <w:rPr>
      <w:rFonts w:ascii="Verdana" w:hAnsi="Verdana" w:cs="Verdana"/>
      <w:color w:val="999999"/>
      <w:sz w:val="13"/>
      <w:szCs w:val="13"/>
      <w:lang w:eastAsia="ru-RU"/>
    </w:rPr>
  </w:style>
  <w:style w:type="paragraph" w:customStyle="1" w:styleId="b-share-popupformlink1">
    <w:name w:val="b-share-popup__form__link1"/>
    <w:basedOn w:val="a"/>
    <w:rsid w:val="00DF1A87"/>
    <w:pPr>
      <w:spacing w:after="60" w:line="348" w:lineRule="atLeast"/>
      <w:ind w:left="120"/>
    </w:pPr>
    <w:rPr>
      <w:rFonts w:ascii="Verdana" w:hAnsi="Verdana" w:cs="Verdana"/>
      <w:color w:val="1A3DC1"/>
      <w:sz w:val="13"/>
      <w:szCs w:val="13"/>
      <w:u w:val="single"/>
      <w:lang w:eastAsia="ru-RU"/>
    </w:rPr>
  </w:style>
  <w:style w:type="paragraph" w:customStyle="1" w:styleId="b-share-popupformbutton1">
    <w:name w:val="b-share-popup__form__button1"/>
    <w:basedOn w:val="a"/>
    <w:rsid w:val="00DF1A87"/>
    <w:pPr>
      <w:spacing w:before="60" w:after="0" w:line="348" w:lineRule="atLeast"/>
      <w:ind w:left="180"/>
    </w:pPr>
    <w:rPr>
      <w:rFonts w:ascii="Verdana" w:hAnsi="Verdana" w:cs="Verdana"/>
      <w:sz w:val="13"/>
      <w:szCs w:val="13"/>
      <w:lang w:eastAsia="ru-RU"/>
    </w:rPr>
  </w:style>
  <w:style w:type="paragraph" w:customStyle="1" w:styleId="b-share-popupformclose1">
    <w:name w:val="b-share-popup__form__close1"/>
    <w:basedOn w:val="a"/>
    <w:rsid w:val="00DF1A87"/>
    <w:pPr>
      <w:spacing w:after="60" w:line="348" w:lineRule="atLeast"/>
      <w:ind w:right="120"/>
    </w:pPr>
    <w:rPr>
      <w:rFonts w:ascii="Verdana" w:hAnsi="Verdana" w:cs="Verdana"/>
      <w:color w:val="999999"/>
      <w:sz w:val="13"/>
      <w:szCs w:val="13"/>
      <w:lang w:eastAsia="ru-RU"/>
    </w:rPr>
  </w:style>
  <w:style w:type="paragraph" w:customStyle="1" w:styleId="b-share-popupyandex1">
    <w:name w:val="b-share-popup__yandex1"/>
    <w:basedOn w:val="a"/>
    <w:rsid w:val="00DF1A87"/>
    <w:pPr>
      <w:spacing w:before="100" w:beforeAutospacing="1" w:after="100" w:afterAutospacing="1" w:line="240" w:lineRule="atLeast"/>
    </w:pPr>
    <w:rPr>
      <w:rFonts w:ascii="Verdana" w:hAnsi="Verdana" w:cs="Verdana"/>
      <w:sz w:val="12"/>
      <w:szCs w:val="12"/>
      <w:lang w:eastAsia="ru-RU"/>
    </w:rPr>
  </w:style>
  <w:style w:type="paragraph" w:customStyle="1" w:styleId="b-share-form-buttonbefore1">
    <w:name w:val="b-share-form-button__before1"/>
    <w:basedOn w:val="a"/>
    <w:rsid w:val="00DF1A87"/>
    <w:pPr>
      <w:spacing w:before="100" w:beforeAutospacing="1" w:after="100" w:afterAutospacing="1" w:line="240" w:lineRule="auto"/>
      <w:ind w:left="-36"/>
    </w:pPr>
    <w:rPr>
      <w:rFonts w:ascii="Times New Roman" w:hAnsi="Times New Roman"/>
      <w:sz w:val="24"/>
      <w:szCs w:val="24"/>
      <w:lang w:eastAsia="ru-RU"/>
    </w:rPr>
  </w:style>
  <w:style w:type="paragraph" w:customStyle="1" w:styleId="b-share-form-buttonafter1">
    <w:name w:val="b-share-form-button__after1"/>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b-sharehandle1">
    <w:name w:val="b-share__handle1"/>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b-sharehandlemore1">
    <w:name w:val="b-share__handle_more1"/>
    <w:basedOn w:val="a"/>
    <w:rsid w:val="00DF1A87"/>
    <w:pPr>
      <w:spacing w:after="100" w:afterAutospacing="1" w:line="240" w:lineRule="auto"/>
      <w:ind w:right="-48"/>
    </w:pPr>
    <w:rPr>
      <w:rFonts w:ascii="Times New Roman" w:hAnsi="Times New Roman"/>
      <w:color w:val="7B7B7B"/>
      <w:sz w:val="11"/>
      <w:szCs w:val="11"/>
      <w:lang w:eastAsia="ru-RU"/>
    </w:rPr>
  </w:style>
  <w:style w:type="paragraph" w:customStyle="1" w:styleId="b-share-icon1">
    <w:name w:val="b-share-icon1"/>
    <w:basedOn w:val="a"/>
    <w:rsid w:val="00DF1A87"/>
    <w:pPr>
      <w:spacing w:before="100" w:beforeAutospacing="1" w:after="100" w:afterAutospacing="1" w:line="240" w:lineRule="auto"/>
      <w:textAlignment w:val="top"/>
    </w:pPr>
    <w:rPr>
      <w:rFonts w:ascii="Times New Roman" w:hAnsi="Times New Roman"/>
      <w:sz w:val="24"/>
      <w:szCs w:val="24"/>
      <w:lang w:eastAsia="ru-RU"/>
    </w:rPr>
  </w:style>
  <w:style w:type="paragraph" w:customStyle="1" w:styleId="b-share-form-button1">
    <w:name w:val="b-share-form-button1"/>
    <w:basedOn w:val="a"/>
    <w:rsid w:val="00DF1A87"/>
    <w:pPr>
      <w:spacing w:after="0" w:line="204" w:lineRule="atLeast"/>
      <w:ind w:left="36" w:right="36"/>
    </w:pPr>
    <w:rPr>
      <w:rFonts w:ascii="Verdana" w:hAnsi="Verdana" w:cs="Verdana"/>
      <w:color w:val="000000"/>
      <w:sz w:val="24"/>
      <w:szCs w:val="24"/>
      <w:lang w:eastAsia="ru-RU"/>
    </w:rPr>
  </w:style>
  <w:style w:type="paragraph" w:customStyle="1" w:styleId="b-share-icon2">
    <w:name w:val="b-share-icon2"/>
    <w:basedOn w:val="a"/>
    <w:rsid w:val="00DF1A87"/>
    <w:pPr>
      <w:spacing w:after="0" w:line="240" w:lineRule="auto"/>
      <w:ind w:right="60"/>
      <w:textAlignment w:val="top"/>
    </w:pPr>
    <w:rPr>
      <w:rFonts w:ascii="Times New Roman" w:hAnsi="Times New Roman"/>
      <w:sz w:val="24"/>
      <w:szCs w:val="24"/>
      <w:lang w:eastAsia="ru-RU"/>
    </w:rPr>
  </w:style>
  <w:style w:type="paragraph" w:customStyle="1" w:styleId="b-share-form-button2">
    <w:name w:val="b-share-form-button2"/>
    <w:basedOn w:val="a"/>
    <w:rsid w:val="00DF1A87"/>
    <w:pPr>
      <w:spacing w:after="0" w:line="204" w:lineRule="atLeast"/>
      <w:ind w:left="36" w:right="36"/>
    </w:pPr>
    <w:rPr>
      <w:rFonts w:ascii="Verdana" w:hAnsi="Verdana" w:cs="Verdana"/>
      <w:color w:val="000000"/>
      <w:sz w:val="21"/>
      <w:szCs w:val="21"/>
      <w:lang w:eastAsia="ru-RU"/>
    </w:rPr>
  </w:style>
  <w:style w:type="paragraph" w:customStyle="1" w:styleId="b-sharetext1">
    <w:name w:val="b-share__text1"/>
    <w:basedOn w:val="a"/>
    <w:rsid w:val="00DF1A87"/>
    <w:pPr>
      <w:spacing w:before="100" w:beforeAutospacing="1" w:after="100" w:afterAutospacing="1" w:line="240" w:lineRule="auto"/>
      <w:ind w:right="60"/>
    </w:pPr>
    <w:rPr>
      <w:rFonts w:ascii="Times New Roman" w:hAnsi="Times New Roman"/>
      <w:color w:val="FF0000"/>
      <w:sz w:val="24"/>
      <w:szCs w:val="24"/>
      <w:u w:val="single"/>
      <w:lang w:eastAsia="ru-RU"/>
    </w:rPr>
  </w:style>
  <w:style w:type="paragraph" w:customStyle="1" w:styleId="b-sharehr1">
    <w:name w:val="b-share__hr1"/>
    <w:basedOn w:val="a"/>
    <w:rsid w:val="00DF1A87"/>
    <w:pPr>
      <w:shd w:val="clear" w:color="auto" w:fill="E4E4E4"/>
      <w:spacing w:after="0" w:line="240" w:lineRule="auto"/>
      <w:ind w:left="24" w:right="36"/>
    </w:pPr>
    <w:rPr>
      <w:rFonts w:ascii="Times New Roman" w:hAnsi="Times New Roman"/>
      <w:sz w:val="24"/>
      <w:szCs w:val="24"/>
      <w:lang w:eastAsia="ru-RU"/>
    </w:rPr>
  </w:style>
  <w:style w:type="paragraph" w:customStyle="1" w:styleId="b-sharetext2">
    <w:name w:val="b-share__text2"/>
    <w:basedOn w:val="a"/>
    <w:rsid w:val="00DF1A87"/>
    <w:pPr>
      <w:spacing w:before="100" w:beforeAutospacing="1" w:after="100" w:afterAutospacing="1" w:line="240" w:lineRule="auto"/>
      <w:ind w:right="60"/>
    </w:pPr>
    <w:rPr>
      <w:rFonts w:ascii="Times New Roman" w:hAnsi="Times New Roman"/>
      <w:color w:val="1A3DC1"/>
      <w:sz w:val="24"/>
      <w:szCs w:val="24"/>
      <w:u w:val="single"/>
      <w:lang w:eastAsia="ru-RU"/>
    </w:rPr>
  </w:style>
  <w:style w:type="paragraph" w:customStyle="1" w:styleId="b-share-form-buttonbefore2">
    <w:name w:val="b-share-form-button__before2"/>
    <w:basedOn w:val="a"/>
    <w:rsid w:val="00DF1A87"/>
    <w:pPr>
      <w:spacing w:before="100" w:beforeAutospacing="1" w:after="100" w:afterAutospacing="1" w:line="240" w:lineRule="auto"/>
      <w:ind w:left="-348"/>
    </w:pPr>
    <w:rPr>
      <w:rFonts w:ascii="Times New Roman" w:hAnsi="Times New Roman"/>
      <w:sz w:val="24"/>
      <w:szCs w:val="24"/>
      <w:lang w:eastAsia="ru-RU"/>
    </w:rPr>
  </w:style>
  <w:style w:type="paragraph" w:customStyle="1" w:styleId="b-share-form-buttonicon1">
    <w:name w:val="b-share-form-button__icon1"/>
    <w:basedOn w:val="a"/>
    <w:rsid w:val="00DF1A87"/>
    <w:pPr>
      <w:spacing w:before="12" w:after="0" w:line="240" w:lineRule="auto"/>
      <w:ind w:left="-276"/>
    </w:pPr>
    <w:rPr>
      <w:rFonts w:ascii="Times New Roman" w:hAnsi="Times New Roman"/>
      <w:sz w:val="24"/>
      <w:szCs w:val="24"/>
      <w:lang w:eastAsia="ru-RU"/>
    </w:rPr>
  </w:style>
  <w:style w:type="paragraph" w:customStyle="1" w:styleId="b-share-icon3">
    <w:name w:val="b-share-icon3"/>
    <w:basedOn w:val="a"/>
    <w:rsid w:val="00DF1A87"/>
    <w:pPr>
      <w:spacing w:before="100" w:beforeAutospacing="1" w:after="100" w:afterAutospacing="1" w:line="240" w:lineRule="auto"/>
      <w:textAlignment w:val="top"/>
    </w:pPr>
    <w:rPr>
      <w:rFonts w:ascii="Times New Roman" w:hAnsi="Times New Roman"/>
      <w:sz w:val="24"/>
      <w:szCs w:val="24"/>
      <w:lang w:eastAsia="ru-RU"/>
    </w:rPr>
  </w:style>
  <w:style w:type="paragraph" w:customStyle="1" w:styleId="b-share-form-buttonicon2">
    <w:name w:val="b-share-form-button__icon2"/>
    <w:basedOn w:val="a"/>
    <w:rsid w:val="00DF1A87"/>
    <w:pPr>
      <w:spacing w:before="12" w:after="0" w:line="240" w:lineRule="auto"/>
      <w:ind w:left="-276"/>
    </w:pPr>
    <w:rPr>
      <w:rFonts w:ascii="Times New Roman" w:hAnsi="Times New Roman"/>
      <w:sz w:val="24"/>
      <w:szCs w:val="24"/>
      <w:lang w:eastAsia="ru-RU"/>
    </w:rPr>
  </w:style>
  <w:style w:type="paragraph" w:customStyle="1" w:styleId="b-share-form-button3">
    <w:name w:val="b-share-form-button3"/>
    <w:basedOn w:val="a"/>
    <w:rsid w:val="00DF1A87"/>
    <w:pPr>
      <w:spacing w:after="0" w:line="204" w:lineRule="atLeast"/>
      <w:ind w:left="36" w:right="36"/>
    </w:pPr>
    <w:rPr>
      <w:rFonts w:ascii="Verdana" w:hAnsi="Verdana" w:cs="Verdana"/>
      <w:color w:val="FFFFFF"/>
      <w:sz w:val="21"/>
      <w:szCs w:val="21"/>
      <w:lang w:eastAsia="ru-RU"/>
    </w:rPr>
  </w:style>
  <w:style w:type="paragraph" w:customStyle="1" w:styleId="b-share-popupi1">
    <w:name w:val="b-share-popup__i1"/>
    <w:basedOn w:val="a"/>
    <w:rsid w:val="00DF1A87"/>
    <w:pPr>
      <w:shd w:val="clear" w:color="auto" w:fill="333333"/>
      <w:spacing w:before="100" w:beforeAutospacing="1" w:after="100" w:afterAutospacing="1" w:line="240" w:lineRule="auto"/>
      <w:textAlignment w:val="top"/>
    </w:pPr>
    <w:rPr>
      <w:rFonts w:ascii="Times New Roman" w:hAnsi="Times New Roman"/>
      <w:sz w:val="24"/>
      <w:szCs w:val="24"/>
      <w:lang w:eastAsia="ru-RU"/>
    </w:rPr>
  </w:style>
  <w:style w:type="paragraph" w:customStyle="1" w:styleId="b-sharetext3">
    <w:name w:val="b-share__text3"/>
    <w:basedOn w:val="a"/>
    <w:rsid w:val="00DF1A87"/>
    <w:pPr>
      <w:spacing w:before="100" w:beforeAutospacing="1" w:after="100" w:afterAutospacing="1" w:line="240" w:lineRule="auto"/>
      <w:ind w:right="60"/>
    </w:pPr>
    <w:rPr>
      <w:rFonts w:ascii="Times New Roman" w:hAnsi="Times New Roman"/>
      <w:color w:val="AAAAAA"/>
      <w:sz w:val="24"/>
      <w:szCs w:val="24"/>
      <w:lang w:eastAsia="ru-RU"/>
    </w:rPr>
  </w:style>
  <w:style w:type="paragraph" w:customStyle="1" w:styleId="b-share-popup1">
    <w:name w:val="b-share-popup1"/>
    <w:basedOn w:val="a"/>
    <w:rsid w:val="00DF1A87"/>
    <w:pPr>
      <w:pBdr>
        <w:top w:val="single" w:sz="4" w:space="0" w:color="888888"/>
        <w:left w:val="single" w:sz="4" w:space="0" w:color="888888"/>
        <w:bottom w:val="single" w:sz="4" w:space="0" w:color="888888"/>
        <w:right w:val="single" w:sz="4" w:space="0" w:color="888888"/>
      </w:pBdr>
      <w:shd w:val="clear" w:color="auto" w:fill="FFFFFF"/>
      <w:spacing w:before="100" w:beforeAutospacing="1" w:after="100" w:afterAutospacing="1" w:line="240" w:lineRule="auto"/>
    </w:pPr>
    <w:rPr>
      <w:rFonts w:ascii="Times New Roman" w:hAnsi="Times New Roman"/>
      <w:color w:val="AAAAAA"/>
      <w:sz w:val="24"/>
      <w:szCs w:val="24"/>
      <w:lang w:eastAsia="ru-RU"/>
    </w:rPr>
  </w:style>
  <w:style w:type="paragraph" w:customStyle="1" w:styleId="b-share-popupitem4">
    <w:name w:val="b-share-popup__item4"/>
    <w:basedOn w:val="a"/>
    <w:rsid w:val="00DF1A87"/>
    <w:pPr>
      <w:shd w:val="clear" w:color="auto" w:fill="FFFFFF"/>
      <w:spacing w:before="100" w:beforeAutospacing="1" w:after="100" w:afterAutospacing="1" w:line="300" w:lineRule="atLeast"/>
    </w:pPr>
    <w:rPr>
      <w:rFonts w:ascii="Arial" w:hAnsi="Arial" w:cs="Arial"/>
      <w:color w:val="CCCCCC"/>
      <w:sz w:val="24"/>
      <w:szCs w:val="24"/>
      <w:lang w:eastAsia="ru-RU"/>
    </w:rPr>
  </w:style>
  <w:style w:type="paragraph" w:customStyle="1" w:styleId="b-share-popupitemtext4">
    <w:name w:val="b-share-popup__item__text4"/>
    <w:basedOn w:val="a"/>
    <w:rsid w:val="00DF1A87"/>
    <w:pPr>
      <w:spacing w:before="100" w:beforeAutospacing="1" w:after="100" w:afterAutospacing="1" w:line="240" w:lineRule="auto"/>
    </w:pPr>
    <w:rPr>
      <w:rFonts w:ascii="Times New Roman" w:hAnsi="Times New Roman"/>
      <w:color w:val="CCCCCC"/>
      <w:sz w:val="24"/>
      <w:szCs w:val="24"/>
      <w:lang w:eastAsia="ru-RU"/>
    </w:rPr>
  </w:style>
  <w:style w:type="paragraph" w:customStyle="1" w:styleId="b-share1">
    <w:name w:val="b-share1"/>
    <w:basedOn w:val="a"/>
    <w:rsid w:val="00DF1A87"/>
    <w:pPr>
      <w:spacing w:before="100" w:beforeAutospacing="1" w:after="100" w:afterAutospacing="1" w:line="348" w:lineRule="atLeast"/>
      <w:textAlignment w:val="center"/>
    </w:pPr>
    <w:rPr>
      <w:rFonts w:ascii="Arial" w:hAnsi="Arial" w:cs="Arial"/>
      <w:sz w:val="21"/>
      <w:szCs w:val="21"/>
      <w:lang w:eastAsia="ru-RU"/>
    </w:rPr>
  </w:style>
  <w:style w:type="paragraph" w:customStyle="1" w:styleId="b-share-counter1">
    <w:name w:val="b-share-counter1"/>
    <w:basedOn w:val="a"/>
    <w:rsid w:val="00DF1A87"/>
    <w:pPr>
      <w:spacing w:before="24" w:after="24" w:line="168" w:lineRule="atLeast"/>
      <w:ind w:left="12" w:right="72"/>
    </w:pPr>
    <w:rPr>
      <w:rFonts w:ascii="Arial" w:hAnsi="Arial" w:cs="Arial"/>
      <w:vanish/>
      <w:color w:val="FFFFFF"/>
      <w:sz w:val="13"/>
      <w:szCs w:val="13"/>
      <w:lang w:eastAsia="ru-RU"/>
    </w:rPr>
  </w:style>
  <w:style w:type="paragraph" w:customStyle="1" w:styleId="b-share-counter2">
    <w:name w:val="b-share-counter2"/>
    <w:basedOn w:val="a"/>
    <w:rsid w:val="00DF1A87"/>
    <w:pPr>
      <w:spacing w:before="36" w:after="36" w:line="216" w:lineRule="atLeast"/>
      <w:ind w:left="36" w:right="72"/>
    </w:pPr>
    <w:rPr>
      <w:rFonts w:ascii="Arial" w:hAnsi="Arial" w:cs="Arial"/>
      <w:color w:val="FFFFFF"/>
      <w:sz w:val="17"/>
      <w:szCs w:val="17"/>
      <w:lang w:eastAsia="ru-RU"/>
    </w:rPr>
  </w:style>
  <w:style w:type="paragraph" w:customStyle="1" w:styleId="b-share-btnwrap1">
    <w:name w:val="b-share-btn__wrap1"/>
    <w:basedOn w:val="a"/>
    <w:rsid w:val="00DF1A87"/>
    <w:pPr>
      <w:spacing w:before="100" w:beforeAutospacing="1" w:after="100" w:afterAutospacing="1" w:line="240" w:lineRule="auto"/>
      <w:ind w:left="60"/>
    </w:pPr>
    <w:rPr>
      <w:rFonts w:ascii="Times New Roman" w:hAnsi="Times New Roman"/>
      <w:sz w:val="24"/>
      <w:szCs w:val="24"/>
      <w:lang w:eastAsia="ru-RU"/>
    </w:rPr>
  </w:style>
  <w:style w:type="paragraph" w:customStyle="1" w:styleId="b-share-btnwrap2">
    <w:name w:val="b-share-btn__wrap2"/>
    <w:basedOn w:val="a"/>
    <w:rsid w:val="00DF1A87"/>
    <w:pPr>
      <w:spacing w:before="100" w:beforeAutospacing="1" w:after="100" w:afterAutospacing="1" w:line="240" w:lineRule="auto"/>
      <w:ind w:left="48"/>
    </w:pPr>
    <w:rPr>
      <w:rFonts w:ascii="Times New Roman" w:hAnsi="Times New Roman"/>
      <w:sz w:val="24"/>
      <w:szCs w:val="24"/>
      <w:lang w:eastAsia="ru-RU"/>
    </w:rPr>
  </w:style>
  <w:style w:type="paragraph" w:customStyle="1" w:styleId="b-share-icon4">
    <w:name w:val="b-share-icon4"/>
    <w:basedOn w:val="a"/>
    <w:rsid w:val="00DF1A87"/>
    <w:pPr>
      <w:spacing w:before="100" w:beforeAutospacing="1" w:after="100" w:afterAutospacing="1" w:line="240" w:lineRule="auto"/>
      <w:textAlignment w:val="top"/>
    </w:pPr>
    <w:rPr>
      <w:rFonts w:ascii="Times New Roman" w:hAnsi="Times New Roman"/>
      <w:sz w:val="24"/>
      <w:szCs w:val="24"/>
      <w:lang w:eastAsia="ru-RU"/>
    </w:rPr>
  </w:style>
  <w:style w:type="paragraph" w:customStyle="1" w:styleId="b-share-icon5">
    <w:name w:val="b-share-icon5"/>
    <w:basedOn w:val="a"/>
    <w:rsid w:val="00DF1A87"/>
    <w:pPr>
      <w:spacing w:before="100" w:beforeAutospacing="1" w:after="100" w:afterAutospacing="1" w:line="240" w:lineRule="auto"/>
      <w:textAlignment w:val="top"/>
    </w:pPr>
    <w:rPr>
      <w:rFonts w:ascii="Times New Roman" w:hAnsi="Times New Roman"/>
      <w:sz w:val="24"/>
      <w:szCs w:val="24"/>
      <w:lang w:eastAsia="ru-RU"/>
    </w:rPr>
  </w:style>
  <w:style w:type="paragraph" w:customStyle="1" w:styleId="b-share-btnfacebook1">
    <w:name w:val="b-share-btn__facebook1"/>
    <w:basedOn w:val="a"/>
    <w:rsid w:val="00DF1A87"/>
    <w:pPr>
      <w:shd w:val="clear" w:color="auto" w:fill="3C5A98"/>
      <w:spacing w:before="100" w:beforeAutospacing="1" w:after="100" w:afterAutospacing="1" w:line="240" w:lineRule="auto"/>
    </w:pPr>
    <w:rPr>
      <w:rFonts w:ascii="Times New Roman" w:hAnsi="Times New Roman"/>
      <w:sz w:val="24"/>
      <w:szCs w:val="24"/>
      <w:lang w:eastAsia="ru-RU"/>
    </w:rPr>
  </w:style>
  <w:style w:type="paragraph" w:customStyle="1" w:styleId="b-share-btnfacebook2">
    <w:name w:val="b-share-btn__facebook2"/>
    <w:basedOn w:val="a"/>
    <w:rsid w:val="00DF1A87"/>
    <w:pPr>
      <w:shd w:val="clear" w:color="auto" w:fill="30487A"/>
      <w:spacing w:before="100" w:beforeAutospacing="1" w:after="100" w:afterAutospacing="1" w:line="240" w:lineRule="auto"/>
    </w:pPr>
    <w:rPr>
      <w:rFonts w:ascii="Times New Roman" w:hAnsi="Times New Roman"/>
      <w:sz w:val="24"/>
      <w:szCs w:val="24"/>
      <w:lang w:eastAsia="ru-RU"/>
    </w:rPr>
  </w:style>
  <w:style w:type="paragraph" w:customStyle="1" w:styleId="b-share-btnmoimir1">
    <w:name w:val="b-share-btn__moimir1"/>
    <w:basedOn w:val="a"/>
    <w:rsid w:val="00DF1A87"/>
    <w:pPr>
      <w:shd w:val="clear" w:color="auto" w:fill="226EB7"/>
      <w:spacing w:before="100" w:beforeAutospacing="1" w:after="100" w:afterAutospacing="1" w:line="240" w:lineRule="auto"/>
    </w:pPr>
    <w:rPr>
      <w:rFonts w:ascii="Times New Roman" w:hAnsi="Times New Roman"/>
      <w:sz w:val="24"/>
      <w:szCs w:val="24"/>
      <w:lang w:eastAsia="ru-RU"/>
    </w:rPr>
  </w:style>
  <w:style w:type="paragraph" w:customStyle="1" w:styleId="b-share-btnmoimir2">
    <w:name w:val="b-share-btn__moimir2"/>
    <w:basedOn w:val="a"/>
    <w:rsid w:val="00DF1A87"/>
    <w:pPr>
      <w:shd w:val="clear" w:color="auto" w:fill="1B5892"/>
      <w:spacing w:before="100" w:beforeAutospacing="1" w:after="100" w:afterAutospacing="1" w:line="240" w:lineRule="auto"/>
    </w:pPr>
    <w:rPr>
      <w:rFonts w:ascii="Times New Roman" w:hAnsi="Times New Roman"/>
      <w:sz w:val="24"/>
      <w:szCs w:val="24"/>
      <w:lang w:eastAsia="ru-RU"/>
    </w:rPr>
  </w:style>
  <w:style w:type="paragraph" w:customStyle="1" w:styleId="b-share-btnvkontakte1">
    <w:name w:val="b-share-btn__vkontakte1"/>
    <w:basedOn w:val="a"/>
    <w:rsid w:val="00DF1A87"/>
    <w:pPr>
      <w:shd w:val="clear" w:color="auto" w:fill="48729E"/>
      <w:spacing w:before="100" w:beforeAutospacing="1" w:after="100" w:afterAutospacing="1" w:line="240" w:lineRule="auto"/>
    </w:pPr>
    <w:rPr>
      <w:rFonts w:ascii="Times New Roman" w:hAnsi="Times New Roman"/>
      <w:sz w:val="24"/>
      <w:szCs w:val="24"/>
      <w:lang w:eastAsia="ru-RU"/>
    </w:rPr>
  </w:style>
  <w:style w:type="paragraph" w:customStyle="1" w:styleId="b-share-btnvkontakte2">
    <w:name w:val="b-share-btn__vkontakte2"/>
    <w:basedOn w:val="a"/>
    <w:rsid w:val="00DF1A87"/>
    <w:pPr>
      <w:shd w:val="clear" w:color="auto" w:fill="3A5B7E"/>
      <w:spacing w:before="100" w:beforeAutospacing="1" w:after="100" w:afterAutospacing="1" w:line="240" w:lineRule="auto"/>
    </w:pPr>
    <w:rPr>
      <w:rFonts w:ascii="Times New Roman" w:hAnsi="Times New Roman"/>
      <w:sz w:val="24"/>
      <w:szCs w:val="24"/>
      <w:lang w:eastAsia="ru-RU"/>
    </w:rPr>
  </w:style>
  <w:style w:type="paragraph" w:customStyle="1" w:styleId="b-share-btntwitter1">
    <w:name w:val="b-share-btn__twitter1"/>
    <w:basedOn w:val="a"/>
    <w:rsid w:val="00DF1A87"/>
    <w:pPr>
      <w:shd w:val="clear" w:color="auto" w:fill="00ACED"/>
      <w:spacing w:before="100" w:beforeAutospacing="1" w:after="100" w:afterAutospacing="1" w:line="240" w:lineRule="auto"/>
    </w:pPr>
    <w:rPr>
      <w:rFonts w:ascii="Times New Roman" w:hAnsi="Times New Roman"/>
      <w:sz w:val="24"/>
      <w:szCs w:val="24"/>
      <w:lang w:eastAsia="ru-RU"/>
    </w:rPr>
  </w:style>
  <w:style w:type="paragraph" w:customStyle="1" w:styleId="b-share-btntwitter2">
    <w:name w:val="b-share-btn__twitter2"/>
    <w:basedOn w:val="a"/>
    <w:rsid w:val="00DF1A87"/>
    <w:pPr>
      <w:shd w:val="clear" w:color="auto" w:fill="008ABE"/>
      <w:spacing w:before="100" w:beforeAutospacing="1" w:after="100" w:afterAutospacing="1" w:line="240" w:lineRule="auto"/>
    </w:pPr>
    <w:rPr>
      <w:rFonts w:ascii="Times New Roman" w:hAnsi="Times New Roman"/>
      <w:sz w:val="24"/>
      <w:szCs w:val="24"/>
      <w:lang w:eastAsia="ru-RU"/>
    </w:rPr>
  </w:style>
  <w:style w:type="paragraph" w:customStyle="1" w:styleId="b-share-btnodnoklassniki1">
    <w:name w:val="b-share-btn__odnoklassniki1"/>
    <w:basedOn w:val="a"/>
    <w:rsid w:val="00DF1A87"/>
    <w:pPr>
      <w:shd w:val="clear" w:color="auto" w:fill="FF9F4D"/>
      <w:spacing w:before="100" w:beforeAutospacing="1" w:after="100" w:afterAutospacing="1" w:line="240" w:lineRule="auto"/>
    </w:pPr>
    <w:rPr>
      <w:rFonts w:ascii="Times New Roman" w:hAnsi="Times New Roman"/>
      <w:sz w:val="24"/>
      <w:szCs w:val="24"/>
      <w:lang w:eastAsia="ru-RU"/>
    </w:rPr>
  </w:style>
  <w:style w:type="paragraph" w:customStyle="1" w:styleId="b-share-btnodnoklassniki2">
    <w:name w:val="b-share-btn__odnoklassniki2"/>
    <w:basedOn w:val="a"/>
    <w:rsid w:val="00DF1A87"/>
    <w:pPr>
      <w:shd w:val="clear" w:color="auto" w:fill="CC7F3E"/>
      <w:spacing w:before="100" w:beforeAutospacing="1" w:after="100" w:afterAutospacing="1" w:line="240" w:lineRule="auto"/>
    </w:pPr>
    <w:rPr>
      <w:rFonts w:ascii="Times New Roman" w:hAnsi="Times New Roman"/>
      <w:sz w:val="24"/>
      <w:szCs w:val="24"/>
      <w:lang w:eastAsia="ru-RU"/>
    </w:rPr>
  </w:style>
  <w:style w:type="paragraph" w:customStyle="1" w:styleId="b-share-btngplus1">
    <w:name w:val="b-share-btn__gplus1"/>
    <w:basedOn w:val="a"/>
    <w:rsid w:val="00DF1A87"/>
    <w:pPr>
      <w:shd w:val="clear" w:color="auto" w:fill="C25234"/>
      <w:spacing w:before="100" w:beforeAutospacing="1" w:after="100" w:afterAutospacing="1" w:line="240" w:lineRule="auto"/>
    </w:pPr>
    <w:rPr>
      <w:rFonts w:ascii="Times New Roman" w:hAnsi="Times New Roman"/>
      <w:sz w:val="24"/>
      <w:szCs w:val="24"/>
      <w:lang w:eastAsia="ru-RU"/>
    </w:rPr>
  </w:style>
  <w:style w:type="paragraph" w:customStyle="1" w:styleId="b-share-btngplus2">
    <w:name w:val="b-share-btn__gplus2"/>
    <w:basedOn w:val="a"/>
    <w:rsid w:val="00DF1A87"/>
    <w:pPr>
      <w:shd w:val="clear" w:color="auto" w:fill="9B422A"/>
      <w:spacing w:before="100" w:beforeAutospacing="1" w:after="100" w:afterAutospacing="1" w:line="240" w:lineRule="auto"/>
    </w:pPr>
    <w:rPr>
      <w:rFonts w:ascii="Times New Roman" w:hAnsi="Times New Roman"/>
      <w:sz w:val="24"/>
      <w:szCs w:val="24"/>
      <w:lang w:eastAsia="ru-RU"/>
    </w:rPr>
  </w:style>
  <w:style w:type="paragraph" w:customStyle="1" w:styleId="b-share-btnyaru1">
    <w:name w:val="b-share-btn__yaru1"/>
    <w:basedOn w:val="a"/>
    <w:rsid w:val="00DF1A87"/>
    <w:pPr>
      <w:shd w:val="clear" w:color="auto" w:fill="D83933"/>
      <w:spacing w:before="100" w:beforeAutospacing="1" w:after="100" w:afterAutospacing="1" w:line="240" w:lineRule="auto"/>
    </w:pPr>
    <w:rPr>
      <w:rFonts w:ascii="Times New Roman" w:hAnsi="Times New Roman"/>
      <w:sz w:val="24"/>
      <w:szCs w:val="24"/>
      <w:lang w:eastAsia="ru-RU"/>
    </w:rPr>
  </w:style>
  <w:style w:type="paragraph" w:customStyle="1" w:styleId="b-share-btnyaru2">
    <w:name w:val="b-share-btn__yaru2"/>
    <w:basedOn w:val="a"/>
    <w:rsid w:val="00DF1A87"/>
    <w:pPr>
      <w:shd w:val="clear" w:color="auto" w:fill="AD2E29"/>
      <w:spacing w:before="100" w:beforeAutospacing="1" w:after="100" w:afterAutospacing="1" w:line="240" w:lineRule="auto"/>
    </w:pPr>
    <w:rPr>
      <w:rFonts w:ascii="Times New Roman" w:hAnsi="Times New Roman"/>
      <w:sz w:val="24"/>
      <w:szCs w:val="24"/>
      <w:lang w:eastAsia="ru-RU"/>
    </w:rPr>
  </w:style>
  <w:style w:type="paragraph" w:customStyle="1" w:styleId="b-share-btnpinterest1">
    <w:name w:val="b-share-btn__pinterest1"/>
    <w:basedOn w:val="a"/>
    <w:rsid w:val="00DF1A87"/>
    <w:pPr>
      <w:shd w:val="clear" w:color="auto" w:fill="CD1E27"/>
      <w:spacing w:before="100" w:beforeAutospacing="1" w:after="100" w:afterAutospacing="1" w:line="240" w:lineRule="auto"/>
    </w:pPr>
    <w:rPr>
      <w:rFonts w:ascii="Times New Roman" w:hAnsi="Times New Roman"/>
      <w:sz w:val="24"/>
      <w:szCs w:val="24"/>
      <w:lang w:eastAsia="ru-RU"/>
    </w:rPr>
  </w:style>
  <w:style w:type="paragraph" w:customStyle="1" w:styleId="b-share-btnpinterest2">
    <w:name w:val="b-share-btn__pinterest2"/>
    <w:basedOn w:val="a"/>
    <w:rsid w:val="00DF1A87"/>
    <w:pPr>
      <w:shd w:val="clear" w:color="auto" w:fill="A4181F"/>
      <w:spacing w:before="100" w:beforeAutospacing="1" w:after="100" w:afterAutospacing="1" w:line="240" w:lineRule="auto"/>
    </w:pPr>
    <w:rPr>
      <w:rFonts w:ascii="Times New Roman" w:hAnsi="Times New Roman"/>
      <w:sz w:val="24"/>
      <w:szCs w:val="24"/>
      <w:lang w:eastAsia="ru-RU"/>
    </w:rPr>
  </w:style>
  <w:style w:type="paragraph" w:customStyle="1" w:styleId="b-sharehandle2">
    <w:name w:val="b-share__handle2"/>
    <w:basedOn w:val="a"/>
    <w:rsid w:val="00DF1A87"/>
    <w:pPr>
      <w:spacing w:before="100" w:beforeAutospacing="1" w:after="100" w:afterAutospacing="1" w:line="240" w:lineRule="auto"/>
    </w:pPr>
    <w:rPr>
      <w:rFonts w:ascii="Times New Roman" w:hAnsi="Times New Roman"/>
      <w:sz w:val="24"/>
      <w:szCs w:val="24"/>
      <w:lang w:eastAsia="ru-RU"/>
    </w:rPr>
  </w:style>
  <w:style w:type="paragraph" w:customStyle="1" w:styleId="sctblock71123title1">
    <w:name w:val="sc_tblock_71123_title1"/>
    <w:basedOn w:val="a"/>
    <w:rsid w:val="00DF1A87"/>
    <w:pPr>
      <w:spacing w:before="100" w:beforeAutospacing="1" w:after="100" w:afterAutospacing="1" w:line="240" w:lineRule="auto"/>
    </w:pPr>
    <w:rPr>
      <w:rFonts w:ascii="Verdana" w:hAnsi="Verdana" w:cs="Verdana"/>
      <w:color w:val="717EEB"/>
      <w:sz w:val="14"/>
      <w:szCs w:val="14"/>
      <w:lang w:eastAsia="ru-RU"/>
    </w:rPr>
  </w:style>
  <w:style w:type="paragraph" w:customStyle="1" w:styleId="sctblock71123title2">
    <w:name w:val="sc_tblock_71123_title2"/>
    <w:basedOn w:val="a"/>
    <w:rsid w:val="00DF1A87"/>
    <w:pPr>
      <w:spacing w:before="100" w:beforeAutospacing="1" w:after="100" w:afterAutospacing="1" w:line="240" w:lineRule="auto"/>
    </w:pPr>
    <w:rPr>
      <w:rFonts w:ascii="Verdana" w:hAnsi="Verdana" w:cs="Verdana"/>
      <w:color w:val="FF9200"/>
      <w:sz w:val="14"/>
      <w:szCs w:val="14"/>
      <w:lang w:eastAsia="ru-RU"/>
    </w:rPr>
  </w:style>
  <w:style w:type="paragraph" w:customStyle="1" w:styleId="sctblock71123title-hover1">
    <w:name w:val="sc_tblock_71123_title-hover1"/>
    <w:basedOn w:val="a"/>
    <w:rsid w:val="00DF1A87"/>
    <w:pPr>
      <w:spacing w:before="100" w:beforeAutospacing="1" w:after="100" w:afterAutospacing="1" w:line="240" w:lineRule="auto"/>
    </w:pPr>
    <w:rPr>
      <w:rFonts w:ascii="Verdana" w:hAnsi="Verdana" w:cs="Verdana"/>
      <w:color w:val="FF9200"/>
      <w:sz w:val="14"/>
      <w:szCs w:val="14"/>
      <w:lang w:eastAsia="ru-RU"/>
    </w:rPr>
  </w:style>
  <w:style w:type="character" w:customStyle="1" w:styleId="author">
    <w:name w:val="author"/>
    <w:rsid w:val="00DF1A87"/>
    <w:rPr>
      <w:rFonts w:cs="Times New Roman"/>
    </w:rPr>
  </w:style>
  <w:style w:type="character" w:customStyle="1" w:styleId="tag">
    <w:name w:val="tag"/>
    <w:rsid w:val="00DF1A87"/>
    <w:rPr>
      <w:rFonts w:cs="Times New Roman"/>
    </w:rPr>
  </w:style>
  <w:style w:type="character" w:customStyle="1" w:styleId="b-share2">
    <w:name w:val="b-share2"/>
    <w:rsid w:val="00DF1A87"/>
    <w:rPr>
      <w:rFonts w:ascii="Arial" w:hAnsi="Arial" w:cs="Arial"/>
      <w:sz w:val="21"/>
      <w:szCs w:val="21"/>
    </w:rPr>
  </w:style>
  <w:style w:type="character" w:customStyle="1" w:styleId="b-share-btnwrap3">
    <w:name w:val="b-share-btn__wrap3"/>
    <w:rsid w:val="00DF1A87"/>
    <w:rPr>
      <w:rFonts w:cs="Times New Roman"/>
    </w:rPr>
  </w:style>
  <w:style w:type="character" w:customStyle="1" w:styleId="b-share-icon6">
    <w:name w:val="b-share-icon6"/>
    <w:rsid w:val="00DF1A87"/>
    <w:rPr>
      <w:rFonts w:cs="Times New Roman"/>
      <w:bdr w:val="none" w:sz="0" w:space="0" w:color="auto" w:frame="1"/>
    </w:rPr>
  </w:style>
  <w:style w:type="character" w:customStyle="1" w:styleId="b-share-counter3">
    <w:name w:val="b-share-counter3"/>
    <w:rsid w:val="00DF1A87"/>
    <w:rPr>
      <w:rFonts w:ascii="Arial" w:hAnsi="Arial" w:cs="Arial"/>
      <w:vanish/>
      <w:color w:val="FFFFFF"/>
      <w:sz w:val="17"/>
      <w:szCs w:val="17"/>
    </w:rPr>
  </w:style>
  <w:style w:type="character" w:customStyle="1" w:styleId="rating">
    <w:name w:val="rating"/>
    <w:rsid w:val="00DF1A87"/>
    <w:rPr>
      <w:rFonts w:cs="Times New Roman"/>
    </w:rPr>
  </w:style>
  <w:style w:type="character" w:customStyle="1" w:styleId="average">
    <w:name w:val="average"/>
    <w:rsid w:val="00DF1A87"/>
    <w:rPr>
      <w:rFonts w:cs="Times New Roman"/>
    </w:rPr>
  </w:style>
  <w:style w:type="character" w:customStyle="1" w:styleId="post-ratings-text">
    <w:name w:val="post-ratings-text"/>
    <w:rsid w:val="00DF1A87"/>
    <w:rPr>
      <w:rFonts w:cs="Times New Roman"/>
    </w:rPr>
  </w:style>
  <w:style w:type="paragraph" w:styleId="z-">
    <w:name w:val="HTML Top of Form"/>
    <w:basedOn w:val="a"/>
    <w:next w:val="a"/>
    <w:link w:val="z-0"/>
    <w:hidden/>
    <w:rsid w:val="00DF1A87"/>
    <w:pPr>
      <w:pBdr>
        <w:bottom w:val="single" w:sz="6" w:space="1" w:color="auto"/>
      </w:pBdr>
      <w:spacing w:after="0" w:line="240" w:lineRule="auto"/>
      <w:jc w:val="center"/>
    </w:pPr>
    <w:rPr>
      <w:rFonts w:ascii="Arial" w:hAnsi="Arial"/>
      <w:vanish/>
      <w:sz w:val="16"/>
      <w:szCs w:val="16"/>
      <w:lang w:val="x-none" w:eastAsia="x-none"/>
    </w:rPr>
  </w:style>
  <w:style w:type="character" w:customStyle="1" w:styleId="z-0">
    <w:name w:val="z-Начало формы Знак"/>
    <w:basedOn w:val="a0"/>
    <w:link w:val="z-"/>
    <w:rsid w:val="00DF1A87"/>
    <w:rPr>
      <w:rFonts w:ascii="Arial" w:eastAsia="Times New Roman" w:hAnsi="Arial"/>
      <w:vanish/>
      <w:sz w:val="16"/>
      <w:szCs w:val="16"/>
      <w:lang w:val="x-none" w:eastAsia="x-none"/>
    </w:rPr>
  </w:style>
  <w:style w:type="paragraph" w:styleId="z-1">
    <w:name w:val="HTML Bottom of Form"/>
    <w:basedOn w:val="a"/>
    <w:next w:val="a"/>
    <w:link w:val="z-2"/>
    <w:hidden/>
    <w:rsid w:val="00DF1A87"/>
    <w:pPr>
      <w:pBdr>
        <w:top w:val="single" w:sz="6" w:space="1" w:color="auto"/>
      </w:pBdr>
      <w:spacing w:after="0" w:line="240" w:lineRule="auto"/>
      <w:jc w:val="center"/>
    </w:pPr>
    <w:rPr>
      <w:rFonts w:ascii="Arial" w:hAnsi="Arial"/>
      <w:vanish/>
      <w:sz w:val="16"/>
      <w:szCs w:val="16"/>
      <w:lang w:val="x-none" w:eastAsia="x-none"/>
    </w:rPr>
  </w:style>
  <w:style w:type="character" w:customStyle="1" w:styleId="z-2">
    <w:name w:val="z-Конец формы Знак"/>
    <w:basedOn w:val="a0"/>
    <w:link w:val="z-1"/>
    <w:rsid w:val="00DF1A87"/>
    <w:rPr>
      <w:rFonts w:ascii="Arial" w:eastAsia="Times New Roman" w:hAnsi="Arial"/>
      <w:vanish/>
      <w:sz w:val="16"/>
      <w:szCs w:val="16"/>
      <w:lang w:val="x-none" w:eastAsia="x-none"/>
    </w:rPr>
  </w:style>
  <w:style w:type="character" w:customStyle="1" w:styleId="reviewcount">
    <w:name w:val="reviewcount"/>
    <w:rsid w:val="00DF1A87"/>
    <w:rPr>
      <w:rFonts w:cs="Times New Roman"/>
    </w:rPr>
  </w:style>
  <w:style w:type="character" w:customStyle="1" w:styleId="rating-stars-small1">
    <w:name w:val="rating-stars-small1"/>
    <w:rsid w:val="00DF1A87"/>
    <w:rPr>
      <w:rFonts w:cs="Times New Roman"/>
      <w:shd w:val="clear" w:color="auto" w:fill="auto"/>
    </w:rPr>
  </w:style>
  <w:style w:type="character" w:customStyle="1" w:styleId="ratingcount">
    <w:name w:val="ratingcount"/>
    <w:rsid w:val="00DF1A87"/>
    <w:rPr>
      <w:rFonts w:cs="Times New Roman"/>
    </w:rPr>
  </w:style>
  <w:style w:type="character" w:customStyle="1" w:styleId="close3">
    <w:name w:val="close3"/>
    <w:rsid w:val="00DF1A87"/>
    <w:rPr>
      <w:rFonts w:cs="Times New Roman"/>
      <w:shd w:val="clear" w:color="auto" w:fill="auto"/>
    </w:rPr>
  </w:style>
  <w:style w:type="character" w:customStyle="1" w:styleId="title2">
    <w:name w:val="title2"/>
    <w:rsid w:val="00DF1A87"/>
    <w:rPr>
      <w:rFonts w:cs="Times New Roman"/>
    </w:rPr>
  </w:style>
  <w:style w:type="character" w:styleId="afc">
    <w:name w:val="Emphasis"/>
    <w:uiPriority w:val="20"/>
    <w:qFormat/>
    <w:locked/>
    <w:rsid w:val="00DF1A87"/>
    <w:rPr>
      <w:rFonts w:cs="Times New Roman"/>
      <w:i/>
      <w:iCs/>
    </w:rPr>
  </w:style>
  <w:style w:type="paragraph" w:customStyle="1" w:styleId="12">
    <w:name w:val="Основной текст1"/>
    <w:basedOn w:val="a"/>
    <w:rsid w:val="00DF1A87"/>
    <w:pPr>
      <w:widowControl w:val="0"/>
      <w:shd w:val="clear" w:color="auto" w:fill="FFFFFF"/>
      <w:spacing w:after="300" w:line="322" w:lineRule="exact"/>
    </w:pPr>
    <w:rPr>
      <w:rFonts w:ascii="Times New Roman" w:hAnsi="Times New Roman"/>
      <w:sz w:val="26"/>
      <w:szCs w:val="26"/>
      <w:lang w:eastAsia="ru-RU"/>
    </w:rPr>
  </w:style>
  <w:style w:type="paragraph" w:customStyle="1" w:styleId="afd">
    <w:name w:val="List Paragraph"/>
    <w:aliases w:val="Абзац списка для документа,ПАРАГРАФ,Выделеный,Текст с номером,Абзац списка4,Абзац списка основной"/>
    <w:basedOn w:val="a"/>
    <w:link w:val="afe"/>
    <w:uiPriority w:val="34"/>
    <w:qFormat/>
    <w:rsid w:val="00DF1A87"/>
    <w:pPr>
      <w:ind w:left="720"/>
      <w:contextualSpacing/>
    </w:pPr>
    <w:rPr>
      <w:rFonts w:eastAsia="Calibri"/>
      <w:lang w:val="x-none"/>
    </w:rPr>
  </w:style>
  <w:style w:type="character" w:customStyle="1" w:styleId="afe">
    <w:name w:val="Абзац списка Знак"/>
    <w:aliases w:val="Абзац списка для документа Знак,ПАРАГРАФ Знак,Выделеный Знак,Текст с номером Знак,Абзац списка4 Знак,Абзац списка основной Знак"/>
    <w:link w:val="afd"/>
    <w:uiPriority w:val="34"/>
    <w:locked/>
    <w:rsid w:val="00DF1A87"/>
    <w:rPr>
      <w:sz w:val="22"/>
      <w:szCs w:val="22"/>
      <w:lang w:eastAsia="en-US"/>
    </w:rPr>
  </w:style>
  <w:style w:type="character" w:customStyle="1" w:styleId="extended-textshort">
    <w:name w:val="extended-text__short"/>
    <w:rsid w:val="00DF1A87"/>
  </w:style>
  <w:style w:type="character" w:customStyle="1" w:styleId="link">
    <w:name w:val="link"/>
    <w:rsid w:val="00DF1A87"/>
  </w:style>
  <w:style w:type="character" w:customStyle="1" w:styleId="aff">
    <w:name w:val="Гипертекстовая ссылка"/>
    <w:uiPriority w:val="99"/>
    <w:rsid w:val="00DF1A87"/>
    <w:rPr>
      <w:color w:val="106BBE"/>
    </w:rPr>
  </w:style>
  <w:style w:type="character" w:customStyle="1" w:styleId="aff0">
    <w:name w:val="Без интервала Знак"/>
    <w:link w:val="aff1"/>
    <w:uiPriority w:val="1"/>
    <w:rsid w:val="00DF1A87"/>
    <w:rPr>
      <w:lang w:val="ru-RU" w:eastAsia="ru-RU" w:bidi="ar-SA"/>
    </w:rPr>
  </w:style>
  <w:style w:type="paragraph" w:styleId="aff1">
    <w:name w:val="No Spacing"/>
    <w:link w:val="aff0"/>
    <w:uiPriority w:val="1"/>
    <w:qFormat/>
    <w:rsid w:val="00DF1A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307084">
      <w:bodyDiv w:val="1"/>
      <w:marLeft w:val="0"/>
      <w:marRight w:val="0"/>
      <w:marTop w:val="0"/>
      <w:marBottom w:val="0"/>
      <w:divBdr>
        <w:top w:val="none" w:sz="0" w:space="0" w:color="auto"/>
        <w:left w:val="none" w:sz="0" w:space="0" w:color="auto"/>
        <w:bottom w:val="none" w:sz="0" w:space="0" w:color="auto"/>
        <w:right w:val="none" w:sz="0" w:space="0" w:color="auto"/>
      </w:divBdr>
    </w:div>
    <w:div w:id="64685349">
      <w:bodyDiv w:val="1"/>
      <w:marLeft w:val="0"/>
      <w:marRight w:val="0"/>
      <w:marTop w:val="0"/>
      <w:marBottom w:val="0"/>
      <w:divBdr>
        <w:top w:val="none" w:sz="0" w:space="0" w:color="auto"/>
        <w:left w:val="none" w:sz="0" w:space="0" w:color="auto"/>
        <w:bottom w:val="none" w:sz="0" w:space="0" w:color="auto"/>
        <w:right w:val="none" w:sz="0" w:space="0" w:color="auto"/>
      </w:divBdr>
    </w:div>
    <w:div w:id="844245070">
      <w:bodyDiv w:val="1"/>
      <w:marLeft w:val="0"/>
      <w:marRight w:val="0"/>
      <w:marTop w:val="0"/>
      <w:marBottom w:val="0"/>
      <w:divBdr>
        <w:top w:val="none" w:sz="0" w:space="0" w:color="auto"/>
        <w:left w:val="none" w:sz="0" w:space="0" w:color="auto"/>
        <w:bottom w:val="none" w:sz="0" w:space="0" w:color="auto"/>
        <w:right w:val="none" w:sz="0" w:space="0" w:color="auto"/>
      </w:divBdr>
    </w:div>
    <w:div w:id="1072240429">
      <w:bodyDiv w:val="1"/>
      <w:marLeft w:val="0"/>
      <w:marRight w:val="0"/>
      <w:marTop w:val="0"/>
      <w:marBottom w:val="0"/>
      <w:divBdr>
        <w:top w:val="none" w:sz="0" w:space="0" w:color="auto"/>
        <w:left w:val="none" w:sz="0" w:space="0" w:color="auto"/>
        <w:bottom w:val="none" w:sz="0" w:space="0" w:color="auto"/>
        <w:right w:val="none" w:sz="0" w:space="0" w:color="auto"/>
      </w:divBdr>
    </w:div>
    <w:div w:id="1175605652">
      <w:bodyDiv w:val="1"/>
      <w:marLeft w:val="0"/>
      <w:marRight w:val="0"/>
      <w:marTop w:val="0"/>
      <w:marBottom w:val="0"/>
      <w:divBdr>
        <w:top w:val="none" w:sz="0" w:space="0" w:color="auto"/>
        <w:left w:val="none" w:sz="0" w:space="0" w:color="auto"/>
        <w:bottom w:val="none" w:sz="0" w:space="0" w:color="auto"/>
        <w:right w:val="none" w:sz="0" w:space="0" w:color="auto"/>
      </w:divBdr>
    </w:div>
    <w:div w:id="1357123240">
      <w:bodyDiv w:val="1"/>
      <w:marLeft w:val="0"/>
      <w:marRight w:val="0"/>
      <w:marTop w:val="0"/>
      <w:marBottom w:val="0"/>
      <w:divBdr>
        <w:top w:val="none" w:sz="0" w:space="0" w:color="auto"/>
        <w:left w:val="none" w:sz="0" w:space="0" w:color="auto"/>
        <w:bottom w:val="none" w:sz="0" w:space="0" w:color="auto"/>
        <w:right w:val="none" w:sz="0" w:space="0" w:color="auto"/>
      </w:divBdr>
    </w:div>
    <w:div w:id="1433084304">
      <w:bodyDiv w:val="1"/>
      <w:marLeft w:val="0"/>
      <w:marRight w:val="0"/>
      <w:marTop w:val="0"/>
      <w:marBottom w:val="0"/>
      <w:divBdr>
        <w:top w:val="none" w:sz="0" w:space="0" w:color="auto"/>
        <w:left w:val="none" w:sz="0" w:space="0" w:color="auto"/>
        <w:bottom w:val="none" w:sz="0" w:space="0" w:color="auto"/>
        <w:right w:val="none" w:sz="0" w:space="0" w:color="auto"/>
      </w:divBdr>
    </w:div>
    <w:div w:id="1820682723">
      <w:bodyDiv w:val="1"/>
      <w:marLeft w:val="0"/>
      <w:marRight w:val="0"/>
      <w:marTop w:val="0"/>
      <w:marBottom w:val="0"/>
      <w:divBdr>
        <w:top w:val="none" w:sz="0" w:space="0" w:color="auto"/>
        <w:left w:val="none" w:sz="0" w:space="0" w:color="auto"/>
        <w:bottom w:val="none" w:sz="0" w:space="0" w:color="auto"/>
        <w:right w:val="none" w:sz="0" w:space="0" w:color="auto"/>
      </w:divBdr>
    </w:div>
    <w:div w:id="1949043337">
      <w:bodyDiv w:val="1"/>
      <w:marLeft w:val="0"/>
      <w:marRight w:val="0"/>
      <w:marTop w:val="0"/>
      <w:marBottom w:val="0"/>
      <w:divBdr>
        <w:top w:val="none" w:sz="0" w:space="0" w:color="auto"/>
        <w:left w:val="none" w:sz="0" w:space="0" w:color="auto"/>
        <w:bottom w:val="none" w:sz="0" w:space="0" w:color="auto"/>
        <w:right w:val="none" w:sz="0" w:space="0" w:color="auto"/>
      </w:divBdr>
    </w:div>
    <w:div w:id="2116634219">
      <w:bodyDiv w:val="1"/>
      <w:marLeft w:val="0"/>
      <w:marRight w:val="0"/>
      <w:marTop w:val="0"/>
      <w:marBottom w:val="0"/>
      <w:divBdr>
        <w:top w:val="none" w:sz="0" w:space="0" w:color="auto"/>
        <w:left w:val="none" w:sz="0" w:space="0" w:color="auto"/>
        <w:bottom w:val="none" w:sz="0" w:space="0" w:color="auto"/>
        <w:right w:val="none" w:sz="0" w:space="0" w:color="auto"/>
      </w:divBdr>
    </w:div>
    <w:div w:id="2121606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5E3003B72ACDB202BCBFCD23D1F50DB922DE8C605C1C55C3EA19D09DCBCE27C1E38AED3BEC9A656CDE2A18457BA20A3169B2D9F13CB25C8Ad1X7F"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472F30-95BE-4121-ADE9-8D733852E7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15</Pages>
  <Words>3951</Words>
  <Characters>22525</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ПОСТАНОВЛЕНИЕ</vt:lpstr>
    </vt:vector>
  </TitlesOfParts>
  <Company>SPecialiST RePack</Company>
  <LinksUpToDate>false</LinksUpToDate>
  <CharactersWithSpaces>26424</CharactersWithSpaces>
  <SharedDoc>false</SharedDoc>
  <HLinks>
    <vt:vector size="6" baseType="variant">
      <vt:variant>
        <vt:i4>6357102</vt:i4>
      </vt:variant>
      <vt:variant>
        <vt:i4>0</vt:i4>
      </vt:variant>
      <vt:variant>
        <vt:i4>0</vt:i4>
      </vt:variant>
      <vt:variant>
        <vt:i4>5</vt:i4>
      </vt:variant>
      <vt:variant>
        <vt:lpwstr>consultantplus://offline/ref=5E3003B72ACDB202BCBFCD23D1F50DB922DE8C605C1C55C3EA19D09DCBCE27C1E38AED3BEC9A656CDE2A18457BA20A3169B2D9F13CB25C8Ad1X7F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dc:title>
  <dc:subject/>
  <dc:creator>Глинская Л.В.</dc:creator>
  <cp:keywords/>
  <cp:lastModifiedBy>Пользователь Windows</cp:lastModifiedBy>
  <cp:revision>2</cp:revision>
  <cp:lastPrinted>2022-11-24T06:59:00Z</cp:lastPrinted>
  <dcterms:created xsi:type="dcterms:W3CDTF">2022-11-26T04:00:00Z</dcterms:created>
  <dcterms:modified xsi:type="dcterms:W3CDTF">2022-11-26T04:00:00Z</dcterms:modified>
</cp:coreProperties>
</file>