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46" w:rsidRPr="0076711F" w:rsidRDefault="00C16B46" w:rsidP="00C16B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711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16B46" w:rsidRPr="0076711F" w:rsidRDefault="00C16B46" w:rsidP="00C16B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16B46" w:rsidRPr="0076711F" w:rsidRDefault="00F022FB" w:rsidP="00C16B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C16B46" w:rsidRPr="0076711F" w:rsidRDefault="00C16B46" w:rsidP="00C16B46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6711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022FB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F022FB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.2023 № </w:t>
      </w:r>
      <w:r w:rsidR="00F022FB">
        <w:rPr>
          <w:rFonts w:ascii="Times New Roman" w:hAnsi="Times New Roman" w:cs="Times New Roman"/>
          <w:sz w:val="28"/>
          <w:szCs w:val="28"/>
          <w:u w:val="single"/>
        </w:rPr>
        <w:t>54/1-п</w:t>
      </w:r>
    </w:p>
    <w:p w:rsidR="00C16B46" w:rsidRDefault="00C16B46" w:rsidP="00C16B46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16B46" w:rsidRPr="0076711F" w:rsidRDefault="00C16B46" w:rsidP="00C16B46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16B46" w:rsidRDefault="00C16B46" w:rsidP="00C16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6B46" w:rsidRPr="0076711F" w:rsidRDefault="00C16B46" w:rsidP="00C16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>План консолидации бюджетных средств и оптимизации бюджетных</w:t>
      </w:r>
    </w:p>
    <w:p w:rsidR="00C16B46" w:rsidRPr="0076711F" w:rsidRDefault="00C16B46" w:rsidP="00C16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Pr="0076711F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6711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711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16B46" w:rsidRPr="0076711F" w:rsidRDefault="00C16B46" w:rsidP="00C16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3"/>
        <w:gridCol w:w="6152"/>
        <w:gridCol w:w="11"/>
        <w:gridCol w:w="19"/>
        <w:gridCol w:w="9"/>
        <w:gridCol w:w="1949"/>
        <w:gridCol w:w="11"/>
        <w:gridCol w:w="16"/>
        <w:gridCol w:w="9"/>
        <w:gridCol w:w="1098"/>
        <w:gridCol w:w="11"/>
        <w:gridCol w:w="16"/>
        <w:gridCol w:w="1229"/>
        <w:gridCol w:w="24"/>
        <w:gridCol w:w="26"/>
        <w:gridCol w:w="6"/>
        <w:gridCol w:w="944"/>
        <w:gridCol w:w="19"/>
        <w:gridCol w:w="144"/>
        <w:gridCol w:w="1139"/>
        <w:gridCol w:w="16"/>
        <w:gridCol w:w="6"/>
        <w:gridCol w:w="992"/>
        <w:gridCol w:w="268"/>
        <w:gridCol w:w="9"/>
        <w:gridCol w:w="6"/>
        <w:gridCol w:w="993"/>
      </w:tblGrid>
      <w:tr w:rsidR="00C16B46" w:rsidRPr="003E04A2" w:rsidTr="00F022FB">
        <w:trPr>
          <w:trHeight w:val="276"/>
        </w:trPr>
        <w:tc>
          <w:tcPr>
            <w:tcW w:w="613" w:type="dxa"/>
            <w:vMerge w:val="restart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152" w:type="dxa"/>
            <w:vMerge w:val="restart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8" w:type="dxa"/>
            <w:gridSpan w:val="4"/>
            <w:vMerge w:val="restart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134" w:type="dxa"/>
            <w:gridSpan w:val="4"/>
            <w:vMerge w:val="restart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1280" w:type="dxa"/>
            <w:gridSpan w:val="4"/>
            <w:vMerge w:val="restart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4568" w:type="dxa"/>
            <w:gridSpan w:val="13"/>
            <w:shd w:val="clear" w:color="auto" w:fill="auto"/>
          </w:tcPr>
          <w:p w:rsidR="00C16B46" w:rsidRPr="003E04A2" w:rsidRDefault="00C16B46" w:rsidP="00F022FB"/>
        </w:tc>
      </w:tr>
      <w:tr w:rsidR="00C16B46" w:rsidRPr="003E04A2" w:rsidTr="00F022FB">
        <w:tc>
          <w:tcPr>
            <w:tcW w:w="613" w:type="dxa"/>
            <w:vMerge/>
          </w:tcPr>
          <w:p w:rsidR="00C16B46" w:rsidRPr="003E04A2" w:rsidRDefault="00C16B46" w:rsidP="00F022FB"/>
        </w:tc>
        <w:tc>
          <w:tcPr>
            <w:tcW w:w="6152" w:type="dxa"/>
            <w:vMerge/>
          </w:tcPr>
          <w:p w:rsidR="00C16B46" w:rsidRPr="003E04A2" w:rsidRDefault="00C16B46" w:rsidP="00F022FB"/>
        </w:tc>
        <w:tc>
          <w:tcPr>
            <w:tcW w:w="1988" w:type="dxa"/>
            <w:gridSpan w:val="4"/>
            <w:vMerge/>
          </w:tcPr>
          <w:p w:rsidR="00C16B46" w:rsidRPr="003E04A2" w:rsidRDefault="00C16B46" w:rsidP="00F022FB"/>
        </w:tc>
        <w:tc>
          <w:tcPr>
            <w:tcW w:w="1134" w:type="dxa"/>
            <w:gridSpan w:val="4"/>
            <w:vMerge/>
          </w:tcPr>
          <w:p w:rsidR="00C16B46" w:rsidRPr="003E04A2" w:rsidRDefault="00C16B46" w:rsidP="00F022FB"/>
        </w:tc>
        <w:tc>
          <w:tcPr>
            <w:tcW w:w="1280" w:type="dxa"/>
            <w:gridSpan w:val="4"/>
            <w:vMerge/>
          </w:tcPr>
          <w:p w:rsidR="00C16B46" w:rsidRPr="003E04A2" w:rsidRDefault="00C16B46" w:rsidP="00F022FB"/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014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gridSpan w:val="4"/>
          </w:tcPr>
          <w:p w:rsidR="00C16B46" w:rsidRPr="003E04A2" w:rsidRDefault="00C16B46" w:rsidP="00F022FB">
            <w:pPr>
              <w:pStyle w:val="ConsPlusNormal"/>
              <w:tabs>
                <w:tab w:val="left" w:pos="789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152" w:type="dxa"/>
          </w:tcPr>
          <w:p w:rsidR="00C16B46" w:rsidRPr="003E04A2" w:rsidRDefault="00C16B46" w:rsidP="00F022F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8" w:type="dxa"/>
            <w:gridSpan w:val="4"/>
          </w:tcPr>
          <w:p w:rsidR="00C16B46" w:rsidRPr="003E04A2" w:rsidRDefault="00C16B46" w:rsidP="00F022F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80" w:type="dxa"/>
            <w:gridSpan w:val="4"/>
          </w:tcPr>
          <w:p w:rsidR="00C16B46" w:rsidRPr="003E04A2" w:rsidRDefault="00C16B46" w:rsidP="00F022FB">
            <w:pPr>
              <w:pStyle w:val="ConsPlusNormal"/>
              <w:ind w:left="-427" w:firstLine="42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14" w:type="dxa"/>
            <w:gridSpan w:val="3"/>
          </w:tcPr>
          <w:p w:rsidR="00C16B46" w:rsidRPr="003E04A2" w:rsidRDefault="00C16B46" w:rsidP="00F022F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4"/>
          </w:tcPr>
          <w:p w:rsidR="00C16B46" w:rsidRPr="003E04A2" w:rsidRDefault="00C16B46" w:rsidP="00F022F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22" w:type="dxa"/>
            <w:gridSpan w:val="26"/>
          </w:tcPr>
          <w:p w:rsidR="00C16B46" w:rsidRPr="003E04A2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16B46" w:rsidRPr="003E04A2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b/>
                <w:sz w:val="22"/>
                <w:szCs w:val="22"/>
              </w:rPr>
              <w:t>Меры по увеличению поступлений налоговых и неналоговых доходов</w:t>
            </w:r>
          </w:p>
          <w:p w:rsidR="00C16B46" w:rsidRPr="003E04A2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16B46" w:rsidRPr="003E04A2" w:rsidTr="00F022FB">
        <w:trPr>
          <w:trHeight w:val="315"/>
        </w:trPr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6152" w:type="dxa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Утверждение (по согласованию с финансовым отделом администрации </w:t>
            </w:r>
            <w:proofErr w:type="spellStart"/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Саракташского</w:t>
            </w:r>
            <w:proofErr w:type="spellEnd"/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района) плана по устранению с 1 января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года неэффективных льгот (пониженных ставок по налогам) и обеспечить вступление в силу нормативно правовых актов МО, направленных на реализацию указанного плана, до 1 декабря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988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до 1 июля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года - проект нормативно-правового акта МО</w:t>
            </w:r>
          </w:p>
        </w:tc>
        <w:tc>
          <w:tcPr>
            <w:tcW w:w="1280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план по устранению с 1 января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года неэффективных льгот (пониженных ставок по налогам) в МО</w:t>
            </w:r>
          </w:p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16B46" w:rsidRPr="003E04A2" w:rsidTr="00F022FB">
        <w:trPr>
          <w:trHeight w:val="1410"/>
        </w:trPr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11.3</w:t>
            </w:r>
          </w:p>
        </w:tc>
        <w:tc>
          <w:tcPr>
            <w:tcW w:w="6152" w:type="dxa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Оценка эффективности налоговых льгот (пониженных ставок по налогам), предоставляемых в соответствии с решениями органов местного самоуправления</w:t>
            </w:r>
          </w:p>
        </w:tc>
        <w:tc>
          <w:tcPr>
            <w:tcW w:w="1988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за предшествующий налоговый период ежегодно, до 1 августа текущего финансового года</w:t>
            </w:r>
          </w:p>
        </w:tc>
        <w:tc>
          <w:tcPr>
            <w:tcW w:w="1280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аналитическая записка, единиц</w:t>
            </w:r>
          </w:p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4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16B46" w:rsidRPr="003E04A2" w:rsidTr="00F022FB">
        <w:trPr>
          <w:trHeight w:val="1455"/>
        </w:trPr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</w:p>
        </w:tc>
        <w:tc>
          <w:tcPr>
            <w:tcW w:w="6152" w:type="dxa"/>
          </w:tcPr>
          <w:p w:rsidR="00C16B46" w:rsidRDefault="00C16B46" w:rsidP="00F022FB">
            <w:pPr>
              <w:widowControl w:val="0"/>
              <w:autoSpaceDE w:val="0"/>
              <w:autoSpaceDN w:val="0"/>
              <w:adjustRightInd w:val="0"/>
            </w:pPr>
            <w:r>
              <w:t>Совершенствование администрирования административных штрафов, накладываемых административными комиссиями</w:t>
            </w:r>
          </w:p>
          <w:p w:rsidR="00C16B46" w:rsidRPr="003E04A2" w:rsidRDefault="00C16B46" w:rsidP="00F022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8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280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поступлений в бюджет МО, тыс.рублей</w:t>
            </w:r>
          </w:p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14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0,1</w:t>
            </w:r>
          </w:p>
        </w:tc>
        <w:tc>
          <w:tcPr>
            <w:tcW w:w="1276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11.5</w:t>
            </w:r>
          </w:p>
        </w:tc>
        <w:tc>
          <w:tcPr>
            <w:tcW w:w="6152" w:type="dxa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Установление ставок по налогу на имущество физических лиц в отношении объектов недвижимого имущества, налоговая база по налогу на имущество физических лиц по которым рассчитывается исходя из кадастровой стоимости согласно </w:t>
            </w:r>
            <w:hyperlink r:id="rId6" w:history="1">
              <w:r w:rsidRPr="003E04A2">
                <w:rPr>
                  <w:rFonts w:ascii="Times New Roman" w:hAnsi="Times New Roman" w:cs="Times New Roman"/>
                  <w:sz w:val="22"/>
                  <w:szCs w:val="22"/>
                </w:rPr>
                <w:t>гл.32</w:t>
              </w:r>
            </w:hyperlink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988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до 1 октября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года - проект нормативного правового акта органа местного самоуправления сельского поселения</w:t>
            </w:r>
          </w:p>
        </w:tc>
        <w:tc>
          <w:tcPr>
            <w:tcW w:w="1280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сельского поселения, единиц</w:t>
            </w:r>
          </w:p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6152" w:type="dxa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инвентаризации имущества (в том числе земельных участков), находящегося в муниципальной 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 МО. Выявление неиспользуемых основных фондов (земельных участков)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МО</w:t>
            </w:r>
          </w:p>
        </w:tc>
        <w:tc>
          <w:tcPr>
            <w:tcW w:w="1988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муниципального 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ежегодно, до 1 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апреля</w:t>
            </w:r>
          </w:p>
        </w:tc>
        <w:tc>
          <w:tcPr>
            <w:tcW w:w="1280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аналитическая записка, 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4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11.7</w:t>
            </w:r>
          </w:p>
        </w:tc>
        <w:tc>
          <w:tcPr>
            <w:tcW w:w="6152" w:type="dxa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Инвентаризация имущества (в том числе земельных участков), находящегося в собственности МО. Выявление неиспользуемых основных фондов (земельных участков) и принятие мер по их продаже, в том числе за счет формирования и реализации плана приватизации, или сдаче в аренду с целью увеличения неналоговых доходов МО</w:t>
            </w:r>
          </w:p>
        </w:tc>
        <w:tc>
          <w:tcPr>
            <w:tcW w:w="1988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280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в бюджет МО,</w:t>
            </w:r>
          </w:p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4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</w:tcPr>
          <w:p w:rsidR="00C16B46" w:rsidRPr="00C16B46" w:rsidRDefault="00C16B46" w:rsidP="00C16B46">
            <w:pPr>
              <w:jc w:val="right"/>
              <w:rPr>
                <w:rFonts w:ascii="Times New Roman" w:hAnsi="Times New Roman"/>
              </w:rPr>
            </w:pPr>
            <w:r w:rsidRPr="00C16B46">
              <w:rPr>
                <w:rFonts w:ascii="Times New Roman" w:hAnsi="Times New Roman"/>
              </w:rPr>
              <w:t>0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122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:rsidR="00C16B46" w:rsidRPr="003E04A2" w:rsidRDefault="00C16B46" w:rsidP="00F022FB">
            <w:pPr>
              <w:jc w:val="center"/>
              <w:rPr>
                <w:b/>
              </w:rPr>
            </w:pPr>
            <w:r w:rsidRPr="003E04A2">
              <w:rPr>
                <w:b/>
              </w:rPr>
              <w:t>Меры по оптимизации расходов бюджета муниципального образования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15122" w:type="dxa"/>
            <w:gridSpan w:val="26"/>
          </w:tcPr>
          <w:p w:rsidR="00C16B46" w:rsidRPr="003E04A2" w:rsidRDefault="00C16B46" w:rsidP="00F022FB">
            <w:pPr>
              <w:jc w:val="center"/>
              <w:rPr>
                <w:b/>
              </w:rPr>
            </w:pPr>
            <w:r w:rsidRPr="003E04A2">
              <w:rPr>
                <w:b/>
              </w:rPr>
              <w:t>Меры по оптимизации расходов на управление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6163" w:type="dxa"/>
            <w:gridSpan w:val="2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Оптимизация расходов на содержание материально-технической базы по результатам экономии, сложившейся по итогам проведения закупок товаров, работ, услуг</w:t>
            </w:r>
          </w:p>
        </w:tc>
        <w:tc>
          <w:tcPr>
            <w:tcW w:w="1977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- 202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80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Сокращение расходов на содержание, тыс.руб.</w:t>
            </w:r>
          </w:p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2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08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.1.2</w:t>
            </w:r>
          </w:p>
        </w:tc>
        <w:tc>
          <w:tcPr>
            <w:tcW w:w="6163" w:type="dxa"/>
            <w:gridSpan w:val="2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Соблюдение,  установленн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proofErr w:type="gramEnd"/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Правительством Оренбургской области норматив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формирования расходов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содержание органов местного самоуправления и норматива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на оплату труда депутатов, выборных должностных лиц и муниципальных служащих МО. </w:t>
            </w:r>
          </w:p>
        </w:tc>
        <w:tc>
          <w:tcPr>
            <w:tcW w:w="1977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- 202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80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ежеквартального мониторинга соблюдения нормативов </w:t>
            </w:r>
          </w:p>
        </w:tc>
        <w:tc>
          <w:tcPr>
            <w:tcW w:w="1139" w:type="dxa"/>
            <w:gridSpan w:val="5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9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82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08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16B46" w:rsidRPr="003E04A2" w:rsidTr="00F022FB">
        <w:trPr>
          <w:trHeight w:val="627"/>
        </w:trPr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15122" w:type="dxa"/>
            <w:gridSpan w:val="26"/>
          </w:tcPr>
          <w:p w:rsidR="00C16B46" w:rsidRPr="003E04A2" w:rsidRDefault="00C16B46" w:rsidP="00C16B46">
            <w:pPr>
              <w:jc w:val="center"/>
            </w:pPr>
            <w:r w:rsidRPr="003E04A2">
              <w:rPr>
                <w:b/>
              </w:rPr>
              <w:t xml:space="preserve">Меры по повышению качества </w:t>
            </w:r>
            <w:proofErr w:type="gramStart"/>
            <w:r w:rsidRPr="003E04A2">
              <w:rPr>
                <w:b/>
              </w:rPr>
              <w:t>планирования  местного</w:t>
            </w:r>
            <w:proofErr w:type="gramEnd"/>
            <w:r w:rsidRPr="003E04A2">
              <w:rPr>
                <w:b/>
              </w:rPr>
              <w:t xml:space="preserve"> бюджета</w:t>
            </w:r>
          </w:p>
        </w:tc>
      </w:tr>
      <w:tr w:rsidR="00C16B46" w:rsidRPr="003E04A2" w:rsidTr="00F022FB">
        <w:trPr>
          <w:trHeight w:val="4326"/>
        </w:trPr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.2.1</w:t>
            </w:r>
          </w:p>
        </w:tc>
        <w:tc>
          <w:tcPr>
            <w:tcW w:w="6163" w:type="dxa"/>
            <w:gridSpan w:val="2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Формирование бюджетных ассигнований в проекте бюджета муниципального образования сельского поселения на соответствующий финансовый год на основе муниципальных программ</w:t>
            </w:r>
          </w:p>
        </w:tc>
        <w:tc>
          <w:tcPr>
            <w:tcW w:w="1988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</w:tc>
        <w:tc>
          <w:tcPr>
            <w:tcW w:w="1245" w:type="dxa"/>
            <w:gridSpan w:val="2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доля расходов бюджета муниципального образования сельского поселения, формируемых на основании муниципальных программ, процентов</w:t>
            </w:r>
          </w:p>
        </w:tc>
        <w:tc>
          <w:tcPr>
            <w:tcW w:w="1000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302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282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C16B46" w:rsidRPr="003E04A2" w:rsidRDefault="00C16B46" w:rsidP="00F022FB">
            <w:r w:rsidRPr="003E04A2">
              <w:t>99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.2.2</w:t>
            </w:r>
          </w:p>
        </w:tc>
        <w:tc>
          <w:tcPr>
            <w:tcW w:w="6163" w:type="dxa"/>
            <w:gridSpan w:val="2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Инвентаризация исполняемых расходных обязательств органа местного самоуправления сельского поселения и принятие мер по отмене расходных обязательств, не отнесенных федеральным законодательством и законодательством Оренбургской области к расходным обязательствам органов местного самоуправления муниципальных образований сельских поселений</w:t>
            </w:r>
          </w:p>
        </w:tc>
        <w:tc>
          <w:tcPr>
            <w:tcW w:w="1988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- 202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45" w:type="dxa"/>
            <w:gridSpan w:val="2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аналитическая записка, единиц</w:t>
            </w:r>
          </w:p>
        </w:tc>
        <w:tc>
          <w:tcPr>
            <w:tcW w:w="1000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2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2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8" w:type="dxa"/>
            <w:gridSpan w:val="3"/>
            <w:shd w:val="clear" w:color="auto" w:fill="auto"/>
          </w:tcPr>
          <w:p w:rsidR="00C16B46" w:rsidRPr="003E04A2" w:rsidRDefault="00C16B46" w:rsidP="00F022FB">
            <w:r w:rsidRPr="003E04A2">
              <w:t>1</w:t>
            </w:r>
          </w:p>
        </w:tc>
      </w:tr>
      <w:tr w:rsidR="00C16B46" w:rsidRPr="003E04A2" w:rsidTr="00F022FB">
        <w:tc>
          <w:tcPr>
            <w:tcW w:w="613" w:type="dxa"/>
            <w:tcBorders>
              <w:bottom w:val="single" w:sz="4" w:space="0" w:color="auto"/>
            </w:tcBorders>
          </w:tcPr>
          <w:p w:rsidR="00C16B46" w:rsidRPr="003E04A2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122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16B46" w:rsidRPr="003E04A2" w:rsidRDefault="00C16B46" w:rsidP="00F022FB">
            <w:pPr>
              <w:jc w:val="center"/>
            </w:pPr>
            <w:r w:rsidRPr="003E04A2">
              <w:rPr>
                <w:b/>
              </w:rPr>
              <w:t>Меры по сокращению (недопущению) просроченной кредиторской задолженности местного бюджета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6182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Осуществление ежемесячного мониторинга просроченной кредиторской задолженности местного бюджета, анализ причин возникновения задолженности, принятие мер по ее погашению</w:t>
            </w:r>
          </w:p>
        </w:tc>
        <w:tc>
          <w:tcPr>
            <w:tcW w:w="1985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годы, ежегодно</w:t>
            </w:r>
          </w:p>
        </w:tc>
        <w:tc>
          <w:tcPr>
            <w:tcW w:w="1279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отношение объема просроченной кредиторской задолженно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сти по расходам местного </w:t>
            </w:r>
            <w:proofErr w:type="gramStart"/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бюджета  к</w:t>
            </w:r>
            <w:proofErr w:type="gramEnd"/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общему объему расходов местного бюджета,</w:t>
            </w:r>
          </w:p>
          <w:p w:rsidR="00C16B46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969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299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9" w:type="dxa"/>
            <w:gridSpan w:val="2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22.4.</w:t>
            </w:r>
          </w:p>
        </w:tc>
        <w:tc>
          <w:tcPr>
            <w:tcW w:w="15122" w:type="dxa"/>
            <w:gridSpan w:val="26"/>
          </w:tcPr>
          <w:p w:rsidR="00C16B46" w:rsidRPr="003E04A2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Повышения качества управления муниципальными финансами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22.4.1</w:t>
            </w:r>
          </w:p>
        </w:tc>
        <w:tc>
          <w:tcPr>
            <w:tcW w:w="6182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проектов общественной инфраструктуры основанных на местных инициативах </w:t>
            </w:r>
          </w:p>
        </w:tc>
        <w:tc>
          <w:tcPr>
            <w:tcW w:w="1985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34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2023-2026 гг.</w:t>
            </w:r>
          </w:p>
        </w:tc>
        <w:tc>
          <w:tcPr>
            <w:tcW w:w="1279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внебюджетных средств, привлеченных на реализацию проектов, тыс.руб.</w:t>
            </w:r>
          </w:p>
        </w:tc>
        <w:tc>
          <w:tcPr>
            <w:tcW w:w="969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99" w:type="dxa"/>
            <w:gridSpan w:val="3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275" w:type="dxa"/>
            <w:gridSpan w:val="4"/>
          </w:tcPr>
          <w:p w:rsidR="00C16B46" w:rsidRPr="003E04A2" w:rsidRDefault="00C16B46" w:rsidP="00C16B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9" w:type="dxa"/>
            <w:gridSpan w:val="2"/>
          </w:tcPr>
          <w:p w:rsidR="00C16B46" w:rsidRPr="003E04A2" w:rsidRDefault="00C16B46" w:rsidP="00C16B4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15122" w:type="dxa"/>
            <w:gridSpan w:val="26"/>
          </w:tcPr>
          <w:p w:rsidR="00C16B46" w:rsidRPr="003E04A2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Меры по снижению (недопущению) муниципального долга</w:t>
            </w:r>
          </w:p>
        </w:tc>
      </w:tr>
      <w:tr w:rsidR="00C16B46" w:rsidRPr="003E04A2" w:rsidTr="00F022FB">
        <w:tc>
          <w:tcPr>
            <w:tcW w:w="61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191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При формировании проекта бюджета МО предусмотреть бездефицитный бюджет (значение показателя может быть превышено на сумму изменения остатков средств местного бюджета, которые в рамках разработки проекта изменений в решение о местном бюджете согласованы с финансовым отделом администрации района и не были учтены в первоначальной редакции решения о местном бюджете)</w:t>
            </w:r>
          </w:p>
        </w:tc>
        <w:tc>
          <w:tcPr>
            <w:tcW w:w="1985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125" w:type="dxa"/>
            <w:gridSpan w:val="3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- 202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85" w:type="dxa"/>
            <w:gridSpan w:val="4"/>
          </w:tcPr>
          <w:p w:rsidR="00C16B46" w:rsidRPr="003E04A2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 xml:space="preserve">отношение дефицита местного бюджета к доходам местного бюджета без учета </w:t>
            </w: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безвозмездных поступлений, процентов</w:t>
            </w:r>
          </w:p>
        </w:tc>
        <w:tc>
          <w:tcPr>
            <w:tcW w:w="963" w:type="dxa"/>
            <w:gridSpan w:val="2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305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4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C16B46" w:rsidRPr="003E04A2" w:rsidRDefault="00C16B46" w:rsidP="00F022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E04A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C16B46" w:rsidRPr="003E04A2" w:rsidRDefault="00C16B46" w:rsidP="00C16B46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C16B46" w:rsidRPr="003E04A2" w:rsidRDefault="00C16B46" w:rsidP="00C16B46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:rsidR="00C16B46" w:rsidRPr="003E04A2" w:rsidRDefault="00C16B46" w:rsidP="00C16B4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16B46" w:rsidRPr="003E04A2" w:rsidRDefault="00C16B46" w:rsidP="00C16B4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16B46" w:rsidRPr="003E04A2" w:rsidRDefault="00C16B46" w:rsidP="00C16B4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16B46" w:rsidRDefault="00C16B46" w:rsidP="00C16B4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16B46" w:rsidRPr="0076711F" w:rsidRDefault="00C16B46" w:rsidP="00C16B4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>Приложение к плану</w:t>
      </w:r>
    </w:p>
    <w:p w:rsidR="00C16B46" w:rsidRPr="0076711F" w:rsidRDefault="00C16B46" w:rsidP="00C16B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>мероприятий по оздоровлению</w:t>
      </w:r>
    </w:p>
    <w:p w:rsidR="00C16B46" w:rsidRPr="0076711F" w:rsidRDefault="00C16B46" w:rsidP="00C16B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6711F">
        <w:rPr>
          <w:rFonts w:ascii="Times New Roman" w:hAnsi="Times New Roman" w:cs="Times New Roman"/>
          <w:sz w:val="28"/>
          <w:szCs w:val="28"/>
        </w:rPr>
        <w:t>муниципальных  финансов</w:t>
      </w:r>
      <w:proofErr w:type="gramEnd"/>
    </w:p>
    <w:p w:rsidR="00C16B46" w:rsidRPr="0076711F" w:rsidRDefault="00F022FB" w:rsidP="00C16B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C16B46" w:rsidRPr="0076711F" w:rsidRDefault="00C16B46" w:rsidP="00C16B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6711F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711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16B46" w:rsidRPr="0076711F" w:rsidRDefault="00C16B46" w:rsidP="00C16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78"/>
      <w:bookmarkEnd w:id="1"/>
      <w:r w:rsidRPr="0076711F">
        <w:rPr>
          <w:rFonts w:ascii="Times New Roman" w:hAnsi="Times New Roman" w:cs="Times New Roman"/>
          <w:sz w:val="28"/>
          <w:szCs w:val="28"/>
        </w:rPr>
        <w:t>План</w:t>
      </w:r>
    </w:p>
    <w:p w:rsidR="00C16B46" w:rsidRPr="0076711F" w:rsidRDefault="00C16B46" w:rsidP="00C16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>мероприятий по росту доходного потенциала</w:t>
      </w:r>
    </w:p>
    <w:p w:rsidR="00C16B46" w:rsidRPr="0076711F" w:rsidRDefault="00C16B46" w:rsidP="00C16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11F">
        <w:rPr>
          <w:rFonts w:ascii="Times New Roman" w:hAnsi="Times New Roman" w:cs="Times New Roman"/>
          <w:sz w:val="28"/>
          <w:szCs w:val="28"/>
        </w:rPr>
        <w:t xml:space="preserve">и оптимизации расходов бюджета </w:t>
      </w:r>
      <w:proofErr w:type="spellStart"/>
      <w:r w:rsidR="00F022FB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F022FB"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C16B46" w:rsidRPr="0076711F" w:rsidRDefault="00C16B46" w:rsidP="00C16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9217"/>
        <w:gridCol w:w="1701"/>
        <w:gridCol w:w="1134"/>
        <w:gridCol w:w="1134"/>
        <w:gridCol w:w="1418"/>
      </w:tblGrid>
      <w:tr w:rsidR="00C16B46" w:rsidRPr="00C07C8F" w:rsidTr="00F022FB">
        <w:trPr>
          <w:trHeight w:val="276"/>
        </w:trPr>
        <w:tc>
          <w:tcPr>
            <w:tcW w:w="484" w:type="dxa"/>
            <w:vMerge w:val="restart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9217" w:type="dxa"/>
            <w:vMerge w:val="restart"/>
          </w:tcPr>
          <w:p w:rsidR="00C16B46" w:rsidRPr="00C07C8F" w:rsidRDefault="00C16B46" w:rsidP="00F022FB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C16B46" w:rsidRPr="00C07C8F" w:rsidRDefault="00C16B46" w:rsidP="00F022FB">
            <w:pPr>
              <w:pStyle w:val="ConsPlusNormal"/>
              <w:ind w:left="-203" w:right="79" w:firstLine="2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Бюджетный эффект</w:t>
            </w:r>
          </w:p>
          <w:p w:rsidR="00C16B46" w:rsidRPr="00C07C8F" w:rsidRDefault="00C16B46" w:rsidP="00F022FB">
            <w:pPr>
              <w:jc w:val="center"/>
            </w:pPr>
            <w:r w:rsidRPr="00C07C8F">
              <w:t>(тыс. рублей)</w:t>
            </w:r>
          </w:p>
        </w:tc>
      </w:tr>
      <w:tr w:rsidR="00C16B46" w:rsidRPr="00C07C8F" w:rsidTr="00F022FB">
        <w:tc>
          <w:tcPr>
            <w:tcW w:w="484" w:type="dxa"/>
            <w:vMerge/>
          </w:tcPr>
          <w:p w:rsidR="00C16B46" w:rsidRPr="00C07C8F" w:rsidRDefault="00C16B46" w:rsidP="00F022FB">
            <w:pPr>
              <w:jc w:val="center"/>
            </w:pPr>
          </w:p>
        </w:tc>
        <w:tc>
          <w:tcPr>
            <w:tcW w:w="9217" w:type="dxa"/>
            <w:vMerge/>
          </w:tcPr>
          <w:p w:rsidR="00C16B46" w:rsidRPr="00C07C8F" w:rsidRDefault="00C16B46" w:rsidP="00F022FB">
            <w:pPr>
              <w:ind w:right="79"/>
              <w:jc w:val="center"/>
            </w:pPr>
          </w:p>
        </w:tc>
        <w:tc>
          <w:tcPr>
            <w:tcW w:w="1701" w:type="dxa"/>
          </w:tcPr>
          <w:p w:rsidR="00C16B46" w:rsidRPr="00C07C8F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C16B46" w:rsidRPr="00C07C8F" w:rsidRDefault="00C16B46" w:rsidP="00F022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16B46" w:rsidRPr="00C07C8F" w:rsidTr="00F022FB">
        <w:tc>
          <w:tcPr>
            <w:tcW w:w="48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17" w:type="dxa"/>
          </w:tcPr>
          <w:p w:rsidR="00C16B46" w:rsidRPr="00C07C8F" w:rsidRDefault="00C16B46" w:rsidP="00F022FB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16B46" w:rsidRPr="00C07C8F" w:rsidTr="00F022FB">
        <w:tc>
          <w:tcPr>
            <w:tcW w:w="484" w:type="dxa"/>
          </w:tcPr>
          <w:p w:rsidR="00C16B46" w:rsidRPr="00C07C8F" w:rsidRDefault="00C16B46" w:rsidP="00F0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C07C8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9217" w:type="dxa"/>
          </w:tcPr>
          <w:p w:rsidR="00C16B46" w:rsidRPr="00C07C8F" w:rsidRDefault="00C16B46" w:rsidP="00F022FB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C07C8F">
              <w:rPr>
                <w:rFonts w:ascii="Times New Roman" w:hAnsi="Times New Roman" w:cs="Times New Roman"/>
                <w:b/>
                <w:sz w:val="22"/>
                <w:szCs w:val="22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701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0,1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0,1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0,1</w:t>
            </w:r>
          </w:p>
        </w:tc>
        <w:tc>
          <w:tcPr>
            <w:tcW w:w="1418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0,1</w:t>
            </w:r>
          </w:p>
        </w:tc>
      </w:tr>
      <w:tr w:rsidR="00C16B46" w:rsidRPr="00C07C8F" w:rsidTr="00F022FB">
        <w:tc>
          <w:tcPr>
            <w:tcW w:w="48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9217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нвентаризаци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 (в том числе земельных участков), находящегося в муниципальной собственности МО. Выявление неиспользуемых основных фондов (земельных 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участков)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местного бюджет МО</w:t>
            </w:r>
          </w:p>
        </w:tc>
        <w:tc>
          <w:tcPr>
            <w:tcW w:w="1701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16B46" w:rsidRPr="00C07C8F" w:rsidTr="00F022FB">
        <w:tc>
          <w:tcPr>
            <w:tcW w:w="48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9217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 администрирования административных штрафов, накладываемых административными комиссиями</w:t>
            </w:r>
          </w:p>
        </w:tc>
        <w:tc>
          <w:tcPr>
            <w:tcW w:w="1701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418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</w:tr>
      <w:tr w:rsidR="00C16B46" w:rsidRPr="00C07C8F" w:rsidTr="00F022FB">
        <w:tc>
          <w:tcPr>
            <w:tcW w:w="484" w:type="dxa"/>
          </w:tcPr>
          <w:p w:rsidR="00C16B46" w:rsidRPr="00C07C8F" w:rsidRDefault="00C16B46" w:rsidP="00F022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217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b/>
                <w:sz w:val="22"/>
                <w:szCs w:val="22"/>
              </w:rPr>
              <w:t>Меры по оптимизации расходов, в том числе:</w:t>
            </w:r>
          </w:p>
        </w:tc>
        <w:tc>
          <w:tcPr>
            <w:tcW w:w="1701" w:type="dxa"/>
          </w:tcPr>
          <w:p w:rsidR="00C16B46" w:rsidRPr="00C07C8F" w:rsidRDefault="00E6499E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C16B46" w:rsidRPr="00C07C8F" w:rsidRDefault="00E6499E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16B46" w:rsidRPr="00C07C8F" w:rsidRDefault="00E6499E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C16B46" w:rsidRPr="00C07C8F" w:rsidRDefault="00E6499E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C16B46" w:rsidRPr="00C07C8F" w:rsidTr="00F022FB">
        <w:tc>
          <w:tcPr>
            <w:tcW w:w="484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649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9217" w:type="dxa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sz w:val="22"/>
                <w:szCs w:val="22"/>
              </w:rPr>
              <w:t>Оптимизация расходов на содержание материально-технической базы МО по результатам экономии, сложившейся по итогам проведения закупок товаров, работ, услуг</w:t>
            </w:r>
          </w:p>
        </w:tc>
        <w:tc>
          <w:tcPr>
            <w:tcW w:w="1701" w:type="dxa"/>
          </w:tcPr>
          <w:p w:rsidR="00C16B46" w:rsidRPr="00C07C8F" w:rsidRDefault="00E6499E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C16B4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C16B46" w:rsidRPr="00C07C8F" w:rsidRDefault="00E6499E" w:rsidP="00F022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16B46" w:rsidRPr="00F22638" w:rsidRDefault="00E6499E" w:rsidP="00F022FB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C16B46" w:rsidRDefault="00E6499E" w:rsidP="00F022FB">
            <w:pPr>
              <w:jc w:val="right"/>
            </w:pPr>
            <w:r>
              <w:t>0</w:t>
            </w:r>
          </w:p>
        </w:tc>
      </w:tr>
      <w:tr w:rsidR="00C16B46" w:rsidRPr="00C07C8F" w:rsidTr="00F022FB">
        <w:tc>
          <w:tcPr>
            <w:tcW w:w="9701" w:type="dxa"/>
            <w:gridSpan w:val="2"/>
          </w:tcPr>
          <w:p w:rsidR="00C16B46" w:rsidRPr="00C07C8F" w:rsidRDefault="00C16B46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C8F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C16B46" w:rsidRPr="00C07C8F" w:rsidRDefault="00E6499E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="00C16B46">
              <w:rPr>
                <w:rFonts w:ascii="Times New Roman" w:hAnsi="Times New Roman" w:cs="Times New Roman"/>
                <w:b/>
                <w:sz w:val="22"/>
                <w:szCs w:val="22"/>
              </w:rPr>
              <w:t>0,1</w:t>
            </w:r>
          </w:p>
        </w:tc>
        <w:tc>
          <w:tcPr>
            <w:tcW w:w="1134" w:type="dxa"/>
          </w:tcPr>
          <w:p w:rsidR="00C16B46" w:rsidRPr="00C07C8F" w:rsidRDefault="00E6499E" w:rsidP="00F02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16B46">
              <w:rPr>
                <w:rFonts w:ascii="Times New Roman" w:hAnsi="Times New Roman" w:cs="Times New Roman"/>
                <w:b/>
                <w:sz w:val="22"/>
                <w:szCs w:val="22"/>
              </w:rPr>
              <w:t>,1</w:t>
            </w:r>
          </w:p>
        </w:tc>
        <w:tc>
          <w:tcPr>
            <w:tcW w:w="1134" w:type="dxa"/>
          </w:tcPr>
          <w:p w:rsidR="00C16B46" w:rsidRPr="00C07C8F" w:rsidRDefault="00C16B46" w:rsidP="00F022F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0,1</w:t>
            </w:r>
          </w:p>
        </w:tc>
        <w:tc>
          <w:tcPr>
            <w:tcW w:w="1418" w:type="dxa"/>
          </w:tcPr>
          <w:p w:rsidR="00C16B46" w:rsidRPr="00C07C8F" w:rsidRDefault="00E6499E" w:rsidP="00F022F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16B46">
              <w:rPr>
                <w:rFonts w:ascii="Times New Roman" w:hAnsi="Times New Roman" w:cs="Times New Roman"/>
                <w:b/>
                <w:sz w:val="22"/>
                <w:szCs w:val="22"/>
              </w:rPr>
              <w:t>,1</w:t>
            </w:r>
          </w:p>
        </w:tc>
      </w:tr>
    </w:tbl>
    <w:p w:rsidR="001B048B" w:rsidRDefault="001B048B" w:rsidP="00AF7134">
      <w:pPr>
        <w:pStyle w:val="a6"/>
        <w:ind w:left="5670"/>
        <w:rPr>
          <w:rFonts w:ascii="Times New Roman" w:hAnsi="Times New Roman"/>
          <w:b/>
          <w:sz w:val="28"/>
          <w:szCs w:val="28"/>
        </w:rPr>
      </w:pPr>
    </w:p>
    <w:sectPr w:rsidR="001B048B" w:rsidSect="0083085F">
      <w:pgSz w:w="16838" w:h="11906" w:orient="landscape"/>
      <w:pgMar w:top="1276" w:right="1134" w:bottom="127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C2E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DF63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16F1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723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B61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FA9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C0F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48B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26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524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4">
    <w:nsid w:val="22F42B64"/>
    <w:multiLevelType w:val="hybridMultilevel"/>
    <w:tmpl w:val="C71C3A6E"/>
    <w:lvl w:ilvl="0" w:tplc="BFB2C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7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1"/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8"/>
  </w:num>
  <w:num w:numId="11">
    <w:abstractNumId w:val="26"/>
  </w:num>
  <w:num w:numId="12">
    <w:abstractNumId w:val="27"/>
  </w:num>
  <w:num w:numId="13">
    <w:abstractNumId w:val="23"/>
  </w:num>
  <w:num w:numId="14">
    <w:abstractNumId w:val="13"/>
  </w:num>
  <w:num w:numId="15">
    <w:abstractNumId w:val="29"/>
  </w:num>
  <w:num w:numId="16">
    <w:abstractNumId w:val="30"/>
  </w:num>
  <w:num w:numId="17">
    <w:abstractNumId w:val="11"/>
  </w:num>
  <w:num w:numId="18">
    <w:abstractNumId w:val="21"/>
  </w:num>
  <w:num w:numId="19">
    <w:abstractNumId w:val="28"/>
  </w:num>
  <w:num w:numId="20">
    <w:abstractNumId w:val="15"/>
  </w:num>
  <w:num w:numId="21">
    <w:abstractNumId w:val="19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4133"/>
    <w:rsid w:val="00006CC7"/>
    <w:rsid w:val="00010027"/>
    <w:rsid w:val="00011EC1"/>
    <w:rsid w:val="000120A7"/>
    <w:rsid w:val="00012324"/>
    <w:rsid w:val="00012329"/>
    <w:rsid w:val="000162C1"/>
    <w:rsid w:val="0002185E"/>
    <w:rsid w:val="00022D12"/>
    <w:rsid w:val="0002331A"/>
    <w:rsid w:val="000235B5"/>
    <w:rsid w:val="00023C35"/>
    <w:rsid w:val="00024008"/>
    <w:rsid w:val="0002651D"/>
    <w:rsid w:val="000303C5"/>
    <w:rsid w:val="00031E16"/>
    <w:rsid w:val="000320C5"/>
    <w:rsid w:val="000322A7"/>
    <w:rsid w:val="00033862"/>
    <w:rsid w:val="00034030"/>
    <w:rsid w:val="00040B8E"/>
    <w:rsid w:val="00044D56"/>
    <w:rsid w:val="0004520F"/>
    <w:rsid w:val="00047291"/>
    <w:rsid w:val="000478BD"/>
    <w:rsid w:val="00050367"/>
    <w:rsid w:val="00052146"/>
    <w:rsid w:val="00052944"/>
    <w:rsid w:val="0005409E"/>
    <w:rsid w:val="0005450D"/>
    <w:rsid w:val="000546DF"/>
    <w:rsid w:val="000559F3"/>
    <w:rsid w:val="00056D18"/>
    <w:rsid w:val="00057770"/>
    <w:rsid w:val="0005793B"/>
    <w:rsid w:val="00057E67"/>
    <w:rsid w:val="000604D3"/>
    <w:rsid w:val="00067811"/>
    <w:rsid w:val="0007088F"/>
    <w:rsid w:val="00070E1D"/>
    <w:rsid w:val="00072888"/>
    <w:rsid w:val="000748EB"/>
    <w:rsid w:val="00076E0B"/>
    <w:rsid w:val="00077892"/>
    <w:rsid w:val="00077928"/>
    <w:rsid w:val="0008107F"/>
    <w:rsid w:val="000821C2"/>
    <w:rsid w:val="00084277"/>
    <w:rsid w:val="00085AD8"/>
    <w:rsid w:val="0008664B"/>
    <w:rsid w:val="00086977"/>
    <w:rsid w:val="00087BC1"/>
    <w:rsid w:val="0009078F"/>
    <w:rsid w:val="0009243F"/>
    <w:rsid w:val="00094C06"/>
    <w:rsid w:val="000959BA"/>
    <w:rsid w:val="00095C1D"/>
    <w:rsid w:val="00097A40"/>
    <w:rsid w:val="000A0C5E"/>
    <w:rsid w:val="000A236D"/>
    <w:rsid w:val="000A382B"/>
    <w:rsid w:val="000A4D60"/>
    <w:rsid w:val="000A54BA"/>
    <w:rsid w:val="000A58B2"/>
    <w:rsid w:val="000A6B5C"/>
    <w:rsid w:val="000B17C5"/>
    <w:rsid w:val="000B1E0F"/>
    <w:rsid w:val="000B3D5E"/>
    <w:rsid w:val="000B420A"/>
    <w:rsid w:val="000B4BB8"/>
    <w:rsid w:val="000B76FA"/>
    <w:rsid w:val="000C3A6D"/>
    <w:rsid w:val="000C425E"/>
    <w:rsid w:val="000C6897"/>
    <w:rsid w:val="000C773E"/>
    <w:rsid w:val="000C77B7"/>
    <w:rsid w:val="000D00F7"/>
    <w:rsid w:val="000D03B2"/>
    <w:rsid w:val="000D479C"/>
    <w:rsid w:val="000D6010"/>
    <w:rsid w:val="000D7CE8"/>
    <w:rsid w:val="000E1628"/>
    <w:rsid w:val="000E260B"/>
    <w:rsid w:val="000E43C0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19D5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6013"/>
    <w:rsid w:val="001173AC"/>
    <w:rsid w:val="001173FB"/>
    <w:rsid w:val="001212C7"/>
    <w:rsid w:val="00121F62"/>
    <w:rsid w:val="001230F1"/>
    <w:rsid w:val="001245EF"/>
    <w:rsid w:val="0012728B"/>
    <w:rsid w:val="001279B1"/>
    <w:rsid w:val="00131646"/>
    <w:rsid w:val="001355DF"/>
    <w:rsid w:val="00137B69"/>
    <w:rsid w:val="0014278E"/>
    <w:rsid w:val="0014370F"/>
    <w:rsid w:val="001509B9"/>
    <w:rsid w:val="0015222A"/>
    <w:rsid w:val="001538D8"/>
    <w:rsid w:val="00155185"/>
    <w:rsid w:val="001553A8"/>
    <w:rsid w:val="001605DF"/>
    <w:rsid w:val="00160742"/>
    <w:rsid w:val="001625A7"/>
    <w:rsid w:val="00162E42"/>
    <w:rsid w:val="00163BB5"/>
    <w:rsid w:val="00163C2D"/>
    <w:rsid w:val="00163F85"/>
    <w:rsid w:val="00164DDC"/>
    <w:rsid w:val="0016529C"/>
    <w:rsid w:val="0016629E"/>
    <w:rsid w:val="0016722F"/>
    <w:rsid w:val="00167C04"/>
    <w:rsid w:val="00172811"/>
    <w:rsid w:val="00173C7A"/>
    <w:rsid w:val="00173FDA"/>
    <w:rsid w:val="00175CCC"/>
    <w:rsid w:val="0017601F"/>
    <w:rsid w:val="00176060"/>
    <w:rsid w:val="00176AD7"/>
    <w:rsid w:val="00180F65"/>
    <w:rsid w:val="00183A19"/>
    <w:rsid w:val="00184853"/>
    <w:rsid w:val="00184C88"/>
    <w:rsid w:val="001909B9"/>
    <w:rsid w:val="001912AD"/>
    <w:rsid w:val="001919B0"/>
    <w:rsid w:val="0019422E"/>
    <w:rsid w:val="001958FD"/>
    <w:rsid w:val="001962E6"/>
    <w:rsid w:val="001965B3"/>
    <w:rsid w:val="001A1281"/>
    <w:rsid w:val="001A1A27"/>
    <w:rsid w:val="001A1B7E"/>
    <w:rsid w:val="001A2F4B"/>
    <w:rsid w:val="001A3663"/>
    <w:rsid w:val="001A39A2"/>
    <w:rsid w:val="001A484D"/>
    <w:rsid w:val="001A4AFD"/>
    <w:rsid w:val="001A5912"/>
    <w:rsid w:val="001A5CFE"/>
    <w:rsid w:val="001A7482"/>
    <w:rsid w:val="001B048B"/>
    <w:rsid w:val="001B494A"/>
    <w:rsid w:val="001B59F5"/>
    <w:rsid w:val="001B733F"/>
    <w:rsid w:val="001B7FAA"/>
    <w:rsid w:val="001C03BA"/>
    <w:rsid w:val="001C0DD8"/>
    <w:rsid w:val="001C191B"/>
    <w:rsid w:val="001C307C"/>
    <w:rsid w:val="001D02A9"/>
    <w:rsid w:val="001D2612"/>
    <w:rsid w:val="001D390E"/>
    <w:rsid w:val="001D47AA"/>
    <w:rsid w:val="001D51F7"/>
    <w:rsid w:val="001D566C"/>
    <w:rsid w:val="001D6F4D"/>
    <w:rsid w:val="001E047B"/>
    <w:rsid w:val="001E1FB2"/>
    <w:rsid w:val="001E2D14"/>
    <w:rsid w:val="001E4A0E"/>
    <w:rsid w:val="001E5401"/>
    <w:rsid w:val="001E6236"/>
    <w:rsid w:val="001E7403"/>
    <w:rsid w:val="001E7BF3"/>
    <w:rsid w:val="001E7C5C"/>
    <w:rsid w:val="001F2BE8"/>
    <w:rsid w:val="001F3803"/>
    <w:rsid w:val="001F4C46"/>
    <w:rsid w:val="001F5A59"/>
    <w:rsid w:val="001F634D"/>
    <w:rsid w:val="001F6705"/>
    <w:rsid w:val="002004B3"/>
    <w:rsid w:val="002011B6"/>
    <w:rsid w:val="00203B55"/>
    <w:rsid w:val="002056DC"/>
    <w:rsid w:val="0020633D"/>
    <w:rsid w:val="00210991"/>
    <w:rsid w:val="0021346A"/>
    <w:rsid w:val="00213C3E"/>
    <w:rsid w:val="002144CD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41E57"/>
    <w:rsid w:val="00245942"/>
    <w:rsid w:val="00246A14"/>
    <w:rsid w:val="002502AD"/>
    <w:rsid w:val="002513D4"/>
    <w:rsid w:val="00251B74"/>
    <w:rsid w:val="00254D66"/>
    <w:rsid w:val="00255845"/>
    <w:rsid w:val="00256C74"/>
    <w:rsid w:val="00256D10"/>
    <w:rsid w:val="002600CB"/>
    <w:rsid w:val="00263FA0"/>
    <w:rsid w:val="00266D99"/>
    <w:rsid w:val="0027347C"/>
    <w:rsid w:val="00273DA5"/>
    <w:rsid w:val="00274518"/>
    <w:rsid w:val="0027479C"/>
    <w:rsid w:val="00274F50"/>
    <w:rsid w:val="00275170"/>
    <w:rsid w:val="0028015F"/>
    <w:rsid w:val="00280407"/>
    <w:rsid w:val="00281A97"/>
    <w:rsid w:val="0028338A"/>
    <w:rsid w:val="002840F5"/>
    <w:rsid w:val="002842E6"/>
    <w:rsid w:val="002847B3"/>
    <w:rsid w:val="00286464"/>
    <w:rsid w:val="00287520"/>
    <w:rsid w:val="00287CAB"/>
    <w:rsid w:val="0029626A"/>
    <w:rsid w:val="00297080"/>
    <w:rsid w:val="00297F3F"/>
    <w:rsid w:val="002A2C62"/>
    <w:rsid w:val="002A44FB"/>
    <w:rsid w:val="002A5710"/>
    <w:rsid w:val="002A65EC"/>
    <w:rsid w:val="002A6CAC"/>
    <w:rsid w:val="002B3E7E"/>
    <w:rsid w:val="002B5992"/>
    <w:rsid w:val="002C0B2A"/>
    <w:rsid w:val="002C0C1A"/>
    <w:rsid w:val="002C35FB"/>
    <w:rsid w:val="002C3AC8"/>
    <w:rsid w:val="002C7EAA"/>
    <w:rsid w:val="002D0A38"/>
    <w:rsid w:val="002D1F7B"/>
    <w:rsid w:val="002D31CB"/>
    <w:rsid w:val="002D7C2E"/>
    <w:rsid w:val="002E0279"/>
    <w:rsid w:val="002E0F8B"/>
    <w:rsid w:val="002E15A4"/>
    <w:rsid w:val="002E1697"/>
    <w:rsid w:val="002E1C4A"/>
    <w:rsid w:val="002E2123"/>
    <w:rsid w:val="002E213F"/>
    <w:rsid w:val="002E28F9"/>
    <w:rsid w:val="002E3ABB"/>
    <w:rsid w:val="002E3E2D"/>
    <w:rsid w:val="002F0EDF"/>
    <w:rsid w:val="002F1812"/>
    <w:rsid w:val="002F4104"/>
    <w:rsid w:val="002F7EFE"/>
    <w:rsid w:val="00300205"/>
    <w:rsid w:val="003040B2"/>
    <w:rsid w:val="00307E0A"/>
    <w:rsid w:val="00311C3B"/>
    <w:rsid w:val="003128EA"/>
    <w:rsid w:val="00313E30"/>
    <w:rsid w:val="0031410B"/>
    <w:rsid w:val="00315C7A"/>
    <w:rsid w:val="00315CBD"/>
    <w:rsid w:val="00316C99"/>
    <w:rsid w:val="00317718"/>
    <w:rsid w:val="00320B7B"/>
    <w:rsid w:val="00321C7C"/>
    <w:rsid w:val="003226C5"/>
    <w:rsid w:val="00322AB1"/>
    <w:rsid w:val="0032371A"/>
    <w:rsid w:val="00324329"/>
    <w:rsid w:val="00325425"/>
    <w:rsid w:val="00326189"/>
    <w:rsid w:val="0032735A"/>
    <w:rsid w:val="0033564B"/>
    <w:rsid w:val="00340B6D"/>
    <w:rsid w:val="0034265D"/>
    <w:rsid w:val="00344AA9"/>
    <w:rsid w:val="00344B61"/>
    <w:rsid w:val="00345386"/>
    <w:rsid w:val="003512AD"/>
    <w:rsid w:val="00352B2F"/>
    <w:rsid w:val="0035482E"/>
    <w:rsid w:val="003552B0"/>
    <w:rsid w:val="003568C2"/>
    <w:rsid w:val="0035703C"/>
    <w:rsid w:val="00360E8F"/>
    <w:rsid w:val="0036150F"/>
    <w:rsid w:val="00361C50"/>
    <w:rsid w:val="00362B70"/>
    <w:rsid w:val="00364E2B"/>
    <w:rsid w:val="0036526A"/>
    <w:rsid w:val="00367ACA"/>
    <w:rsid w:val="00367BA6"/>
    <w:rsid w:val="003728FD"/>
    <w:rsid w:val="003732F4"/>
    <w:rsid w:val="0037708F"/>
    <w:rsid w:val="003776D4"/>
    <w:rsid w:val="00381FB9"/>
    <w:rsid w:val="0038255B"/>
    <w:rsid w:val="00383668"/>
    <w:rsid w:val="0038378A"/>
    <w:rsid w:val="00383F6A"/>
    <w:rsid w:val="00385BB6"/>
    <w:rsid w:val="00385F21"/>
    <w:rsid w:val="00390937"/>
    <w:rsid w:val="00390C71"/>
    <w:rsid w:val="00392257"/>
    <w:rsid w:val="0039376B"/>
    <w:rsid w:val="003939F5"/>
    <w:rsid w:val="00394681"/>
    <w:rsid w:val="003955FA"/>
    <w:rsid w:val="003959FD"/>
    <w:rsid w:val="00396874"/>
    <w:rsid w:val="00396AD0"/>
    <w:rsid w:val="0039735E"/>
    <w:rsid w:val="003A072C"/>
    <w:rsid w:val="003A2127"/>
    <w:rsid w:val="003A2D1D"/>
    <w:rsid w:val="003A40BE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1745"/>
    <w:rsid w:val="003C3800"/>
    <w:rsid w:val="003C420F"/>
    <w:rsid w:val="003C4C99"/>
    <w:rsid w:val="003C6678"/>
    <w:rsid w:val="003D6055"/>
    <w:rsid w:val="003D75B1"/>
    <w:rsid w:val="003E36A8"/>
    <w:rsid w:val="003E74B8"/>
    <w:rsid w:val="003F1B0B"/>
    <w:rsid w:val="003F1FD2"/>
    <w:rsid w:val="003F2235"/>
    <w:rsid w:val="003F262A"/>
    <w:rsid w:val="003F46C1"/>
    <w:rsid w:val="003F4899"/>
    <w:rsid w:val="003F7DAB"/>
    <w:rsid w:val="00400402"/>
    <w:rsid w:val="004012FA"/>
    <w:rsid w:val="0040157B"/>
    <w:rsid w:val="00403481"/>
    <w:rsid w:val="00403A91"/>
    <w:rsid w:val="0040449C"/>
    <w:rsid w:val="00405411"/>
    <w:rsid w:val="00407BD2"/>
    <w:rsid w:val="0041542A"/>
    <w:rsid w:val="004156D5"/>
    <w:rsid w:val="004162F5"/>
    <w:rsid w:val="0041685F"/>
    <w:rsid w:val="00416B8E"/>
    <w:rsid w:val="00420758"/>
    <w:rsid w:val="00422C13"/>
    <w:rsid w:val="004233A4"/>
    <w:rsid w:val="00425D10"/>
    <w:rsid w:val="00426943"/>
    <w:rsid w:val="00431AB0"/>
    <w:rsid w:val="00433594"/>
    <w:rsid w:val="00435685"/>
    <w:rsid w:val="00435893"/>
    <w:rsid w:val="00435C9F"/>
    <w:rsid w:val="00435D13"/>
    <w:rsid w:val="004366CD"/>
    <w:rsid w:val="00436EB7"/>
    <w:rsid w:val="00442B95"/>
    <w:rsid w:val="00443129"/>
    <w:rsid w:val="0044501F"/>
    <w:rsid w:val="00445C39"/>
    <w:rsid w:val="00446BD0"/>
    <w:rsid w:val="004477CA"/>
    <w:rsid w:val="0045188E"/>
    <w:rsid w:val="004520C1"/>
    <w:rsid w:val="00453AB9"/>
    <w:rsid w:val="00453D86"/>
    <w:rsid w:val="00454DEA"/>
    <w:rsid w:val="00455252"/>
    <w:rsid w:val="00455542"/>
    <w:rsid w:val="00455FAB"/>
    <w:rsid w:val="00456CD9"/>
    <w:rsid w:val="00456D48"/>
    <w:rsid w:val="004570F1"/>
    <w:rsid w:val="00457BF4"/>
    <w:rsid w:val="004603A8"/>
    <w:rsid w:val="004613C9"/>
    <w:rsid w:val="00463BCB"/>
    <w:rsid w:val="00465478"/>
    <w:rsid w:val="004668D1"/>
    <w:rsid w:val="00470120"/>
    <w:rsid w:val="00471F12"/>
    <w:rsid w:val="004740C8"/>
    <w:rsid w:val="00474764"/>
    <w:rsid w:val="00475268"/>
    <w:rsid w:val="00480158"/>
    <w:rsid w:val="00480D60"/>
    <w:rsid w:val="004822B9"/>
    <w:rsid w:val="0048518B"/>
    <w:rsid w:val="004853D1"/>
    <w:rsid w:val="004854E1"/>
    <w:rsid w:val="004863C9"/>
    <w:rsid w:val="00486DA4"/>
    <w:rsid w:val="00490223"/>
    <w:rsid w:val="004902DD"/>
    <w:rsid w:val="00491BA7"/>
    <w:rsid w:val="00492973"/>
    <w:rsid w:val="00496395"/>
    <w:rsid w:val="004A1F5B"/>
    <w:rsid w:val="004A4AA9"/>
    <w:rsid w:val="004A76C9"/>
    <w:rsid w:val="004A7EE6"/>
    <w:rsid w:val="004B1B88"/>
    <w:rsid w:val="004B24CD"/>
    <w:rsid w:val="004B2B45"/>
    <w:rsid w:val="004C2FD1"/>
    <w:rsid w:val="004C40E8"/>
    <w:rsid w:val="004C5AC0"/>
    <w:rsid w:val="004C6515"/>
    <w:rsid w:val="004C666C"/>
    <w:rsid w:val="004C68B7"/>
    <w:rsid w:val="004C6D59"/>
    <w:rsid w:val="004C7FAD"/>
    <w:rsid w:val="004D0ED0"/>
    <w:rsid w:val="004D3834"/>
    <w:rsid w:val="004D5D19"/>
    <w:rsid w:val="004D606D"/>
    <w:rsid w:val="004D7634"/>
    <w:rsid w:val="004E5B32"/>
    <w:rsid w:val="004E5D54"/>
    <w:rsid w:val="004E6802"/>
    <w:rsid w:val="004F15FC"/>
    <w:rsid w:val="004F1D85"/>
    <w:rsid w:val="004F2D97"/>
    <w:rsid w:val="004F50E9"/>
    <w:rsid w:val="004F7973"/>
    <w:rsid w:val="00500328"/>
    <w:rsid w:val="005003E0"/>
    <w:rsid w:val="00505384"/>
    <w:rsid w:val="00505CF0"/>
    <w:rsid w:val="00506079"/>
    <w:rsid w:val="00506BE6"/>
    <w:rsid w:val="005147E1"/>
    <w:rsid w:val="005161BD"/>
    <w:rsid w:val="0051763C"/>
    <w:rsid w:val="00520011"/>
    <w:rsid w:val="005200DA"/>
    <w:rsid w:val="00522AE1"/>
    <w:rsid w:val="00527C3C"/>
    <w:rsid w:val="00531FBE"/>
    <w:rsid w:val="005325A1"/>
    <w:rsid w:val="005357C4"/>
    <w:rsid w:val="005377CD"/>
    <w:rsid w:val="00537B33"/>
    <w:rsid w:val="0054120A"/>
    <w:rsid w:val="00541571"/>
    <w:rsid w:val="00544BF2"/>
    <w:rsid w:val="00545D81"/>
    <w:rsid w:val="0054673A"/>
    <w:rsid w:val="00546D7A"/>
    <w:rsid w:val="00550CE5"/>
    <w:rsid w:val="0055104C"/>
    <w:rsid w:val="005518DE"/>
    <w:rsid w:val="00551C8C"/>
    <w:rsid w:val="005528DD"/>
    <w:rsid w:val="005528FB"/>
    <w:rsid w:val="0055507E"/>
    <w:rsid w:val="0055597A"/>
    <w:rsid w:val="00555E59"/>
    <w:rsid w:val="00557427"/>
    <w:rsid w:val="00563A4D"/>
    <w:rsid w:val="00563AA2"/>
    <w:rsid w:val="005653E2"/>
    <w:rsid w:val="00565BDA"/>
    <w:rsid w:val="00566543"/>
    <w:rsid w:val="005672D4"/>
    <w:rsid w:val="00567963"/>
    <w:rsid w:val="0057079B"/>
    <w:rsid w:val="00571734"/>
    <w:rsid w:val="005719DA"/>
    <w:rsid w:val="00573F0E"/>
    <w:rsid w:val="00574223"/>
    <w:rsid w:val="00574DA4"/>
    <w:rsid w:val="0057588F"/>
    <w:rsid w:val="005770A2"/>
    <w:rsid w:val="00577465"/>
    <w:rsid w:val="00577AA6"/>
    <w:rsid w:val="00577AAE"/>
    <w:rsid w:val="00577EBD"/>
    <w:rsid w:val="00577EE5"/>
    <w:rsid w:val="005812AF"/>
    <w:rsid w:val="0058223F"/>
    <w:rsid w:val="00582936"/>
    <w:rsid w:val="00582BCD"/>
    <w:rsid w:val="00583032"/>
    <w:rsid w:val="005845E2"/>
    <w:rsid w:val="00584866"/>
    <w:rsid w:val="0058488B"/>
    <w:rsid w:val="00585DC4"/>
    <w:rsid w:val="00587D85"/>
    <w:rsid w:val="00592877"/>
    <w:rsid w:val="005934BD"/>
    <w:rsid w:val="00593922"/>
    <w:rsid w:val="00594F04"/>
    <w:rsid w:val="00595FDD"/>
    <w:rsid w:val="00596756"/>
    <w:rsid w:val="0059711A"/>
    <w:rsid w:val="005A12D7"/>
    <w:rsid w:val="005A43B2"/>
    <w:rsid w:val="005A46D3"/>
    <w:rsid w:val="005A4B9F"/>
    <w:rsid w:val="005A6F06"/>
    <w:rsid w:val="005B31D6"/>
    <w:rsid w:val="005B3446"/>
    <w:rsid w:val="005B581C"/>
    <w:rsid w:val="005B612B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09B8"/>
    <w:rsid w:val="005D17BB"/>
    <w:rsid w:val="005D356A"/>
    <w:rsid w:val="005D4F9A"/>
    <w:rsid w:val="005D6AE6"/>
    <w:rsid w:val="005D74B4"/>
    <w:rsid w:val="005D78B8"/>
    <w:rsid w:val="005E069B"/>
    <w:rsid w:val="005E27F2"/>
    <w:rsid w:val="005E33BF"/>
    <w:rsid w:val="005E5757"/>
    <w:rsid w:val="005E6387"/>
    <w:rsid w:val="005E7D98"/>
    <w:rsid w:val="005F1736"/>
    <w:rsid w:val="005F2022"/>
    <w:rsid w:val="005F2D40"/>
    <w:rsid w:val="005F3DD4"/>
    <w:rsid w:val="005F50E7"/>
    <w:rsid w:val="005F5EDD"/>
    <w:rsid w:val="006029A5"/>
    <w:rsid w:val="00604578"/>
    <w:rsid w:val="00606A23"/>
    <w:rsid w:val="00606DBC"/>
    <w:rsid w:val="00611280"/>
    <w:rsid w:val="0061279B"/>
    <w:rsid w:val="0061362D"/>
    <w:rsid w:val="00614B1D"/>
    <w:rsid w:val="00615582"/>
    <w:rsid w:val="0062099C"/>
    <w:rsid w:val="00622A69"/>
    <w:rsid w:val="006233AF"/>
    <w:rsid w:val="00623A6C"/>
    <w:rsid w:val="00625E6C"/>
    <w:rsid w:val="00627387"/>
    <w:rsid w:val="00627899"/>
    <w:rsid w:val="00630EE8"/>
    <w:rsid w:val="0063231B"/>
    <w:rsid w:val="0063508F"/>
    <w:rsid w:val="006357BD"/>
    <w:rsid w:val="00642688"/>
    <w:rsid w:val="00642960"/>
    <w:rsid w:val="0064330C"/>
    <w:rsid w:val="00643ED8"/>
    <w:rsid w:val="00643FD1"/>
    <w:rsid w:val="00644A63"/>
    <w:rsid w:val="00645D55"/>
    <w:rsid w:val="006465A4"/>
    <w:rsid w:val="00647AF8"/>
    <w:rsid w:val="0065017F"/>
    <w:rsid w:val="006501A2"/>
    <w:rsid w:val="00650458"/>
    <w:rsid w:val="00651DCA"/>
    <w:rsid w:val="00653419"/>
    <w:rsid w:val="00653FFB"/>
    <w:rsid w:val="00654B41"/>
    <w:rsid w:val="006563C0"/>
    <w:rsid w:val="00656411"/>
    <w:rsid w:val="00660705"/>
    <w:rsid w:val="00661FE8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6825"/>
    <w:rsid w:val="006773EC"/>
    <w:rsid w:val="0067778B"/>
    <w:rsid w:val="00682729"/>
    <w:rsid w:val="00685FD7"/>
    <w:rsid w:val="006870B7"/>
    <w:rsid w:val="006874D3"/>
    <w:rsid w:val="006879B7"/>
    <w:rsid w:val="00687D6B"/>
    <w:rsid w:val="00687E4C"/>
    <w:rsid w:val="00690135"/>
    <w:rsid w:val="00692376"/>
    <w:rsid w:val="006927D2"/>
    <w:rsid w:val="006931A9"/>
    <w:rsid w:val="006939D5"/>
    <w:rsid w:val="00696EE3"/>
    <w:rsid w:val="006974DA"/>
    <w:rsid w:val="006A0196"/>
    <w:rsid w:val="006A2470"/>
    <w:rsid w:val="006A28FD"/>
    <w:rsid w:val="006A4561"/>
    <w:rsid w:val="006A5242"/>
    <w:rsid w:val="006A56BC"/>
    <w:rsid w:val="006A5777"/>
    <w:rsid w:val="006A7FEE"/>
    <w:rsid w:val="006B3E0B"/>
    <w:rsid w:val="006B6EBD"/>
    <w:rsid w:val="006B71DC"/>
    <w:rsid w:val="006B7FD4"/>
    <w:rsid w:val="006C05C8"/>
    <w:rsid w:val="006C2478"/>
    <w:rsid w:val="006C3B5D"/>
    <w:rsid w:val="006C3F9A"/>
    <w:rsid w:val="006D0F00"/>
    <w:rsid w:val="006D17C2"/>
    <w:rsid w:val="006D1C8C"/>
    <w:rsid w:val="006D209E"/>
    <w:rsid w:val="006D2642"/>
    <w:rsid w:val="006D3413"/>
    <w:rsid w:val="006D6030"/>
    <w:rsid w:val="006D6FAF"/>
    <w:rsid w:val="006D7FA6"/>
    <w:rsid w:val="006E0FAA"/>
    <w:rsid w:val="006E1509"/>
    <w:rsid w:val="006E17B6"/>
    <w:rsid w:val="006E240F"/>
    <w:rsid w:val="006E5CE8"/>
    <w:rsid w:val="006F0F61"/>
    <w:rsid w:val="006F129F"/>
    <w:rsid w:val="006F1681"/>
    <w:rsid w:val="006F1AD6"/>
    <w:rsid w:val="006F29E4"/>
    <w:rsid w:val="006F7A74"/>
    <w:rsid w:val="00702761"/>
    <w:rsid w:val="007048A0"/>
    <w:rsid w:val="007079B3"/>
    <w:rsid w:val="00707ACD"/>
    <w:rsid w:val="0071215C"/>
    <w:rsid w:val="007121A0"/>
    <w:rsid w:val="00713CA0"/>
    <w:rsid w:val="007149E2"/>
    <w:rsid w:val="00715990"/>
    <w:rsid w:val="00715D20"/>
    <w:rsid w:val="00716FB8"/>
    <w:rsid w:val="00722312"/>
    <w:rsid w:val="0072312A"/>
    <w:rsid w:val="0072335E"/>
    <w:rsid w:val="0072432B"/>
    <w:rsid w:val="00724BEF"/>
    <w:rsid w:val="00725A8B"/>
    <w:rsid w:val="00727FC6"/>
    <w:rsid w:val="00730572"/>
    <w:rsid w:val="00733A99"/>
    <w:rsid w:val="007372CD"/>
    <w:rsid w:val="00737582"/>
    <w:rsid w:val="007445C1"/>
    <w:rsid w:val="007448C8"/>
    <w:rsid w:val="00746980"/>
    <w:rsid w:val="00746D5C"/>
    <w:rsid w:val="00750D62"/>
    <w:rsid w:val="0075289C"/>
    <w:rsid w:val="00754729"/>
    <w:rsid w:val="007548E8"/>
    <w:rsid w:val="0075520A"/>
    <w:rsid w:val="00755CF1"/>
    <w:rsid w:val="007566F8"/>
    <w:rsid w:val="00757100"/>
    <w:rsid w:val="00765EF2"/>
    <w:rsid w:val="007660EC"/>
    <w:rsid w:val="0076771C"/>
    <w:rsid w:val="00770CBE"/>
    <w:rsid w:val="00773C43"/>
    <w:rsid w:val="00775E49"/>
    <w:rsid w:val="00776DD5"/>
    <w:rsid w:val="0077766A"/>
    <w:rsid w:val="00783BB5"/>
    <w:rsid w:val="00785880"/>
    <w:rsid w:val="00786CAE"/>
    <w:rsid w:val="007922A8"/>
    <w:rsid w:val="007930F8"/>
    <w:rsid w:val="00795243"/>
    <w:rsid w:val="007971E9"/>
    <w:rsid w:val="007A145A"/>
    <w:rsid w:val="007A19DF"/>
    <w:rsid w:val="007A5248"/>
    <w:rsid w:val="007B0AA3"/>
    <w:rsid w:val="007B0E58"/>
    <w:rsid w:val="007B1B4A"/>
    <w:rsid w:val="007B29B4"/>
    <w:rsid w:val="007B2F72"/>
    <w:rsid w:val="007B4270"/>
    <w:rsid w:val="007C12FC"/>
    <w:rsid w:val="007C1835"/>
    <w:rsid w:val="007C288D"/>
    <w:rsid w:val="007C42DC"/>
    <w:rsid w:val="007C4BB1"/>
    <w:rsid w:val="007C555E"/>
    <w:rsid w:val="007C5A06"/>
    <w:rsid w:val="007C5DDC"/>
    <w:rsid w:val="007C65A3"/>
    <w:rsid w:val="007C7C85"/>
    <w:rsid w:val="007D3E4C"/>
    <w:rsid w:val="007D4282"/>
    <w:rsid w:val="007D46B3"/>
    <w:rsid w:val="007D519D"/>
    <w:rsid w:val="007D51AB"/>
    <w:rsid w:val="007D6D52"/>
    <w:rsid w:val="007D739C"/>
    <w:rsid w:val="007E3E03"/>
    <w:rsid w:val="007E4D2B"/>
    <w:rsid w:val="007E5E8D"/>
    <w:rsid w:val="007E628E"/>
    <w:rsid w:val="007E6C77"/>
    <w:rsid w:val="007E7C5D"/>
    <w:rsid w:val="007F0B73"/>
    <w:rsid w:val="007F1ABE"/>
    <w:rsid w:val="007F270A"/>
    <w:rsid w:val="007F2B9A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2EA5"/>
    <w:rsid w:val="00826F97"/>
    <w:rsid w:val="008270F5"/>
    <w:rsid w:val="0083085F"/>
    <w:rsid w:val="008308BD"/>
    <w:rsid w:val="00830AC8"/>
    <w:rsid w:val="00835F34"/>
    <w:rsid w:val="00837396"/>
    <w:rsid w:val="00837DB9"/>
    <w:rsid w:val="00843ECF"/>
    <w:rsid w:val="00844454"/>
    <w:rsid w:val="00844D19"/>
    <w:rsid w:val="00844FA7"/>
    <w:rsid w:val="00846548"/>
    <w:rsid w:val="00847AF0"/>
    <w:rsid w:val="00853D7E"/>
    <w:rsid w:val="00855648"/>
    <w:rsid w:val="00856F96"/>
    <w:rsid w:val="0086069B"/>
    <w:rsid w:val="00860FBB"/>
    <w:rsid w:val="008615FB"/>
    <w:rsid w:val="0086227A"/>
    <w:rsid w:val="00863259"/>
    <w:rsid w:val="00873474"/>
    <w:rsid w:val="00873D43"/>
    <w:rsid w:val="00874DE6"/>
    <w:rsid w:val="00876D1B"/>
    <w:rsid w:val="00876FD6"/>
    <w:rsid w:val="00877213"/>
    <w:rsid w:val="00877B01"/>
    <w:rsid w:val="0088096D"/>
    <w:rsid w:val="008818D6"/>
    <w:rsid w:val="00885AFD"/>
    <w:rsid w:val="008870A4"/>
    <w:rsid w:val="00887AAE"/>
    <w:rsid w:val="00892CC8"/>
    <w:rsid w:val="0089523A"/>
    <w:rsid w:val="008A01FF"/>
    <w:rsid w:val="008A0409"/>
    <w:rsid w:val="008A062F"/>
    <w:rsid w:val="008A26D3"/>
    <w:rsid w:val="008A2FC6"/>
    <w:rsid w:val="008A3473"/>
    <w:rsid w:val="008A3480"/>
    <w:rsid w:val="008A589D"/>
    <w:rsid w:val="008A6464"/>
    <w:rsid w:val="008A7437"/>
    <w:rsid w:val="008A764C"/>
    <w:rsid w:val="008A7882"/>
    <w:rsid w:val="008B1B75"/>
    <w:rsid w:val="008B34BE"/>
    <w:rsid w:val="008B3619"/>
    <w:rsid w:val="008B5886"/>
    <w:rsid w:val="008B78AB"/>
    <w:rsid w:val="008C01B7"/>
    <w:rsid w:val="008C0A0A"/>
    <w:rsid w:val="008C403E"/>
    <w:rsid w:val="008C4CB1"/>
    <w:rsid w:val="008C7628"/>
    <w:rsid w:val="008C78F7"/>
    <w:rsid w:val="008D0037"/>
    <w:rsid w:val="008D09DB"/>
    <w:rsid w:val="008D0E30"/>
    <w:rsid w:val="008D1CE0"/>
    <w:rsid w:val="008D32D7"/>
    <w:rsid w:val="008D62EC"/>
    <w:rsid w:val="008E7687"/>
    <w:rsid w:val="008E7F2F"/>
    <w:rsid w:val="008F3D4F"/>
    <w:rsid w:val="008F58F8"/>
    <w:rsid w:val="009017C1"/>
    <w:rsid w:val="00901971"/>
    <w:rsid w:val="0090228C"/>
    <w:rsid w:val="00906EB2"/>
    <w:rsid w:val="0091016C"/>
    <w:rsid w:val="0091108D"/>
    <w:rsid w:val="00912720"/>
    <w:rsid w:val="00914783"/>
    <w:rsid w:val="00916258"/>
    <w:rsid w:val="00920184"/>
    <w:rsid w:val="00924FA8"/>
    <w:rsid w:val="00926DD9"/>
    <w:rsid w:val="00931D0A"/>
    <w:rsid w:val="009350A6"/>
    <w:rsid w:val="009358F6"/>
    <w:rsid w:val="0093679D"/>
    <w:rsid w:val="009369FA"/>
    <w:rsid w:val="00940D21"/>
    <w:rsid w:val="00940F0F"/>
    <w:rsid w:val="009426A9"/>
    <w:rsid w:val="00944634"/>
    <w:rsid w:val="00951BCE"/>
    <w:rsid w:val="0095460C"/>
    <w:rsid w:val="00954613"/>
    <w:rsid w:val="009547D6"/>
    <w:rsid w:val="00954E88"/>
    <w:rsid w:val="009556B2"/>
    <w:rsid w:val="0095574A"/>
    <w:rsid w:val="00955D08"/>
    <w:rsid w:val="009570A3"/>
    <w:rsid w:val="0096084B"/>
    <w:rsid w:val="009620D1"/>
    <w:rsid w:val="00962447"/>
    <w:rsid w:val="00966B03"/>
    <w:rsid w:val="009672C4"/>
    <w:rsid w:val="009718AA"/>
    <w:rsid w:val="009718EB"/>
    <w:rsid w:val="00972F30"/>
    <w:rsid w:val="00972F5B"/>
    <w:rsid w:val="0097410C"/>
    <w:rsid w:val="00974B2A"/>
    <w:rsid w:val="00977EA4"/>
    <w:rsid w:val="009834A1"/>
    <w:rsid w:val="009843A2"/>
    <w:rsid w:val="0098485E"/>
    <w:rsid w:val="00985C53"/>
    <w:rsid w:val="00987192"/>
    <w:rsid w:val="0099121C"/>
    <w:rsid w:val="009920E6"/>
    <w:rsid w:val="00992BC9"/>
    <w:rsid w:val="009933E9"/>
    <w:rsid w:val="00993774"/>
    <w:rsid w:val="00995A43"/>
    <w:rsid w:val="00995D4B"/>
    <w:rsid w:val="009A045A"/>
    <w:rsid w:val="009A18DD"/>
    <w:rsid w:val="009A2DF4"/>
    <w:rsid w:val="009A374E"/>
    <w:rsid w:val="009A3CBD"/>
    <w:rsid w:val="009A5ABE"/>
    <w:rsid w:val="009A639E"/>
    <w:rsid w:val="009B1D3A"/>
    <w:rsid w:val="009B1FB7"/>
    <w:rsid w:val="009B22C8"/>
    <w:rsid w:val="009B3581"/>
    <w:rsid w:val="009C0246"/>
    <w:rsid w:val="009C0EAA"/>
    <w:rsid w:val="009C401D"/>
    <w:rsid w:val="009C6B54"/>
    <w:rsid w:val="009D0247"/>
    <w:rsid w:val="009D26FF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71C2"/>
    <w:rsid w:val="009E72A7"/>
    <w:rsid w:val="009E789F"/>
    <w:rsid w:val="009E7CA1"/>
    <w:rsid w:val="009E7D66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2CAA"/>
    <w:rsid w:val="00A03A84"/>
    <w:rsid w:val="00A040AE"/>
    <w:rsid w:val="00A106AB"/>
    <w:rsid w:val="00A10961"/>
    <w:rsid w:val="00A12A2C"/>
    <w:rsid w:val="00A12C81"/>
    <w:rsid w:val="00A152B6"/>
    <w:rsid w:val="00A15854"/>
    <w:rsid w:val="00A169D9"/>
    <w:rsid w:val="00A20A5E"/>
    <w:rsid w:val="00A20D61"/>
    <w:rsid w:val="00A21271"/>
    <w:rsid w:val="00A24813"/>
    <w:rsid w:val="00A2530A"/>
    <w:rsid w:val="00A33C67"/>
    <w:rsid w:val="00A35943"/>
    <w:rsid w:val="00A40913"/>
    <w:rsid w:val="00A40BFF"/>
    <w:rsid w:val="00A41687"/>
    <w:rsid w:val="00A41E47"/>
    <w:rsid w:val="00A4240A"/>
    <w:rsid w:val="00A426FA"/>
    <w:rsid w:val="00A43EB9"/>
    <w:rsid w:val="00A4471E"/>
    <w:rsid w:val="00A467BA"/>
    <w:rsid w:val="00A47318"/>
    <w:rsid w:val="00A5032F"/>
    <w:rsid w:val="00A50622"/>
    <w:rsid w:val="00A51B24"/>
    <w:rsid w:val="00A539AA"/>
    <w:rsid w:val="00A55725"/>
    <w:rsid w:val="00A55A09"/>
    <w:rsid w:val="00A560CB"/>
    <w:rsid w:val="00A60EBE"/>
    <w:rsid w:val="00A60FD4"/>
    <w:rsid w:val="00A6167B"/>
    <w:rsid w:val="00A64501"/>
    <w:rsid w:val="00A6712D"/>
    <w:rsid w:val="00A67BCF"/>
    <w:rsid w:val="00A67D1E"/>
    <w:rsid w:val="00A702D7"/>
    <w:rsid w:val="00A71CC6"/>
    <w:rsid w:val="00A72A5B"/>
    <w:rsid w:val="00A74A0F"/>
    <w:rsid w:val="00A75A08"/>
    <w:rsid w:val="00A77309"/>
    <w:rsid w:val="00A7732D"/>
    <w:rsid w:val="00A811CC"/>
    <w:rsid w:val="00A81694"/>
    <w:rsid w:val="00A85F3E"/>
    <w:rsid w:val="00A863AB"/>
    <w:rsid w:val="00A91801"/>
    <w:rsid w:val="00A92B93"/>
    <w:rsid w:val="00A943CD"/>
    <w:rsid w:val="00A94750"/>
    <w:rsid w:val="00A9569C"/>
    <w:rsid w:val="00A96974"/>
    <w:rsid w:val="00A96B74"/>
    <w:rsid w:val="00A97840"/>
    <w:rsid w:val="00AA0663"/>
    <w:rsid w:val="00AA18A9"/>
    <w:rsid w:val="00AA2687"/>
    <w:rsid w:val="00AA423D"/>
    <w:rsid w:val="00AA74B9"/>
    <w:rsid w:val="00AB06CF"/>
    <w:rsid w:val="00AB3DEB"/>
    <w:rsid w:val="00AB57AD"/>
    <w:rsid w:val="00AB654B"/>
    <w:rsid w:val="00AB6F4F"/>
    <w:rsid w:val="00AC2E63"/>
    <w:rsid w:val="00AC2EA4"/>
    <w:rsid w:val="00AC3536"/>
    <w:rsid w:val="00AC7322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E7696"/>
    <w:rsid w:val="00AF0084"/>
    <w:rsid w:val="00AF0405"/>
    <w:rsid w:val="00AF15CD"/>
    <w:rsid w:val="00AF161B"/>
    <w:rsid w:val="00AF2038"/>
    <w:rsid w:val="00AF307C"/>
    <w:rsid w:val="00AF4A26"/>
    <w:rsid w:val="00AF4E99"/>
    <w:rsid w:val="00AF7134"/>
    <w:rsid w:val="00B02B80"/>
    <w:rsid w:val="00B03C03"/>
    <w:rsid w:val="00B042B7"/>
    <w:rsid w:val="00B04DA3"/>
    <w:rsid w:val="00B0513E"/>
    <w:rsid w:val="00B05F4C"/>
    <w:rsid w:val="00B101C7"/>
    <w:rsid w:val="00B12A67"/>
    <w:rsid w:val="00B1352B"/>
    <w:rsid w:val="00B214E2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22A"/>
    <w:rsid w:val="00B453D2"/>
    <w:rsid w:val="00B5045C"/>
    <w:rsid w:val="00B5197F"/>
    <w:rsid w:val="00B51BA7"/>
    <w:rsid w:val="00B52690"/>
    <w:rsid w:val="00B526FD"/>
    <w:rsid w:val="00B5379C"/>
    <w:rsid w:val="00B552FC"/>
    <w:rsid w:val="00B57CFE"/>
    <w:rsid w:val="00B61D4A"/>
    <w:rsid w:val="00B63241"/>
    <w:rsid w:val="00B6336C"/>
    <w:rsid w:val="00B63AC9"/>
    <w:rsid w:val="00B644E8"/>
    <w:rsid w:val="00B64E11"/>
    <w:rsid w:val="00B6527B"/>
    <w:rsid w:val="00B65ADA"/>
    <w:rsid w:val="00B66537"/>
    <w:rsid w:val="00B720D8"/>
    <w:rsid w:val="00B756FA"/>
    <w:rsid w:val="00B757C8"/>
    <w:rsid w:val="00B77D15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693E"/>
    <w:rsid w:val="00B96960"/>
    <w:rsid w:val="00BA2BEA"/>
    <w:rsid w:val="00BA48AC"/>
    <w:rsid w:val="00BA5DE3"/>
    <w:rsid w:val="00BA66DE"/>
    <w:rsid w:val="00BA6C31"/>
    <w:rsid w:val="00BB028C"/>
    <w:rsid w:val="00BB12F1"/>
    <w:rsid w:val="00BB2918"/>
    <w:rsid w:val="00BB6E41"/>
    <w:rsid w:val="00BC3E78"/>
    <w:rsid w:val="00BC5B86"/>
    <w:rsid w:val="00BC667E"/>
    <w:rsid w:val="00BC7BCC"/>
    <w:rsid w:val="00BD012C"/>
    <w:rsid w:val="00BD050F"/>
    <w:rsid w:val="00BD0ED4"/>
    <w:rsid w:val="00BD1081"/>
    <w:rsid w:val="00BD1173"/>
    <w:rsid w:val="00BD143F"/>
    <w:rsid w:val="00BD1528"/>
    <w:rsid w:val="00BD17F0"/>
    <w:rsid w:val="00BD6113"/>
    <w:rsid w:val="00BE069C"/>
    <w:rsid w:val="00BE1471"/>
    <w:rsid w:val="00BE1576"/>
    <w:rsid w:val="00BE30F9"/>
    <w:rsid w:val="00BE30FB"/>
    <w:rsid w:val="00BE5386"/>
    <w:rsid w:val="00BE59C6"/>
    <w:rsid w:val="00BE6FCE"/>
    <w:rsid w:val="00BE7466"/>
    <w:rsid w:val="00BE75EB"/>
    <w:rsid w:val="00BE7620"/>
    <w:rsid w:val="00BE78E4"/>
    <w:rsid w:val="00BF02D1"/>
    <w:rsid w:val="00BF0332"/>
    <w:rsid w:val="00BF111F"/>
    <w:rsid w:val="00BF444A"/>
    <w:rsid w:val="00BF45D8"/>
    <w:rsid w:val="00BF4834"/>
    <w:rsid w:val="00BF5E26"/>
    <w:rsid w:val="00BF76BC"/>
    <w:rsid w:val="00C00AE3"/>
    <w:rsid w:val="00C03BBE"/>
    <w:rsid w:val="00C07947"/>
    <w:rsid w:val="00C1192F"/>
    <w:rsid w:val="00C11F1E"/>
    <w:rsid w:val="00C12720"/>
    <w:rsid w:val="00C15E4D"/>
    <w:rsid w:val="00C16B46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6813"/>
    <w:rsid w:val="00C405C8"/>
    <w:rsid w:val="00C4090B"/>
    <w:rsid w:val="00C41BC9"/>
    <w:rsid w:val="00C43989"/>
    <w:rsid w:val="00C44D4A"/>
    <w:rsid w:val="00C46A64"/>
    <w:rsid w:val="00C47442"/>
    <w:rsid w:val="00C47BB9"/>
    <w:rsid w:val="00C516DF"/>
    <w:rsid w:val="00C51B53"/>
    <w:rsid w:val="00C51FF5"/>
    <w:rsid w:val="00C570C7"/>
    <w:rsid w:val="00C576E0"/>
    <w:rsid w:val="00C63C64"/>
    <w:rsid w:val="00C63CF0"/>
    <w:rsid w:val="00C6609D"/>
    <w:rsid w:val="00C66F4D"/>
    <w:rsid w:val="00C7623E"/>
    <w:rsid w:val="00C80A13"/>
    <w:rsid w:val="00C80CF3"/>
    <w:rsid w:val="00C81C2F"/>
    <w:rsid w:val="00C822CD"/>
    <w:rsid w:val="00C825D3"/>
    <w:rsid w:val="00C829B3"/>
    <w:rsid w:val="00C83383"/>
    <w:rsid w:val="00C8392A"/>
    <w:rsid w:val="00C8419C"/>
    <w:rsid w:val="00C8777A"/>
    <w:rsid w:val="00C9324D"/>
    <w:rsid w:val="00C967ED"/>
    <w:rsid w:val="00CA0280"/>
    <w:rsid w:val="00CA2237"/>
    <w:rsid w:val="00CA310D"/>
    <w:rsid w:val="00CA560E"/>
    <w:rsid w:val="00CA5E2C"/>
    <w:rsid w:val="00CB0D5D"/>
    <w:rsid w:val="00CB3ED1"/>
    <w:rsid w:val="00CB3F31"/>
    <w:rsid w:val="00CB4114"/>
    <w:rsid w:val="00CB47EC"/>
    <w:rsid w:val="00CB6993"/>
    <w:rsid w:val="00CC2489"/>
    <w:rsid w:val="00CC2AD7"/>
    <w:rsid w:val="00CC2CC9"/>
    <w:rsid w:val="00CC5A5F"/>
    <w:rsid w:val="00CC6B20"/>
    <w:rsid w:val="00CC6B28"/>
    <w:rsid w:val="00CC7C31"/>
    <w:rsid w:val="00CD0B38"/>
    <w:rsid w:val="00CD240E"/>
    <w:rsid w:val="00CD4BCD"/>
    <w:rsid w:val="00CD68C8"/>
    <w:rsid w:val="00CE4973"/>
    <w:rsid w:val="00CE57AD"/>
    <w:rsid w:val="00CE6371"/>
    <w:rsid w:val="00CE6CA6"/>
    <w:rsid w:val="00CF02BB"/>
    <w:rsid w:val="00CF12BB"/>
    <w:rsid w:val="00CF3D5D"/>
    <w:rsid w:val="00CF49BE"/>
    <w:rsid w:val="00CF57D8"/>
    <w:rsid w:val="00CF6D6E"/>
    <w:rsid w:val="00CF7982"/>
    <w:rsid w:val="00CF7AC7"/>
    <w:rsid w:val="00D00266"/>
    <w:rsid w:val="00D00526"/>
    <w:rsid w:val="00D01B6E"/>
    <w:rsid w:val="00D04851"/>
    <w:rsid w:val="00D05484"/>
    <w:rsid w:val="00D057CB"/>
    <w:rsid w:val="00D059FC"/>
    <w:rsid w:val="00D06734"/>
    <w:rsid w:val="00D07650"/>
    <w:rsid w:val="00D122A5"/>
    <w:rsid w:val="00D125F2"/>
    <w:rsid w:val="00D13129"/>
    <w:rsid w:val="00D15EDC"/>
    <w:rsid w:val="00D20AAE"/>
    <w:rsid w:val="00D24178"/>
    <w:rsid w:val="00D25015"/>
    <w:rsid w:val="00D2615C"/>
    <w:rsid w:val="00D27ADB"/>
    <w:rsid w:val="00D3090F"/>
    <w:rsid w:val="00D35193"/>
    <w:rsid w:val="00D35C5D"/>
    <w:rsid w:val="00D35F01"/>
    <w:rsid w:val="00D370C2"/>
    <w:rsid w:val="00D41E66"/>
    <w:rsid w:val="00D41EDA"/>
    <w:rsid w:val="00D4250F"/>
    <w:rsid w:val="00D432C6"/>
    <w:rsid w:val="00D43922"/>
    <w:rsid w:val="00D44404"/>
    <w:rsid w:val="00D46244"/>
    <w:rsid w:val="00D46B3B"/>
    <w:rsid w:val="00D50591"/>
    <w:rsid w:val="00D51216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7275F"/>
    <w:rsid w:val="00D734D7"/>
    <w:rsid w:val="00D750AB"/>
    <w:rsid w:val="00D75E93"/>
    <w:rsid w:val="00D77D50"/>
    <w:rsid w:val="00D80165"/>
    <w:rsid w:val="00D82C63"/>
    <w:rsid w:val="00D83101"/>
    <w:rsid w:val="00D841BA"/>
    <w:rsid w:val="00D8493B"/>
    <w:rsid w:val="00D84E09"/>
    <w:rsid w:val="00D87004"/>
    <w:rsid w:val="00D91296"/>
    <w:rsid w:val="00D92216"/>
    <w:rsid w:val="00D941E0"/>
    <w:rsid w:val="00D9499D"/>
    <w:rsid w:val="00D95D80"/>
    <w:rsid w:val="00D95FB1"/>
    <w:rsid w:val="00D97B3E"/>
    <w:rsid w:val="00DA2195"/>
    <w:rsid w:val="00DA308C"/>
    <w:rsid w:val="00DA5989"/>
    <w:rsid w:val="00DB001B"/>
    <w:rsid w:val="00DB03FA"/>
    <w:rsid w:val="00DB0417"/>
    <w:rsid w:val="00DB1FAD"/>
    <w:rsid w:val="00DB29AC"/>
    <w:rsid w:val="00DB4C91"/>
    <w:rsid w:val="00DB5297"/>
    <w:rsid w:val="00DB6289"/>
    <w:rsid w:val="00DC0A5E"/>
    <w:rsid w:val="00DC6315"/>
    <w:rsid w:val="00DC6365"/>
    <w:rsid w:val="00DC6C22"/>
    <w:rsid w:val="00DD5D76"/>
    <w:rsid w:val="00DD6743"/>
    <w:rsid w:val="00DE0C33"/>
    <w:rsid w:val="00DE20EC"/>
    <w:rsid w:val="00DE3F4E"/>
    <w:rsid w:val="00DE44FA"/>
    <w:rsid w:val="00DE57DF"/>
    <w:rsid w:val="00DE7499"/>
    <w:rsid w:val="00DF2D25"/>
    <w:rsid w:val="00DF5DBB"/>
    <w:rsid w:val="00DF6BFB"/>
    <w:rsid w:val="00DF6E00"/>
    <w:rsid w:val="00DF7C96"/>
    <w:rsid w:val="00DF7F35"/>
    <w:rsid w:val="00E016B4"/>
    <w:rsid w:val="00E02466"/>
    <w:rsid w:val="00E0260A"/>
    <w:rsid w:val="00E04275"/>
    <w:rsid w:val="00E052AF"/>
    <w:rsid w:val="00E05920"/>
    <w:rsid w:val="00E064AA"/>
    <w:rsid w:val="00E06FD7"/>
    <w:rsid w:val="00E14692"/>
    <w:rsid w:val="00E166D0"/>
    <w:rsid w:val="00E20451"/>
    <w:rsid w:val="00E210E8"/>
    <w:rsid w:val="00E223B5"/>
    <w:rsid w:val="00E23F92"/>
    <w:rsid w:val="00E242D2"/>
    <w:rsid w:val="00E2519F"/>
    <w:rsid w:val="00E25253"/>
    <w:rsid w:val="00E26761"/>
    <w:rsid w:val="00E304E4"/>
    <w:rsid w:val="00E30A70"/>
    <w:rsid w:val="00E30BE5"/>
    <w:rsid w:val="00E32632"/>
    <w:rsid w:val="00E328E9"/>
    <w:rsid w:val="00E33CB2"/>
    <w:rsid w:val="00E3403F"/>
    <w:rsid w:val="00E350EF"/>
    <w:rsid w:val="00E368A2"/>
    <w:rsid w:val="00E37517"/>
    <w:rsid w:val="00E37E9E"/>
    <w:rsid w:val="00E409E0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499E"/>
    <w:rsid w:val="00E65A7C"/>
    <w:rsid w:val="00E6700C"/>
    <w:rsid w:val="00E67B0E"/>
    <w:rsid w:val="00E67F89"/>
    <w:rsid w:val="00E71803"/>
    <w:rsid w:val="00E72370"/>
    <w:rsid w:val="00E73299"/>
    <w:rsid w:val="00E74307"/>
    <w:rsid w:val="00E74C56"/>
    <w:rsid w:val="00E761F8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4339"/>
    <w:rsid w:val="00EB617E"/>
    <w:rsid w:val="00EC0DCB"/>
    <w:rsid w:val="00EC18C6"/>
    <w:rsid w:val="00EC18FD"/>
    <w:rsid w:val="00EC3DE3"/>
    <w:rsid w:val="00EC4BA3"/>
    <w:rsid w:val="00EC600E"/>
    <w:rsid w:val="00EC6706"/>
    <w:rsid w:val="00EC71E7"/>
    <w:rsid w:val="00EC7833"/>
    <w:rsid w:val="00ED12DC"/>
    <w:rsid w:val="00ED1C9E"/>
    <w:rsid w:val="00ED30B0"/>
    <w:rsid w:val="00ED791B"/>
    <w:rsid w:val="00ED7C0F"/>
    <w:rsid w:val="00EE2AFD"/>
    <w:rsid w:val="00EE6CEC"/>
    <w:rsid w:val="00EE7036"/>
    <w:rsid w:val="00EE798F"/>
    <w:rsid w:val="00EF06CD"/>
    <w:rsid w:val="00EF0C44"/>
    <w:rsid w:val="00EF26E8"/>
    <w:rsid w:val="00EF368A"/>
    <w:rsid w:val="00EF42E0"/>
    <w:rsid w:val="00EF44F9"/>
    <w:rsid w:val="00EF6065"/>
    <w:rsid w:val="00EF63A8"/>
    <w:rsid w:val="00F0073E"/>
    <w:rsid w:val="00F013C7"/>
    <w:rsid w:val="00F01DFE"/>
    <w:rsid w:val="00F01F56"/>
    <w:rsid w:val="00F022FB"/>
    <w:rsid w:val="00F034B7"/>
    <w:rsid w:val="00F0393D"/>
    <w:rsid w:val="00F0639D"/>
    <w:rsid w:val="00F0651D"/>
    <w:rsid w:val="00F1544C"/>
    <w:rsid w:val="00F17967"/>
    <w:rsid w:val="00F21DDD"/>
    <w:rsid w:val="00F22C0E"/>
    <w:rsid w:val="00F2445E"/>
    <w:rsid w:val="00F25A9C"/>
    <w:rsid w:val="00F25F7C"/>
    <w:rsid w:val="00F270F4"/>
    <w:rsid w:val="00F27EFA"/>
    <w:rsid w:val="00F30AC7"/>
    <w:rsid w:val="00F30D34"/>
    <w:rsid w:val="00F30D95"/>
    <w:rsid w:val="00F31191"/>
    <w:rsid w:val="00F315E0"/>
    <w:rsid w:val="00F31E4F"/>
    <w:rsid w:val="00F34EC2"/>
    <w:rsid w:val="00F358F6"/>
    <w:rsid w:val="00F35934"/>
    <w:rsid w:val="00F401C7"/>
    <w:rsid w:val="00F44506"/>
    <w:rsid w:val="00F4518D"/>
    <w:rsid w:val="00F45B4C"/>
    <w:rsid w:val="00F45CC3"/>
    <w:rsid w:val="00F460DD"/>
    <w:rsid w:val="00F468F4"/>
    <w:rsid w:val="00F46A4D"/>
    <w:rsid w:val="00F47694"/>
    <w:rsid w:val="00F478BB"/>
    <w:rsid w:val="00F50AD7"/>
    <w:rsid w:val="00F51069"/>
    <w:rsid w:val="00F511C6"/>
    <w:rsid w:val="00F51A05"/>
    <w:rsid w:val="00F51EBF"/>
    <w:rsid w:val="00F5422E"/>
    <w:rsid w:val="00F54B99"/>
    <w:rsid w:val="00F55121"/>
    <w:rsid w:val="00F55FB2"/>
    <w:rsid w:val="00F5654A"/>
    <w:rsid w:val="00F56A3C"/>
    <w:rsid w:val="00F56CEF"/>
    <w:rsid w:val="00F60A17"/>
    <w:rsid w:val="00F637C2"/>
    <w:rsid w:val="00F63823"/>
    <w:rsid w:val="00F6495F"/>
    <w:rsid w:val="00F65152"/>
    <w:rsid w:val="00F67AC7"/>
    <w:rsid w:val="00F71823"/>
    <w:rsid w:val="00F72078"/>
    <w:rsid w:val="00F734C4"/>
    <w:rsid w:val="00F812DD"/>
    <w:rsid w:val="00F81666"/>
    <w:rsid w:val="00F8234C"/>
    <w:rsid w:val="00F831A3"/>
    <w:rsid w:val="00F91882"/>
    <w:rsid w:val="00F91DE4"/>
    <w:rsid w:val="00F9356F"/>
    <w:rsid w:val="00F95194"/>
    <w:rsid w:val="00FA1372"/>
    <w:rsid w:val="00FA3D45"/>
    <w:rsid w:val="00FA5E9B"/>
    <w:rsid w:val="00FA7360"/>
    <w:rsid w:val="00FA7E6D"/>
    <w:rsid w:val="00FB00E5"/>
    <w:rsid w:val="00FB0404"/>
    <w:rsid w:val="00FB28B5"/>
    <w:rsid w:val="00FB2CA7"/>
    <w:rsid w:val="00FB57EC"/>
    <w:rsid w:val="00FB6605"/>
    <w:rsid w:val="00FB7D08"/>
    <w:rsid w:val="00FC053B"/>
    <w:rsid w:val="00FC0A2C"/>
    <w:rsid w:val="00FC2CFD"/>
    <w:rsid w:val="00FC3722"/>
    <w:rsid w:val="00FC427B"/>
    <w:rsid w:val="00FC64E4"/>
    <w:rsid w:val="00FC6F59"/>
    <w:rsid w:val="00FD378A"/>
    <w:rsid w:val="00FD3CEC"/>
    <w:rsid w:val="00FD4844"/>
    <w:rsid w:val="00FD5A84"/>
    <w:rsid w:val="00FD5F38"/>
    <w:rsid w:val="00FD61B9"/>
    <w:rsid w:val="00FE021C"/>
    <w:rsid w:val="00FE08F8"/>
    <w:rsid w:val="00FE110A"/>
    <w:rsid w:val="00FE523D"/>
    <w:rsid w:val="00FE54BC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37D77-54F3-44A6-A8B6-1095569B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qFormat/>
    <w:rsid w:val="00D002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0026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E6802"/>
    <w:pPr>
      <w:spacing w:before="240" w:after="60"/>
      <w:outlineLvl w:val="5"/>
    </w:pPr>
    <w:rPr>
      <w:b/>
      <w:bCs/>
    </w:rPr>
  </w:style>
  <w:style w:type="paragraph" w:styleId="8">
    <w:name w:val="heading 8"/>
    <w:basedOn w:val="a"/>
    <w:next w:val="a"/>
    <w:link w:val="80"/>
    <w:qFormat/>
    <w:rsid w:val="0099377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99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val="x-none"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character" w:customStyle="1" w:styleId="60">
    <w:name w:val="Заголовок 6 Знак"/>
    <w:link w:val="6"/>
    <w:rsid w:val="004E6802"/>
    <w:rPr>
      <w:rFonts w:eastAsia="Calibri"/>
      <w:b/>
      <w:bCs/>
      <w:sz w:val="22"/>
      <w:szCs w:val="22"/>
      <w:lang w:val="ru-RU" w:eastAsia="en-US" w:bidi="ar-SA"/>
    </w:rPr>
  </w:style>
  <w:style w:type="character" w:customStyle="1" w:styleId="80">
    <w:name w:val="Заголовок 8 Знак"/>
    <w:link w:val="8"/>
    <w:rsid w:val="00993774"/>
    <w:rPr>
      <w:rFonts w:eastAsia="Calibri"/>
      <w:i/>
      <w:iCs/>
      <w:sz w:val="24"/>
      <w:szCs w:val="24"/>
      <w:lang w:val="ru-RU" w:eastAsia="en-US" w:bidi="ar-SA"/>
    </w:rPr>
  </w:style>
  <w:style w:type="paragraph" w:styleId="HTML">
    <w:name w:val="HTML Preformatted"/>
    <w:basedOn w:val="a"/>
    <w:rsid w:val="00993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7C1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520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48B"/>
  </w:style>
  <w:style w:type="paragraph" w:customStyle="1" w:styleId="conspluscell0">
    <w:name w:val="conspluscell"/>
    <w:basedOn w:val="a"/>
    <w:rsid w:val="009620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C5A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rsid w:val="000A58B2"/>
    <w:rPr>
      <w:b/>
      <w:bCs w:val="0"/>
      <w:color w:val="26282F"/>
    </w:rPr>
  </w:style>
  <w:style w:type="character" w:customStyle="1" w:styleId="af1">
    <w:name w:val="Верхний колонтитул Знак"/>
    <w:link w:val="af2"/>
    <w:locked/>
    <w:rsid w:val="002C0B2A"/>
    <w:rPr>
      <w:rFonts w:ascii="Arial" w:hAnsi="Arial" w:cs="Arial"/>
      <w:lang w:val="ru-RU" w:eastAsia="ru-RU" w:bidi="ar-SA"/>
    </w:rPr>
  </w:style>
  <w:style w:type="paragraph" w:styleId="af2">
    <w:name w:val="header"/>
    <w:basedOn w:val="a"/>
    <w:link w:val="af1"/>
    <w:rsid w:val="002C0B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Default">
    <w:name w:val="Default"/>
    <w:rsid w:val="001A484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nsPlusTitle">
    <w:name w:val="ConsPlusTitle"/>
    <w:rsid w:val="0083085F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DE28FB43C839B5D4173C69E5D1C0242F2013188553911CFF65EF1C8ABC34347B9D56809558GEP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3796-BF6A-4321-8792-94A232FE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>SPecialiST RePack</Company>
  <LinksUpToDate>false</LinksUpToDate>
  <CharactersWithSpaces>7197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consultantplus://offline/ref=15DE28FB43C839B5D4173C69E5D1C0242F2013188553911CFF65EF1C8ABC34347B9D56809558GEP6G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subject/>
  <dc:creator>Админ</dc:creator>
  <cp:keywords/>
  <cp:lastModifiedBy>Пользователь Windows</cp:lastModifiedBy>
  <cp:revision>2</cp:revision>
  <cp:lastPrinted>2022-05-12T06:37:00Z</cp:lastPrinted>
  <dcterms:created xsi:type="dcterms:W3CDTF">2023-05-19T11:09:00Z</dcterms:created>
  <dcterms:modified xsi:type="dcterms:W3CDTF">2023-05-19T11:09:00Z</dcterms:modified>
</cp:coreProperties>
</file>