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429E3" w:rsidRDefault="00AA59D3" w:rsidP="003429E3">
      <w:pPr>
        <w:shd w:val="clear" w:color="auto" w:fill="FFFFFF"/>
        <w:tabs>
          <w:tab w:val="left" w:pos="3300"/>
          <w:tab w:val="left" w:pos="9356"/>
          <w:tab w:val="left" w:pos="9498"/>
        </w:tabs>
        <w:spacing w:line="360" w:lineRule="auto"/>
        <w:ind w:right="24"/>
        <w:jc w:val="center"/>
        <w:rPr>
          <w:sz w:val="28"/>
          <w:szCs w:val="28"/>
        </w:rPr>
      </w:pPr>
      <w:bookmarkStart w:id="0" w:name="_GoBack"/>
      <w:bookmarkEnd w:id="0"/>
      <w:r w:rsidRPr="003429E3">
        <w:rPr>
          <w:noProof/>
          <w:sz w:val="28"/>
          <w:szCs w:val="28"/>
        </w:rPr>
        <w:drawing>
          <wp:inline distT="0" distB="0" distL="0" distR="0">
            <wp:extent cx="428625" cy="704850"/>
            <wp:effectExtent l="0" t="0" r="9525" b="0"/>
            <wp:docPr id="1" name="Рисунок 1" descr="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704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429E3" w:rsidRPr="00AA59D3" w:rsidRDefault="003429E3" w:rsidP="003429E3">
      <w:pPr>
        <w:shd w:val="clear" w:color="auto" w:fill="FFFFFF"/>
        <w:spacing w:line="360" w:lineRule="auto"/>
        <w:ind w:right="24"/>
        <w:jc w:val="center"/>
        <w:rPr>
          <w:b/>
          <w:w w:val="130"/>
          <w:sz w:val="36"/>
          <w:szCs w:val="3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AA59D3">
        <w:rPr>
          <w:b/>
          <w:sz w:val="32"/>
          <w:szCs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АДМИНИСТРАЦИЯ МО САРАКТАШСКИЙ ПОССОВЕТ</w:t>
      </w:r>
    </w:p>
    <w:p w:rsidR="007C6D70" w:rsidRPr="00670213" w:rsidRDefault="007C6D70" w:rsidP="007C6D70">
      <w:pPr>
        <w:pStyle w:val="a3"/>
        <w:rPr>
          <w:i/>
          <w:sz w:val="14"/>
          <w:szCs w:val="14"/>
        </w:rPr>
      </w:pPr>
    </w:p>
    <w:p w:rsidR="007C6D70" w:rsidRPr="000215D4" w:rsidRDefault="007C6D70" w:rsidP="007C6D70">
      <w:pPr>
        <w:ind w:left="-567" w:right="-426"/>
        <w:jc w:val="center"/>
        <w:rPr>
          <w:b/>
          <w:bCs/>
          <w:sz w:val="40"/>
          <w:szCs w:val="36"/>
        </w:rPr>
      </w:pPr>
      <w:r w:rsidRPr="000215D4">
        <w:rPr>
          <w:b/>
          <w:bCs/>
          <w:sz w:val="36"/>
          <w:szCs w:val="34"/>
        </w:rPr>
        <w:t>ПРОТОКОЛ</w:t>
      </w:r>
    </w:p>
    <w:p w:rsidR="007C6D70" w:rsidRPr="000215D4" w:rsidRDefault="007C6D70" w:rsidP="007C6D70">
      <w:pPr>
        <w:jc w:val="center"/>
        <w:rPr>
          <w:sz w:val="28"/>
          <w:szCs w:val="28"/>
        </w:rPr>
      </w:pPr>
      <w:r w:rsidRPr="000215D4">
        <w:rPr>
          <w:sz w:val="28"/>
          <w:szCs w:val="28"/>
        </w:rPr>
        <w:t xml:space="preserve">Публичных слушаний </w:t>
      </w:r>
    </w:p>
    <w:p w:rsidR="007C6D70" w:rsidRPr="000215D4" w:rsidRDefault="007C6D70" w:rsidP="007C6D70">
      <w:pPr>
        <w:ind w:left="-567" w:right="-426"/>
        <w:jc w:val="center"/>
      </w:pPr>
    </w:p>
    <w:tbl>
      <w:tblPr>
        <w:tblW w:w="9747" w:type="dxa"/>
        <w:tblBorders>
          <w:insideH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28"/>
        <w:gridCol w:w="4819"/>
      </w:tblGrid>
      <w:tr w:rsidR="007C6D70" w:rsidRPr="000215D4" w:rsidTr="003429E3">
        <w:tblPrEx>
          <w:tblCellMar>
            <w:top w:w="0" w:type="dxa"/>
            <w:bottom w:w="0" w:type="dxa"/>
          </w:tblCellMar>
        </w:tblPrEx>
        <w:tc>
          <w:tcPr>
            <w:tcW w:w="4928" w:type="dxa"/>
          </w:tcPr>
          <w:p w:rsidR="007C6D70" w:rsidRPr="000215D4" w:rsidRDefault="007C6D70" w:rsidP="00FF62FF">
            <w:pPr>
              <w:rPr>
                <w:sz w:val="28"/>
              </w:rPr>
            </w:pPr>
            <w:r w:rsidRPr="000215D4">
              <w:rPr>
                <w:sz w:val="28"/>
              </w:rPr>
              <w:t>п.Саракташ</w:t>
            </w:r>
          </w:p>
          <w:p w:rsidR="007C6D70" w:rsidRPr="000215D4" w:rsidRDefault="007C6D70" w:rsidP="00FF62FF">
            <w:pPr>
              <w:rPr>
                <w:sz w:val="28"/>
              </w:rPr>
            </w:pPr>
          </w:p>
        </w:tc>
        <w:tc>
          <w:tcPr>
            <w:tcW w:w="4819" w:type="dxa"/>
          </w:tcPr>
          <w:p w:rsidR="007C6D70" w:rsidRPr="000215D4" w:rsidRDefault="005F58D3" w:rsidP="00FF62FF">
            <w:pPr>
              <w:rPr>
                <w:sz w:val="28"/>
                <w:szCs w:val="32"/>
              </w:rPr>
            </w:pPr>
            <w:r>
              <w:rPr>
                <w:sz w:val="28"/>
                <w:szCs w:val="32"/>
              </w:rPr>
              <w:t>22</w:t>
            </w:r>
            <w:r w:rsidR="00662EAE">
              <w:rPr>
                <w:sz w:val="28"/>
                <w:szCs w:val="32"/>
              </w:rPr>
              <w:t xml:space="preserve"> мая 202</w:t>
            </w:r>
            <w:r>
              <w:rPr>
                <w:sz w:val="28"/>
                <w:szCs w:val="32"/>
              </w:rPr>
              <w:t>3</w:t>
            </w:r>
            <w:r w:rsidR="007C6D70" w:rsidRPr="000215D4">
              <w:rPr>
                <w:sz w:val="28"/>
                <w:szCs w:val="32"/>
              </w:rPr>
              <w:t xml:space="preserve"> года</w:t>
            </w:r>
          </w:p>
          <w:p w:rsidR="007C6D70" w:rsidRPr="000215D4" w:rsidRDefault="007C6D70" w:rsidP="00FF62FF">
            <w:pPr>
              <w:rPr>
                <w:sz w:val="28"/>
                <w:szCs w:val="32"/>
              </w:rPr>
            </w:pPr>
            <w:r w:rsidRPr="000215D4">
              <w:rPr>
                <w:sz w:val="28"/>
                <w:szCs w:val="32"/>
              </w:rPr>
              <w:t>18.0</w:t>
            </w:r>
            <w:r w:rsidR="003429E3" w:rsidRPr="000215D4">
              <w:rPr>
                <w:sz w:val="28"/>
                <w:szCs w:val="32"/>
              </w:rPr>
              <w:t>0</w:t>
            </w:r>
            <w:r w:rsidRPr="000215D4">
              <w:rPr>
                <w:sz w:val="28"/>
                <w:szCs w:val="32"/>
              </w:rPr>
              <w:t xml:space="preserve"> часов</w:t>
            </w:r>
          </w:p>
          <w:p w:rsidR="007C6D70" w:rsidRPr="000215D4" w:rsidRDefault="007C6D70" w:rsidP="003429E3">
            <w:pPr>
              <w:rPr>
                <w:sz w:val="28"/>
              </w:rPr>
            </w:pPr>
            <w:r w:rsidRPr="000215D4">
              <w:rPr>
                <w:sz w:val="28"/>
                <w:szCs w:val="32"/>
              </w:rPr>
              <w:t xml:space="preserve">зал администрации </w:t>
            </w:r>
            <w:r w:rsidR="003429E3" w:rsidRPr="000215D4">
              <w:rPr>
                <w:sz w:val="28"/>
                <w:szCs w:val="32"/>
              </w:rPr>
              <w:t>поссовета</w:t>
            </w:r>
          </w:p>
        </w:tc>
      </w:tr>
    </w:tbl>
    <w:p w:rsidR="007C6D70" w:rsidRPr="000215D4" w:rsidRDefault="007C6D70" w:rsidP="007C6D70">
      <w:pPr>
        <w:rPr>
          <w:sz w:val="28"/>
          <w:szCs w:val="28"/>
        </w:rPr>
      </w:pPr>
    </w:p>
    <w:tbl>
      <w:tblPr>
        <w:tblW w:w="9747" w:type="dxa"/>
        <w:tblLayout w:type="fixed"/>
        <w:tblLook w:val="0000" w:firstRow="0" w:lastRow="0" w:firstColumn="0" w:lastColumn="0" w:noHBand="0" w:noVBand="0"/>
      </w:tblPr>
      <w:tblGrid>
        <w:gridCol w:w="4219"/>
        <w:gridCol w:w="567"/>
        <w:gridCol w:w="4961"/>
      </w:tblGrid>
      <w:tr w:rsidR="007C6D70" w:rsidRPr="000215D4" w:rsidTr="00FF62FF">
        <w:tblPrEx>
          <w:tblCellMar>
            <w:top w:w="0" w:type="dxa"/>
            <w:bottom w:w="0" w:type="dxa"/>
          </w:tblCellMar>
        </w:tblPrEx>
        <w:tc>
          <w:tcPr>
            <w:tcW w:w="4219" w:type="dxa"/>
          </w:tcPr>
          <w:p w:rsidR="007C6D70" w:rsidRPr="000215D4" w:rsidRDefault="007C6D70" w:rsidP="00FF62FF">
            <w:pPr>
              <w:rPr>
                <w:sz w:val="28"/>
              </w:rPr>
            </w:pPr>
            <w:r w:rsidRPr="000215D4">
              <w:rPr>
                <w:sz w:val="28"/>
              </w:rPr>
              <w:t>Председательствовал</w:t>
            </w:r>
          </w:p>
        </w:tc>
        <w:tc>
          <w:tcPr>
            <w:tcW w:w="567" w:type="dxa"/>
          </w:tcPr>
          <w:p w:rsidR="007C6D70" w:rsidRPr="000215D4" w:rsidRDefault="007C6D70" w:rsidP="00FF62FF">
            <w:pPr>
              <w:rPr>
                <w:sz w:val="28"/>
              </w:rPr>
            </w:pPr>
            <w:r w:rsidRPr="000215D4">
              <w:rPr>
                <w:sz w:val="28"/>
              </w:rPr>
              <w:t>-</w:t>
            </w:r>
          </w:p>
        </w:tc>
        <w:tc>
          <w:tcPr>
            <w:tcW w:w="4961" w:type="dxa"/>
          </w:tcPr>
          <w:p w:rsidR="007C6D70" w:rsidRPr="000215D4" w:rsidRDefault="005F58D3" w:rsidP="00FF62FF">
            <w:pPr>
              <w:rPr>
                <w:sz w:val="16"/>
                <w:szCs w:val="16"/>
              </w:rPr>
            </w:pPr>
            <w:r>
              <w:rPr>
                <w:sz w:val="28"/>
                <w:szCs w:val="28"/>
              </w:rPr>
              <w:t>Глава</w:t>
            </w:r>
            <w:r w:rsidR="00DA3A3E">
              <w:rPr>
                <w:sz w:val="28"/>
                <w:szCs w:val="28"/>
              </w:rPr>
              <w:t xml:space="preserve"> администрации Саракташского поссовета</w:t>
            </w:r>
          </w:p>
        </w:tc>
      </w:tr>
      <w:tr w:rsidR="007C6D70" w:rsidRPr="000215D4" w:rsidTr="00FF62FF">
        <w:tblPrEx>
          <w:tblCellMar>
            <w:top w:w="0" w:type="dxa"/>
            <w:bottom w:w="0" w:type="dxa"/>
          </w:tblCellMar>
        </w:tblPrEx>
        <w:tc>
          <w:tcPr>
            <w:tcW w:w="4219" w:type="dxa"/>
          </w:tcPr>
          <w:p w:rsidR="007C6D70" w:rsidRPr="000215D4" w:rsidRDefault="007C6D70" w:rsidP="002A533E">
            <w:pPr>
              <w:rPr>
                <w:sz w:val="28"/>
              </w:rPr>
            </w:pPr>
            <w:r w:rsidRPr="000215D4">
              <w:rPr>
                <w:sz w:val="28"/>
              </w:rPr>
              <w:t xml:space="preserve">Присутствовало  </w:t>
            </w:r>
          </w:p>
        </w:tc>
        <w:tc>
          <w:tcPr>
            <w:tcW w:w="567" w:type="dxa"/>
          </w:tcPr>
          <w:p w:rsidR="007C6D70" w:rsidRPr="000215D4" w:rsidRDefault="007C6D70" w:rsidP="00FF62FF">
            <w:pPr>
              <w:rPr>
                <w:sz w:val="28"/>
              </w:rPr>
            </w:pPr>
            <w:r w:rsidRPr="000215D4">
              <w:rPr>
                <w:sz w:val="28"/>
              </w:rPr>
              <w:t>-</w:t>
            </w:r>
          </w:p>
        </w:tc>
        <w:tc>
          <w:tcPr>
            <w:tcW w:w="4961" w:type="dxa"/>
          </w:tcPr>
          <w:p w:rsidR="007C6D70" w:rsidRPr="000215D4" w:rsidRDefault="005F58D3" w:rsidP="00DA3A3E">
            <w:pPr>
              <w:rPr>
                <w:sz w:val="28"/>
              </w:rPr>
            </w:pPr>
            <w:r>
              <w:rPr>
                <w:sz w:val="28"/>
              </w:rPr>
              <w:t>22</w:t>
            </w:r>
            <w:r w:rsidR="007C6D70" w:rsidRPr="000215D4">
              <w:rPr>
                <w:sz w:val="28"/>
              </w:rPr>
              <w:t xml:space="preserve"> человек</w:t>
            </w:r>
            <w:r>
              <w:rPr>
                <w:sz w:val="28"/>
              </w:rPr>
              <w:t>а</w:t>
            </w:r>
          </w:p>
        </w:tc>
      </w:tr>
    </w:tbl>
    <w:p w:rsidR="007C6D70" w:rsidRPr="000215D4" w:rsidRDefault="007C6D70" w:rsidP="007C6D70">
      <w:pPr>
        <w:pStyle w:val="a3"/>
        <w:rPr>
          <w:lang w:val="ru-RU"/>
        </w:rPr>
      </w:pPr>
      <w:r w:rsidRPr="000215D4">
        <w:t xml:space="preserve">Секретарём Публичных слушаний избрана </w:t>
      </w:r>
      <w:r w:rsidR="005F58D3">
        <w:rPr>
          <w:lang w:val="ru-RU"/>
        </w:rPr>
        <w:t>Степанова Наталья Викторовна</w:t>
      </w:r>
      <w:r w:rsidR="002A533E" w:rsidRPr="000215D4">
        <w:rPr>
          <w:lang w:val="ru-RU"/>
        </w:rPr>
        <w:t xml:space="preserve">, </w:t>
      </w:r>
      <w:r w:rsidR="00DA3A3E">
        <w:rPr>
          <w:lang w:val="ru-RU"/>
        </w:rPr>
        <w:t>ведущий специалист администрации</w:t>
      </w:r>
      <w:r w:rsidR="00662EAE">
        <w:rPr>
          <w:lang w:val="ru-RU"/>
        </w:rPr>
        <w:t xml:space="preserve"> Саракташского поссовета</w:t>
      </w:r>
      <w:r w:rsidR="002A533E" w:rsidRPr="000215D4">
        <w:rPr>
          <w:lang w:val="ru-RU"/>
        </w:rPr>
        <w:t>.</w:t>
      </w:r>
    </w:p>
    <w:p w:rsidR="00EE56E8" w:rsidRPr="000215D4" w:rsidRDefault="000A3BC9">
      <w:pPr>
        <w:pStyle w:val="a3"/>
        <w:rPr>
          <w:sz w:val="16"/>
          <w:szCs w:val="16"/>
        </w:rPr>
      </w:pPr>
      <w:r w:rsidRPr="000215D4">
        <w:t xml:space="preserve">           </w:t>
      </w:r>
    </w:p>
    <w:p w:rsidR="008805EF" w:rsidRPr="000215D4" w:rsidRDefault="008805EF">
      <w:pPr>
        <w:pStyle w:val="a3"/>
        <w:jc w:val="center"/>
        <w:rPr>
          <w:lang w:val="ru-RU"/>
        </w:rPr>
      </w:pPr>
      <w:r w:rsidRPr="000215D4">
        <w:t>ПОВЕСТКА   ДНЯ:</w:t>
      </w:r>
    </w:p>
    <w:p w:rsidR="002A4330" w:rsidRPr="00BD3826" w:rsidRDefault="002A4330" w:rsidP="005F1B1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DA3A3E">
        <w:rPr>
          <w:sz w:val="28"/>
          <w:szCs w:val="28"/>
        </w:rPr>
        <w:t>1</w:t>
      </w:r>
      <w:r w:rsidR="00662EAE">
        <w:rPr>
          <w:sz w:val="28"/>
          <w:szCs w:val="28"/>
        </w:rPr>
        <w:t xml:space="preserve">. </w:t>
      </w:r>
      <w:r w:rsidR="00D9785C">
        <w:rPr>
          <w:sz w:val="28"/>
          <w:szCs w:val="28"/>
        </w:rPr>
        <w:t xml:space="preserve">О проекте </w:t>
      </w:r>
      <w:r w:rsidR="00052054">
        <w:rPr>
          <w:sz w:val="28"/>
          <w:szCs w:val="28"/>
        </w:rPr>
        <w:t>решения Совета депутатов поссовета «О</w:t>
      </w:r>
      <w:r w:rsidRPr="00BD3826">
        <w:rPr>
          <w:sz w:val="28"/>
          <w:szCs w:val="28"/>
        </w:rPr>
        <w:t>б исполнении бюджета муниципального образования Саракта</w:t>
      </w:r>
      <w:r w:rsidRPr="00BD3826">
        <w:rPr>
          <w:sz w:val="28"/>
          <w:szCs w:val="28"/>
        </w:rPr>
        <w:t>ш</w:t>
      </w:r>
      <w:r w:rsidRPr="00BD3826">
        <w:rPr>
          <w:sz w:val="28"/>
          <w:szCs w:val="28"/>
        </w:rPr>
        <w:t>ский поссовет за  20</w:t>
      </w:r>
      <w:r w:rsidR="00DA3A3E">
        <w:rPr>
          <w:sz w:val="28"/>
          <w:szCs w:val="28"/>
        </w:rPr>
        <w:t>2</w:t>
      </w:r>
      <w:r w:rsidR="005F58D3">
        <w:rPr>
          <w:sz w:val="28"/>
          <w:szCs w:val="28"/>
        </w:rPr>
        <w:t>2</w:t>
      </w:r>
      <w:r w:rsidR="00052054">
        <w:rPr>
          <w:sz w:val="28"/>
          <w:szCs w:val="28"/>
        </w:rPr>
        <w:t xml:space="preserve"> год».</w:t>
      </w:r>
    </w:p>
    <w:p w:rsidR="00662EAE" w:rsidRPr="000215D4" w:rsidRDefault="00662EAE" w:rsidP="007C6D70">
      <w:pPr>
        <w:jc w:val="both"/>
        <w:rPr>
          <w:sz w:val="28"/>
          <w:szCs w:val="28"/>
        </w:rPr>
      </w:pPr>
    </w:p>
    <w:p w:rsidR="000261FE" w:rsidRDefault="00181497" w:rsidP="00181497">
      <w:pPr>
        <w:tabs>
          <w:tab w:val="left" w:pos="567"/>
        </w:tabs>
        <w:jc w:val="both"/>
        <w:rPr>
          <w:sz w:val="28"/>
          <w:szCs w:val="32"/>
        </w:rPr>
      </w:pPr>
      <w:r>
        <w:rPr>
          <w:sz w:val="28"/>
          <w:szCs w:val="32"/>
        </w:rPr>
        <w:t xml:space="preserve">       </w:t>
      </w:r>
      <w:r w:rsidR="000261FE" w:rsidRPr="000215D4">
        <w:rPr>
          <w:sz w:val="28"/>
          <w:szCs w:val="32"/>
        </w:rPr>
        <w:t>На Публичные слушания приглашены</w:t>
      </w:r>
      <w:r w:rsidR="002A4330">
        <w:rPr>
          <w:sz w:val="28"/>
          <w:szCs w:val="32"/>
        </w:rPr>
        <w:t xml:space="preserve"> </w:t>
      </w:r>
      <w:r w:rsidR="000261FE" w:rsidRPr="000215D4">
        <w:rPr>
          <w:sz w:val="28"/>
          <w:szCs w:val="32"/>
        </w:rPr>
        <w:t>председатель Совета депутатов поссовета, представители политических партий, общественных организаций, депутаты поссовета,</w:t>
      </w:r>
      <w:r w:rsidR="002A4330">
        <w:rPr>
          <w:sz w:val="28"/>
          <w:szCs w:val="32"/>
        </w:rPr>
        <w:t xml:space="preserve"> </w:t>
      </w:r>
      <w:r w:rsidR="000261FE" w:rsidRPr="000215D4">
        <w:rPr>
          <w:sz w:val="28"/>
          <w:szCs w:val="32"/>
        </w:rPr>
        <w:t>руководители предприятий, организаций поселка</w:t>
      </w:r>
      <w:r w:rsidR="002A4330">
        <w:rPr>
          <w:sz w:val="28"/>
          <w:szCs w:val="32"/>
        </w:rPr>
        <w:t>, жители поселка</w:t>
      </w:r>
      <w:r w:rsidR="000261FE" w:rsidRPr="000215D4">
        <w:rPr>
          <w:sz w:val="28"/>
          <w:szCs w:val="32"/>
        </w:rPr>
        <w:t>.</w:t>
      </w:r>
    </w:p>
    <w:p w:rsidR="002A4330" w:rsidRPr="000215D4" w:rsidRDefault="002A4330" w:rsidP="000261FE">
      <w:pPr>
        <w:ind w:firstLine="900"/>
        <w:jc w:val="both"/>
        <w:rPr>
          <w:sz w:val="28"/>
          <w:szCs w:val="32"/>
        </w:rPr>
      </w:pPr>
    </w:p>
    <w:p w:rsidR="007C6D70" w:rsidRPr="000215D4" w:rsidRDefault="00181497" w:rsidP="00181497">
      <w:pPr>
        <w:tabs>
          <w:tab w:val="left" w:pos="567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7C6D70" w:rsidRPr="000215D4">
        <w:rPr>
          <w:sz w:val="28"/>
          <w:szCs w:val="28"/>
        </w:rPr>
        <w:t xml:space="preserve">Вступительное слово главы администрации </w:t>
      </w:r>
      <w:r w:rsidR="000261FE" w:rsidRPr="000215D4">
        <w:rPr>
          <w:sz w:val="28"/>
          <w:szCs w:val="28"/>
        </w:rPr>
        <w:t xml:space="preserve">МО Саракташский поссовет </w:t>
      </w:r>
      <w:r w:rsidR="005F58D3">
        <w:rPr>
          <w:sz w:val="28"/>
          <w:szCs w:val="28"/>
        </w:rPr>
        <w:t>Докучаева А.Н.</w:t>
      </w:r>
      <w:r w:rsidR="000261FE" w:rsidRPr="000215D4">
        <w:rPr>
          <w:sz w:val="28"/>
          <w:szCs w:val="28"/>
        </w:rPr>
        <w:t>:</w:t>
      </w:r>
    </w:p>
    <w:p w:rsidR="000261FE" w:rsidRPr="000215D4" w:rsidRDefault="000261FE" w:rsidP="007C6D70">
      <w:pPr>
        <w:jc w:val="both"/>
        <w:rPr>
          <w:sz w:val="28"/>
          <w:szCs w:val="28"/>
        </w:rPr>
      </w:pPr>
    </w:p>
    <w:p w:rsidR="007C6D70" w:rsidRDefault="007C6D70" w:rsidP="007C6D70">
      <w:pPr>
        <w:jc w:val="center"/>
        <w:rPr>
          <w:sz w:val="28"/>
          <w:szCs w:val="28"/>
        </w:rPr>
      </w:pPr>
      <w:r w:rsidRPr="000215D4">
        <w:rPr>
          <w:sz w:val="28"/>
          <w:szCs w:val="28"/>
        </w:rPr>
        <w:t>Уважаемые участники Публичных слушаний!</w:t>
      </w:r>
    </w:p>
    <w:p w:rsidR="00A2015A" w:rsidRDefault="00181497" w:rsidP="00DA3A3E">
      <w:pPr>
        <w:tabs>
          <w:tab w:val="left" w:pos="567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0261FE" w:rsidRPr="000215D4">
        <w:rPr>
          <w:sz w:val="28"/>
          <w:szCs w:val="28"/>
        </w:rPr>
        <w:t xml:space="preserve">Сегодня, на основании постановления администрации поссовета от </w:t>
      </w:r>
      <w:r w:rsidR="005F58D3">
        <w:rPr>
          <w:sz w:val="28"/>
          <w:szCs w:val="28"/>
        </w:rPr>
        <w:t>11</w:t>
      </w:r>
      <w:r w:rsidR="005F1B16">
        <w:rPr>
          <w:sz w:val="28"/>
          <w:szCs w:val="28"/>
        </w:rPr>
        <w:t xml:space="preserve"> </w:t>
      </w:r>
      <w:r w:rsidR="005F58D3">
        <w:rPr>
          <w:sz w:val="28"/>
          <w:szCs w:val="28"/>
        </w:rPr>
        <w:t>мая</w:t>
      </w:r>
      <w:r w:rsidR="000261FE" w:rsidRPr="000215D4">
        <w:rPr>
          <w:sz w:val="28"/>
          <w:szCs w:val="28"/>
        </w:rPr>
        <w:t xml:space="preserve"> 20</w:t>
      </w:r>
      <w:r w:rsidR="005F1B16">
        <w:rPr>
          <w:sz w:val="28"/>
          <w:szCs w:val="28"/>
        </w:rPr>
        <w:t>2</w:t>
      </w:r>
      <w:r w:rsidR="005F58D3">
        <w:rPr>
          <w:sz w:val="28"/>
          <w:szCs w:val="28"/>
        </w:rPr>
        <w:t>3</w:t>
      </w:r>
      <w:r w:rsidR="000261FE" w:rsidRPr="000215D4">
        <w:rPr>
          <w:sz w:val="28"/>
          <w:szCs w:val="28"/>
        </w:rPr>
        <w:t xml:space="preserve"> года №</w:t>
      </w:r>
      <w:r w:rsidR="00DA3A3E">
        <w:rPr>
          <w:sz w:val="28"/>
          <w:szCs w:val="28"/>
        </w:rPr>
        <w:t>1</w:t>
      </w:r>
      <w:r w:rsidR="005F58D3">
        <w:rPr>
          <w:sz w:val="28"/>
          <w:szCs w:val="28"/>
        </w:rPr>
        <w:t>46</w:t>
      </w:r>
      <w:r w:rsidR="000261FE" w:rsidRPr="000215D4">
        <w:rPr>
          <w:sz w:val="28"/>
          <w:szCs w:val="28"/>
        </w:rPr>
        <w:t xml:space="preserve">-п, проводятся Публичные слушания. Они посвящены </w:t>
      </w:r>
      <w:r w:rsidR="000261FE" w:rsidRPr="000215D4">
        <w:rPr>
          <w:sz w:val="28"/>
        </w:rPr>
        <w:t xml:space="preserve">обсуждению </w:t>
      </w:r>
      <w:r w:rsidR="00052054">
        <w:rPr>
          <w:sz w:val="28"/>
          <w:szCs w:val="28"/>
        </w:rPr>
        <w:t xml:space="preserve">проекта решения </w:t>
      </w:r>
      <w:r w:rsidR="005F1B16">
        <w:rPr>
          <w:sz w:val="28"/>
          <w:szCs w:val="28"/>
        </w:rPr>
        <w:t>о</w:t>
      </w:r>
      <w:r w:rsidR="005F1B16" w:rsidRPr="00BD3826">
        <w:rPr>
          <w:sz w:val="28"/>
          <w:szCs w:val="28"/>
        </w:rPr>
        <w:t>б исполнении бюджета муниципального образования Саракта</w:t>
      </w:r>
      <w:r w:rsidR="005F1B16" w:rsidRPr="00BD3826">
        <w:rPr>
          <w:sz w:val="28"/>
          <w:szCs w:val="28"/>
        </w:rPr>
        <w:t>ш</w:t>
      </w:r>
      <w:r w:rsidR="005F1B16" w:rsidRPr="00BD3826">
        <w:rPr>
          <w:sz w:val="28"/>
          <w:szCs w:val="28"/>
        </w:rPr>
        <w:t>ский поссовет за  20</w:t>
      </w:r>
      <w:r w:rsidR="00DA3A3E">
        <w:rPr>
          <w:sz w:val="28"/>
          <w:szCs w:val="28"/>
        </w:rPr>
        <w:t>2</w:t>
      </w:r>
      <w:r w:rsidR="005F58D3">
        <w:rPr>
          <w:sz w:val="28"/>
          <w:szCs w:val="28"/>
        </w:rPr>
        <w:t>2</w:t>
      </w:r>
      <w:r w:rsidR="005F1B16">
        <w:rPr>
          <w:sz w:val="28"/>
          <w:szCs w:val="28"/>
        </w:rPr>
        <w:t xml:space="preserve"> год.</w:t>
      </w:r>
    </w:p>
    <w:p w:rsidR="00A2015A" w:rsidRPr="00FE4AFF" w:rsidRDefault="00A2015A" w:rsidP="00A2015A">
      <w:pPr>
        <w:tabs>
          <w:tab w:val="left" w:pos="567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Pr="00FE4AFF">
        <w:rPr>
          <w:sz w:val="28"/>
          <w:szCs w:val="28"/>
        </w:rPr>
        <w:t xml:space="preserve">Итоги исполнения </w:t>
      </w:r>
      <w:r>
        <w:rPr>
          <w:sz w:val="28"/>
          <w:szCs w:val="28"/>
        </w:rPr>
        <w:t>местного</w:t>
      </w:r>
      <w:r w:rsidRPr="00FE4AFF">
        <w:rPr>
          <w:sz w:val="28"/>
          <w:szCs w:val="28"/>
        </w:rPr>
        <w:t xml:space="preserve"> бюджета за 20</w:t>
      </w:r>
      <w:r w:rsidR="00DA3A3E">
        <w:rPr>
          <w:sz w:val="28"/>
          <w:szCs w:val="28"/>
        </w:rPr>
        <w:t>2</w:t>
      </w:r>
      <w:r w:rsidR="005F58D3">
        <w:rPr>
          <w:sz w:val="28"/>
          <w:szCs w:val="28"/>
        </w:rPr>
        <w:t>2</w:t>
      </w:r>
      <w:r w:rsidRPr="00FE4AFF">
        <w:rPr>
          <w:sz w:val="28"/>
          <w:szCs w:val="28"/>
        </w:rPr>
        <w:t xml:space="preserve"> год размещены на официальном сайте администрации </w:t>
      </w:r>
      <w:r>
        <w:rPr>
          <w:sz w:val="28"/>
          <w:szCs w:val="28"/>
        </w:rPr>
        <w:t>поссовета</w:t>
      </w:r>
      <w:r w:rsidRPr="00FE4AFF">
        <w:rPr>
          <w:sz w:val="28"/>
          <w:szCs w:val="28"/>
        </w:rPr>
        <w:t xml:space="preserve"> в сети Интернет</w:t>
      </w:r>
      <w:r>
        <w:rPr>
          <w:sz w:val="28"/>
          <w:szCs w:val="28"/>
        </w:rPr>
        <w:t>.</w:t>
      </w:r>
      <w:r w:rsidRPr="00FE4AFF">
        <w:rPr>
          <w:sz w:val="28"/>
          <w:szCs w:val="28"/>
        </w:rPr>
        <w:t xml:space="preserve"> </w:t>
      </w:r>
    </w:p>
    <w:p w:rsidR="000261FE" w:rsidRPr="000215D4" w:rsidRDefault="00A2015A" w:rsidP="00A2015A">
      <w:pPr>
        <w:tabs>
          <w:tab w:val="left" w:pos="567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0261FE" w:rsidRPr="000215D4">
        <w:rPr>
          <w:sz w:val="28"/>
          <w:szCs w:val="28"/>
        </w:rPr>
        <w:t xml:space="preserve">Информация о времени, месте и теме Публичных слушаний опубликована в районной газете «Пульс дня» </w:t>
      </w:r>
      <w:r w:rsidR="000261FE" w:rsidRPr="003F4750">
        <w:rPr>
          <w:sz w:val="28"/>
          <w:szCs w:val="28"/>
        </w:rPr>
        <w:t xml:space="preserve">от </w:t>
      </w:r>
      <w:r w:rsidR="003F4750" w:rsidRPr="003F4750">
        <w:rPr>
          <w:sz w:val="28"/>
          <w:szCs w:val="28"/>
        </w:rPr>
        <w:t>12</w:t>
      </w:r>
      <w:r w:rsidR="000261FE" w:rsidRPr="003F4750">
        <w:rPr>
          <w:sz w:val="28"/>
          <w:szCs w:val="28"/>
        </w:rPr>
        <w:t xml:space="preserve"> </w:t>
      </w:r>
      <w:r w:rsidR="003F4750" w:rsidRPr="003F4750">
        <w:rPr>
          <w:sz w:val="28"/>
          <w:szCs w:val="28"/>
        </w:rPr>
        <w:t>мая</w:t>
      </w:r>
      <w:r w:rsidR="002D2BC2" w:rsidRPr="003F4750">
        <w:rPr>
          <w:sz w:val="28"/>
          <w:szCs w:val="28"/>
        </w:rPr>
        <w:t xml:space="preserve"> 202</w:t>
      </w:r>
      <w:r w:rsidR="003F4750">
        <w:rPr>
          <w:sz w:val="28"/>
          <w:szCs w:val="28"/>
        </w:rPr>
        <w:t>2</w:t>
      </w:r>
      <w:r w:rsidR="000261FE" w:rsidRPr="000215D4">
        <w:rPr>
          <w:sz w:val="28"/>
          <w:szCs w:val="28"/>
        </w:rPr>
        <w:t xml:space="preserve"> года и размещена на официальном сайте администрации поссовета.  </w:t>
      </w:r>
    </w:p>
    <w:p w:rsidR="000261FE" w:rsidRPr="000215D4" w:rsidRDefault="00181497" w:rsidP="00181497">
      <w:pPr>
        <w:tabs>
          <w:tab w:val="left" w:pos="567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0261FE" w:rsidRPr="000215D4">
        <w:rPr>
          <w:sz w:val="28"/>
          <w:szCs w:val="28"/>
        </w:rPr>
        <w:t>Предложений и замечаний от жителей поселка по данным вопросам не поступило.</w:t>
      </w:r>
    </w:p>
    <w:p w:rsidR="006914FB" w:rsidRDefault="00181497" w:rsidP="00181497">
      <w:pPr>
        <w:tabs>
          <w:tab w:val="left" w:pos="567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2C3835" w:rsidRPr="000215D4">
        <w:rPr>
          <w:sz w:val="28"/>
          <w:szCs w:val="28"/>
        </w:rPr>
        <w:t>Есть предложение Публичные слушания открыть.</w:t>
      </w:r>
    </w:p>
    <w:p w:rsidR="002D2BC2" w:rsidRPr="000215D4" w:rsidRDefault="002D2BC2" w:rsidP="006914FB">
      <w:pPr>
        <w:jc w:val="both"/>
        <w:rPr>
          <w:sz w:val="28"/>
          <w:szCs w:val="28"/>
        </w:rPr>
      </w:pPr>
    </w:p>
    <w:tbl>
      <w:tblPr>
        <w:tblW w:w="0" w:type="auto"/>
        <w:tblBorders>
          <w:insideH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47"/>
        <w:gridCol w:w="7233"/>
      </w:tblGrid>
      <w:tr w:rsidR="009C6250" w:rsidTr="0007614E">
        <w:tblPrEx>
          <w:tblCellMar>
            <w:top w:w="0" w:type="dxa"/>
            <w:bottom w:w="0" w:type="dxa"/>
          </w:tblCellMar>
        </w:tblPrEx>
        <w:trPr>
          <w:trHeight w:val="727"/>
        </w:trPr>
        <w:tc>
          <w:tcPr>
            <w:tcW w:w="2247" w:type="dxa"/>
          </w:tcPr>
          <w:p w:rsidR="009C6250" w:rsidRDefault="009C6250" w:rsidP="0007614E">
            <w:pPr>
              <w:pStyle w:val="a3"/>
            </w:pPr>
            <w:r>
              <w:rPr>
                <w:lang w:val="ru-RU"/>
              </w:rPr>
              <w:t>2</w:t>
            </w:r>
            <w:r>
              <w:t>.СЛУШАЛИ:</w:t>
            </w:r>
          </w:p>
        </w:tc>
        <w:tc>
          <w:tcPr>
            <w:tcW w:w="7233" w:type="dxa"/>
          </w:tcPr>
          <w:p w:rsidR="009C6250" w:rsidRDefault="00DA3A3E" w:rsidP="0007614E">
            <w:pPr>
              <w:pStyle w:val="a3"/>
              <w:jc w:val="left"/>
              <w:rPr>
                <w:sz w:val="16"/>
                <w:szCs w:val="16"/>
                <w:lang w:val="ru-RU"/>
              </w:rPr>
            </w:pPr>
            <w:r>
              <w:rPr>
                <w:szCs w:val="32"/>
                <w:lang w:val="ru-RU"/>
              </w:rPr>
              <w:t>Егорову Г.Н.,</w:t>
            </w:r>
            <w:r w:rsidR="009C6250" w:rsidRPr="000215D4">
              <w:rPr>
                <w:szCs w:val="32"/>
              </w:rPr>
              <w:t xml:space="preserve"> ведущего специалиста</w:t>
            </w:r>
            <w:r w:rsidR="009C6250">
              <w:rPr>
                <w:szCs w:val="32"/>
              </w:rPr>
              <w:t>-бухгалтера</w:t>
            </w:r>
            <w:r w:rsidR="009C6250" w:rsidRPr="000215D4">
              <w:rPr>
                <w:szCs w:val="32"/>
              </w:rPr>
              <w:t xml:space="preserve"> админис</w:t>
            </w:r>
            <w:r w:rsidR="009C6250">
              <w:rPr>
                <w:szCs w:val="32"/>
              </w:rPr>
              <w:t>трации Саракташского поссовета</w:t>
            </w:r>
            <w:r w:rsidR="009C6250" w:rsidRPr="00EE7C33">
              <w:rPr>
                <w:sz w:val="16"/>
                <w:szCs w:val="16"/>
              </w:rPr>
              <w:t xml:space="preserve"> </w:t>
            </w:r>
          </w:p>
          <w:p w:rsidR="009C6250" w:rsidRPr="009C6250" w:rsidRDefault="009C6250" w:rsidP="0007614E">
            <w:pPr>
              <w:pStyle w:val="a3"/>
              <w:jc w:val="left"/>
              <w:rPr>
                <w:sz w:val="16"/>
                <w:szCs w:val="16"/>
                <w:lang w:val="ru-RU"/>
              </w:rPr>
            </w:pPr>
          </w:p>
          <w:p w:rsidR="009C6250" w:rsidRDefault="009C6250" w:rsidP="005F58D3">
            <w:pPr>
              <w:pStyle w:val="a3"/>
              <w:jc w:val="left"/>
            </w:pPr>
            <w:r w:rsidRPr="00FF0C8D">
              <w:t xml:space="preserve">О проекте решения Совета депутатов </w:t>
            </w:r>
            <w:r w:rsidR="009D07BC">
              <w:rPr>
                <w:lang w:val="ru-RU"/>
              </w:rPr>
              <w:t xml:space="preserve">МО </w:t>
            </w:r>
            <w:r>
              <w:rPr>
                <w:lang w:val="ru-RU"/>
              </w:rPr>
              <w:t xml:space="preserve">Саракташский поссовет </w:t>
            </w:r>
            <w:r w:rsidR="009D07BC">
              <w:t xml:space="preserve">«Об исполнении </w:t>
            </w:r>
            <w:r w:rsidR="009D07BC">
              <w:rPr>
                <w:lang w:val="ru-RU"/>
              </w:rPr>
              <w:t>бюд</w:t>
            </w:r>
            <w:r w:rsidRPr="00FF0C8D">
              <w:t>жета</w:t>
            </w:r>
            <w:r w:rsidR="009D07BC">
              <w:rPr>
                <w:lang w:val="ru-RU"/>
              </w:rPr>
              <w:t xml:space="preserve"> муниципального </w:t>
            </w:r>
            <w:r w:rsidR="009D07BC">
              <w:rPr>
                <w:lang w:val="ru-RU"/>
              </w:rPr>
              <w:lastRenderedPageBreak/>
              <w:t>образования Саракташский поссовет</w:t>
            </w:r>
            <w:r w:rsidRPr="00FF0C8D">
              <w:t xml:space="preserve"> за 20</w:t>
            </w:r>
            <w:r w:rsidR="00DA3A3E">
              <w:rPr>
                <w:lang w:val="ru-RU"/>
              </w:rPr>
              <w:t>2</w:t>
            </w:r>
            <w:r w:rsidR="005F58D3">
              <w:rPr>
                <w:lang w:val="ru-RU"/>
              </w:rPr>
              <w:t>2</w:t>
            </w:r>
            <w:r w:rsidRPr="00FF0C8D">
              <w:t xml:space="preserve"> год»</w:t>
            </w:r>
          </w:p>
        </w:tc>
      </w:tr>
    </w:tbl>
    <w:p w:rsidR="009C6250" w:rsidRDefault="009C6250" w:rsidP="009C6250">
      <w:pPr>
        <w:spacing w:line="276" w:lineRule="auto"/>
        <w:ind w:left="-284" w:right="142" w:firstLine="284"/>
        <w:jc w:val="center"/>
        <w:rPr>
          <w:sz w:val="28"/>
          <w:szCs w:val="28"/>
        </w:rPr>
      </w:pPr>
    </w:p>
    <w:p w:rsidR="009C6250" w:rsidRPr="00B658CA" w:rsidRDefault="009D07BC" w:rsidP="009D07BC">
      <w:pPr>
        <w:ind w:right="-2"/>
        <w:jc w:val="both"/>
        <w:rPr>
          <w:sz w:val="28"/>
          <w:szCs w:val="28"/>
          <w:lang w:val="x-none"/>
        </w:rPr>
      </w:pPr>
      <w:r>
        <w:rPr>
          <w:sz w:val="28"/>
          <w:szCs w:val="28"/>
        </w:rPr>
        <w:t xml:space="preserve">       </w:t>
      </w:r>
      <w:r w:rsidR="009C6250" w:rsidRPr="00B658CA">
        <w:rPr>
          <w:sz w:val="28"/>
          <w:szCs w:val="28"/>
        </w:rPr>
        <w:t>Предлагаю</w:t>
      </w:r>
      <w:r w:rsidR="009C6250" w:rsidRPr="00B658CA">
        <w:rPr>
          <w:sz w:val="28"/>
          <w:szCs w:val="28"/>
          <w:lang w:val="x-none"/>
        </w:rPr>
        <w:t xml:space="preserve"> рассмотре</w:t>
      </w:r>
      <w:r w:rsidR="009C6250" w:rsidRPr="00B658CA">
        <w:rPr>
          <w:sz w:val="28"/>
          <w:szCs w:val="28"/>
        </w:rPr>
        <w:t xml:space="preserve">ть </w:t>
      </w:r>
      <w:r w:rsidR="009C6250" w:rsidRPr="00B658CA">
        <w:rPr>
          <w:sz w:val="28"/>
          <w:szCs w:val="28"/>
          <w:lang w:val="x-none"/>
        </w:rPr>
        <w:t>исполнени</w:t>
      </w:r>
      <w:r w:rsidR="009C6250" w:rsidRPr="00B658CA">
        <w:rPr>
          <w:sz w:val="28"/>
          <w:szCs w:val="28"/>
        </w:rPr>
        <w:t>е</w:t>
      </w:r>
      <w:r w:rsidR="009C6250" w:rsidRPr="00B658CA">
        <w:rPr>
          <w:sz w:val="28"/>
          <w:szCs w:val="28"/>
          <w:lang w:val="x-none"/>
        </w:rPr>
        <w:t xml:space="preserve"> бюджета </w:t>
      </w:r>
      <w:r>
        <w:rPr>
          <w:sz w:val="28"/>
          <w:szCs w:val="28"/>
        </w:rPr>
        <w:t xml:space="preserve">за </w:t>
      </w:r>
      <w:r w:rsidR="009C6250" w:rsidRPr="00B658CA">
        <w:rPr>
          <w:sz w:val="28"/>
          <w:szCs w:val="28"/>
          <w:lang w:val="x-none"/>
        </w:rPr>
        <w:t>20</w:t>
      </w:r>
      <w:r w:rsidR="00DA3A3E">
        <w:rPr>
          <w:sz w:val="28"/>
          <w:szCs w:val="28"/>
        </w:rPr>
        <w:t>2</w:t>
      </w:r>
      <w:r w:rsidR="005F58D3">
        <w:rPr>
          <w:sz w:val="28"/>
          <w:szCs w:val="28"/>
        </w:rPr>
        <w:t>2</w:t>
      </w:r>
      <w:r>
        <w:rPr>
          <w:sz w:val="28"/>
          <w:szCs w:val="28"/>
          <w:lang w:val="x-none"/>
        </w:rPr>
        <w:t xml:space="preserve"> год</w:t>
      </w:r>
      <w:r w:rsidR="009C6250" w:rsidRPr="00B658CA">
        <w:rPr>
          <w:sz w:val="28"/>
          <w:szCs w:val="28"/>
          <w:lang w:val="x-none"/>
        </w:rPr>
        <w:t xml:space="preserve">   </w:t>
      </w:r>
    </w:p>
    <w:p w:rsidR="005F58D3" w:rsidRDefault="00887F81" w:rsidP="005F58D3">
      <w:pPr>
        <w:rPr>
          <w:sz w:val="28"/>
          <w:szCs w:val="28"/>
        </w:rPr>
      </w:pPr>
      <w:r w:rsidRPr="00D46CD7">
        <w:rPr>
          <w:b/>
          <w:sz w:val="28"/>
          <w:szCs w:val="28"/>
        </w:rPr>
        <w:t xml:space="preserve">         </w:t>
      </w:r>
      <w:r w:rsidR="00D46CD7" w:rsidRPr="00D46CD7">
        <w:rPr>
          <w:b/>
          <w:sz w:val="28"/>
          <w:szCs w:val="28"/>
        </w:rPr>
        <w:t xml:space="preserve">           </w:t>
      </w:r>
      <w:r w:rsidR="005F58D3" w:rsidRPr="00E80FE1">
        <w:rPr>
          <w:sz w:val="28"/>
          <w:szCs w:val="28"/>
        </w:rPr>
        <w:t>Формирование и исполнение местного бюджета осуществляют органы местного самоуправ</w:t>
      </w:r>
      <w:r w:rsidR="005F58D3">
        <w:rPr>
          <w:sz w:val="28"/>
          <w:szCs w:val="28"/>
        </w:rPr>
        <w:t>ления в соответствии с уставом муниципального образования</w:t>
      </w:r>
      <w:r w:rsidR="005F58D3" w:rsidRPr="00E80FE1">
        <w:rPr>
          <w:sz w:val="28"/>
          <w:szCs w:val="28"/>
        </w:rPr>
        <w:t>, налоговым и бюджетным кодексом.</w:t>
      </w:r>
    </w:p>
    <w:p w:rsidR="005F58D3" w:rsidRPr="00A526F3" w:rsidRDefault="005F58D3" w:rsidP="005F58D3">
      <w:pPr>
        <w:ind w:firstLine="567"/>
        <w:jc w:val="both"/>
        <w:rPr>
          <w:sz w:val="28"/>
          <w:szCs w:val="28"/>
        </w:rPr>
      </w:pPr>
      <w:r w:rsidRPr="00A526F3">
        <w:rPr>
          <w:sz w:val="28"/>
          <w:szCs w:val="28"/>
        </w:rPr>
        <w:t>В ходе исполнения бюджета представительным органом производились  уточнения бюджетных назначений (решение Совета депутатов</w:t>
      </w:r>
      <w:r w:rsidRPr="00A526F3">
        <w:rPr>
          <w:szCs w:val="28"/>
        </w:rPr>
        <w:t xml:space="preserve"> </w:t>
      </w:r>
      <w:r w:rsidRPr="00A526F3">
        <w:rPr>
          <w:sz w:val="28"/>
          <w:szCs w:val="28"/>
        </w:rPr>
        <w:t xml:space="preserve">от </w:t>
      </w:r>
      <w:r>
        <w:rPr>
          <w:sz w:val="28"/>
          <w:szCs w:val="28"/>
        </w:rPr>
        <w:t>27.05.2022г. № 101</w:t>
      </w:r>
      <w:r w:rsidRPr="00A526F3">
        <w:rPr>
          <w:sz w:val="28"/>
          <w:szCs w:val="28"/>
        </w:rPr>
        <w:t>;</w:t>
      </w:r>
      <w:r>
        <w:rPr>
          <w:sz w:val="28"/>
          <w:szCs w:val="28"/>
        </w:rPr>
        <w:t xml:space="preserve"> 12</w:t>
      </w:r>
      <w:r w:rsidRPr="00A526F3">
        <w:rPr>
          <w:sz w:val="28"/>
          <w:szCs w:val="28"/>
        </w:rPr>
        <w:t>.0</w:t>
      </w:r>
      <w:r>
        <w:rPr>
          <w:sz w:val="28"/>
          <w:szCs w:val="28"/>
        </w:rPr>
        <w:t>8</w:t>
      </w:r>
      <w:r w:rsidRPr="00A526F3">
        <w:rPr>
          <w:sz w:val="28"/>
          <w:szCs w:val="28"/>
        </w:rPr>
        <w:t>.20</w:t>
      </w:r>
      <w:r>
        <w:rPr>
          <w:sz w:val="28"/>
          <w:szCs w:val="28"/>
        </w:rPr>
        <w:t>22г. № 110</w:t>
      </w:r>
      <w:r w:rsidRPr="00A526F3">
        <w:rPr>
          <w:sz w:val="28"/>
          <w:szCs w:val="28"/>
        </w:rPr>
        <w:t xml:space="preserve">; </w:t>
      </w:r>
      <w:r>
        <w:rPr>
          <w:sz w:val="28"/>
          <w:szCs w:val="28"/>
        </w:rPr>
        <w:t>25.11</w:t>
      </w:r>
      <w:r w:rsidRPr="00A526F3">
        <w:rPr>
          <w:sz w:val="28"/>
          <w:szCs w:val="28"/>
        </w:rPr>
        <w:t>.20</w:t>
      </w:r>
      <w:r>
        <w:rPr>
          <w:sz w:val="28"/>
          <w:szCs w:val="28"/>
        </w:rPr>
        <w:t>22г. № 115</w:t>
      </w:r>
      <w:r w:rsidRPr="00A526F3">
        <w:rPr>
          <w:sz w:val="28"/>
          <w:szCs w:val="28"/>
        </w:rPr>
        <w:t xml:space="preserve">; </w:t>
      </w:r>
      <w:r>
        <w:rPr>
          <w:sz w:val="28"/>
          <w:szCs w:val="28"/>
        </w:rPr>
        <w:t>27</w:t>
      </w:r>
      <w:r w:rsidRPr="00A526F3">
        <w:rPr>
          <w:sz w:val="28"/>
          <w:szCs w:val="28"/>
        </w:rPr>
        <w:t>.</w:t>
      </w:r>
      <w:r>
        <w:rPr>
          <w:sz w:val="28"/>
          <w:szCs w:val="28"/>
        </w:rPr>
        <w:t>12.2022г. № 127</w:t>
      </w:r>
      <w:r w:rsidRPr="00A526F3">
        <w:rPr>
          <w:sz w:val="28"/>
          <w:szCs w:val="28"/>
        </w:rPr>
        <w:t xml:space="preserve">). </w:t>
      </w:r>
    </w:p>
    <w:p w:rsidR="005F58D3" w:rsidRPr="00CB74D7" w:rsidRDefault="005F58D3" w:rsidP="005F58D3">
      <w:pPr>
        <w:ind w:firstLine="567"/>
        <w:jc w:val="both"/>
        <w:rPr>
          <w:b/>
          <w:i/>
          <w:sz w:val="28"/>
          <w:szCs w:val="28"/>
        </w:rPr>
      </w:pPr>
      <w:r w:rsidRPr="007832AE">
        <w:rPr>
          <w:sz w:val="28"/>
          <w:szCs w:val="28"/>
        </w:rPr>
        <w:t xml:space="preserve">В результате общая сумма бюджетных назначений по доходам была увеличена на </w:t>
      </w:r>
      <w:r>
        <w:rPr>
          <w:sz w:val="28"/>
          <w:szCs w:val="28"/>
        </w:rPr>
        <w:t>6 642 495</w:t>
      </w:r>
      <w:r w:rsidRPr="007832AE">
        <w:rPr>
          <w:sz w:val="28"/>
          <w:szCs w:val="28"/>
        </w:rPr>
        <w:t xml:space="preserve"> рубл</w:t>
      </w:r>
      <w:r>
        <w:rPr>
          <w:sz w:val="28"/>
          <w:szCs w:val="28"/>
        </w:rPr>
        <w:t>ей 15 копеек</w:t>
      </w:r>
      <w:r w:rsidRPr="007832AE">
        <w:rPr>
          <w:sz w:val="28"/>
          <w:szCs w:val="28"/>
        </w:rPr>
        <w:t xml:space="preserve"> от первоначально утверждённых показателей, по расходам увеличена на </w:t>
      </w:r>
      <w:r>
        <w:rPr>
          <w:sz w:val="28"/>
          <w:szCs w:val="28"/>
        </w:rPr>
        <w:t>7 864 946 рублей 85 копеек</w:t>
      </w:r>
      <w:r w:rsidRPr="007832AE">
        <w:rPr>
          <w:sz w:val="28"/>
          <w:szCs w:val="28"/>
        </w:rPr>
        <w:t xml:space="preserve"> от первоначально утверждённых показателей.</w:t>
      </w:r>
    </w:p>
    <w:p w:rsidR="005F58D3" w:rsidRDefault="005F58D3" w:rsidP="005F58D3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В результате внесенных</w:t>
      </w:r>
      <w:r w:rsidRPr="00E55DBB">
        <w:rPr>
          <w:sz w:val="28"/>
          <w:szCs w:val="28"/>
        </w:rPr>
        <w:t xml:space="preserve"> изменений, сумма утвержденных бюджетных назначений по доходам составила </w:t>
      </w:r>
      <w:r>
        <w:rPr>
          <w:color w:val="0F1419"/>
          <w:sz w:val="28"/>
          <w:szCs w:val="28"/>
          <w:shd w:val="clear" w:color="auto" w:fill="FCFCFD"/>
        </w:rPr>
        <w:t xml:space="preserve">145 491 613 </w:t>
      </w:r>
      <w:r w:rsidRPr="008B4077">
        <w:rPr>
          <w:sz w:val="28"/>
          <w:szCs w:val="28"/>
        </w:rPr>
        <w:t>рубл</w:t>
      </w:r>
      <w:r>
        <w:rPr>
          <w:sz w:val="28"/>
          <w:szCs w:val="28"/>
        </w:rPr>
        <w:t>ей 15 копеек</w:t>
      </w:r>
      <w:r w:rsidRPr="00E55DBB">
        <w:rPr>
          <w:sz w:val="28"/>
          <w:szCs w:val="28"/>
        </w:rPr>
        <w:t>, по расх</w:t>
      </w:r>
      <w:r>
        <w:rPr>
          <w:sz w:val="28"/>
          <w:szCs w:val="28"/>
        </w:rPr>
        <w:t>одам 146 714 064</w:t>
      </w:r>
      <w:r>
        <w:rPr>
          <w:rFonts w:ascii="Georgia" w:hAnsi="Georgia"/>
          <w:color w:val="0F1419"/>
          <w:sz w:val="18"/>
          <w:szCs w:val="18"/>
          <w:shd w:val="clear" w:color="auto" w:fill="FCFCFD"/>
        </w:rPr>
        <w:t xml:space="preserve"> </w:t>
      </w:r>
      <w:r>
        <w:rPr>
          <w:sz w:val="28"/>
          <w:szCs w:val="28"/>
        </w:rPr>
        <w:t>рубля 85 копеек.</w:t>
      </w:r>
      <w:r w:rsidRPr="00E55DBB">
        <w:rPr>
          <w:sz w:val="28"/>
          <w:szCs w:val="28"/>
        </w:rPr>
        <w:t xml:space="preserve"> </w:t>
      </w:r>
    </w:p>
    <w:p w:rsidR="005F58D3" w:rsidRPr="00E55DBB" w:rsidRDefault="005F58D3" w:rsidP="005F58D3">
      <w:pPr>
        <w:autoSpaceDE w:val="0"/>
        <w:autoSpaceDN w:val="0"/>
        <w:adjustRightInd w:val="0"/>
        <w:ind w:firstLine="567"/>
        <w:contextualSpacing/>
        <w:jc w:val="both"/>
        <w:rPr>
          <w:sz w:val="28"/>
          <w:szCs w:val="28"/>
        </w:rPr>
      </w:pPr>
      <w:r w:rsidRPr="00E55DBB">
        <w:rPr>
          <w:sz w:val="28"/>
          <w:szCs w:val="28"/>
        </w:rPr>
        <w:t xml:space="preserve">Сумма поступлений </w:t>
      </w:r>
      <w:r w:rsidRPr="00E55DBB">
        <w:rPr>
          <w:i/>
          <w:sz w:val="28"/>
          <w:szCs w:val="28"/>
        </w:rPr>
        <w:t>собственных доходов</w:t>
      </w:r>
      <w:r w:rsidRPr="00E55DBB">
        <w:rPr>
          <w:sz w:val="28"/>
          <w:szCs w:val="28"/>
        </w:rPr>
        <w:t xml:space="preserve"> в</w:t>
      </w:r>
      <w:r>
        <w:rPr>
          <w:sz w:val="28"/>
          <w:szCs w:val="28"/>
        </w:rPr>
        <w:t xml:space="preserve"> местный</w:t>
      </w:r>
      <w:r w:rsidRPr="00E55DBB">
        <w:rPr>
          <w:sz w:val="28"/>
          <w:szCs w:val="28"/>
        </w:rPr>
        <w:t xml:space="preserve"> бюджет в 20</w:t>
      </w:r>
      <w:r>
        <w:rPr>
          <w:sz w:val="28"/>
          <w:szCs w:val="28"/>
        </w:rPr>
        <w:t>22</w:t>
      </w:r>
      <w:r w:rsidRPr="00E55DBB">
        <w:rPr>
          <w:sz w:val="28"/>
          <w:szCs w:val="28"/>
        </w:rPr>
        <w:t xml:space="preserve"> году по сравнению с 20</w:t>
      </w:r>
      <w:r>
        <w:rPr>
          <w:sz w:val="28"/>
          <w:szCs w:val="28"/>
        </w:rPr>
        <w:t>21</w:t>
      </w:r>
      <w:r w:rsidRPr="00E55DBB">
        <w:rPr>
          <w:sz w:val="28"/>
          <w:szCs w:val="28"/>
        </w:rPr>
        <w:t xml:space="preserve"> годом </w:t>
      </w:r>
      <w:r>
        <w:rPr>
          <w:sz w:val="28"/>
          <w:szCs w:val="28"/>
        </w:rPr>
        <w:t>увеличилась</w:t>
      </w:r>
      <w:r w:rsidRPr="00E87BE3">
        <w:rPr>
          <w:sz w:val="28"/>
          <w:szCs w:val="28"/>
        </w:rPr>
        <w:t xml:space="preserve"> на </w:t>
      </w:r>
      <w:r>
        <w:rPr>
          <w:sz w:val="28"/>
          <w:szCs w:val="28"/>
        </w:rPr>
        <w:t>2 675 623</w:t>
      </w:r>
      <w:r w:rsidRPr="00E87BE3">
        <w:rPr>
          <w:sz w:val="28"/>
          <w:szCs w:val="28"/>
        </w:rPr>
        <w:t xml:space="preserve"> рубл</w:t>
      </w:r>
      <w:r>
        <w:rPr>
          <w:sz w:val="28"/>
          <w:szCs w:val="28"/>
        </w:rPr>
        <w:t>я 24 копейки</w:t>
      </w:r>
      <w:r w:rsidRPr="00E87BE3">
        <w:rPr>
          <w:sz w:val="28"/>
          <w:szCs w:val="28"/>
        </w:rPr>
        <w:t xml:space="preserve"> или на </w:t>
      </w:r>
      <w:r>
        <w:rPr>
          <w:sz w:val="28"/>
          <w:szCs w:val="28"/>
        </w:rPr>
        <w:t>5</w:t>
      </w:r>
      <w:r w:rsidRPr="00E87BE3">
        <w:rPr>
          <w:sz w:val="28"/>
          <w:szCs w:val="28"/>
        </w:rPr>
        <w:t>%</w:t>
      </w:r>
      <w:r>
        <w:rPr>
          <w:sz w:val="28"/>
          <w:szCs w:val="28"/>
        </w:rPr>
        <w:t>.</w:t>
      </w:r>
      <w:r w:rsidRPr="00E87BE3">
        <w:rPr>
          <w:sz w:val="28"/>
          <w:szCs w:val="28"/>
        </w:rPr>
        <w:t xml:space="preserve"> </w:t>
      </w:r>
    </w:p>
    <w:p w:rsidR="005F58D3" w:rsidRDefault="005F58D3" w:rsidP="005F58D3">
      <w:pPr>
        <w:autoSpaceDE w:val="0"/>
        <w:autoSpaceDN w:val="0"/>
        <w:adjustRightInd w:val="0"/>
        <w:ind w:firstLine="567"/>
        <w:contextualSpacing/>
        <w:jc w:val="both"/>
        <w:rPr>
          <w:sz w:val="28"/>
          <w:szCs w:val="28"/>
        </w:rPr>
      </w:pPr>
      <w:r w:rsidRPr="00212C2B">
        <w:rPr>
          <w:sz w:val="28"/>
          <w:szCs w:val="28"/>
        </w:rPr>
        <w:t xml:space="preserve">Доля налоговых и неналоговых доходов в общем объеме доходов составила </w:t>
      </w:r>
      <w:r>
        <w:rPr>
          <w:sz w:val="28"/>
          <w:szCs w:val="28"/>
        </w:rPr>
        <w:t>36,6</w:t>
      </w:r>
      <w:r w:rsidRPr="00212C2B">
        <w:rPr>
          <w:sz w:val="28"/>
          <w:szCs w:val="28"/>
        </w:rPr>
        <w:t>%.</w:t>
      </w:r>
    </w:p>
    <w:p w:rsidR="005F58D3" w:rsidRPr="00E55DBB" w:rsidRDefault="005F58D3" w:rsidP="005F58D3">
      <w:pPr>
        <w:autoSpaceDE w:val="0"/>
        <w:autoSpaceDN w:val="0"/>
        <w:adjustRightInd w:val="0"/>
        <w:ind w:firstLine="567"/>
        <w:contextualSpacing/>
        <w:jc w:val="both"/>
        <w:rPr>
          <w:sz w:val="28"/>
          <w:szCs w:val="28"/>
        </w:rPr>
      </w:pPr>
      <w:r w:rsidRPr="00E55DBB">
        <w:rPr>
          <w:sz w:val="28"/>
          <w:szCs w:val="28"/>
        </w:rPr>
        <w:t xml:space="preserve">Основную долю  </w:t>
      </w:r>
      <w:r w:rsidRPr="00E55DBB">
        <w:rPr>
          <w:i/>
          <w:sz w:val="28"/>
          <w:szCs w:val="28"/>
        </w:rPr>
        <w:t>собственных доход</w:t>
      </w:r>
      <w:r>
        <w:rPr>
          <w:i/>
          <w:sz w:val="28"/>
          <w:szCs w:val="28"/>
        </w:rPr>
        <w:t>ов</w:t>
      </w:r>
      <w:r w:rsidRPr="00E55DBB">
        <w:rPr>
          <w:sz w:val="28"/>
          <w:szCs w:val="28"/>
        </w:rPr>
        <w:t xml:space="preserve"> занимают </w:t>
      </w:r>
      <w:r w:rsidRPr="00E55DBB">
        <w:rPr>
          <w:i/>
          <w:sz w:val="28"/>
          <w:szCs w:val="28"/>
        </w:rPr>
        <w:t>налоговые доходы</w:t>
      </w:r>
      <w:r w:rsidRPr="00E55DBB">
        <w:rPr>
          <w:sz w:val="28"/>
          <w:szCs w:val="28"/>
        </w:rPr>
        <w:t xml:space="preserve">, которые составили </w:t>
      </w:r>
      <w:r>
        <w:rPr>
          <w:sz w:val="28"/>
          <w:szCs w:val="28"/>
        </w:rPr>
        <w:t>51 719 931 рубль 45 копеек</w:t>
      </w:r>
      <w:r w:rsidRPr="00E55DBB">
        <w:rPr>
          <w:sz w:val="28"/>
          <w:szCs w:val="28"/>
        </w:rPr>
        <w:t>. По отношению к 20</w:t>
      </w:r>
      <w:r>
        <w:rPr>
          <w:sz w:val="28"/>
          <w:szCs w:val="28"/>
        </w:rPr>
        <w:t>21</w:t>
      </w:r>
      <w:r w:rsidRPr="00E55DBB">
        <w:rPr>
          <w:sz w:val="28"/>
          <w:szCs w:val="28"/>
        </w:rPr>
        <w:t xml:space="preserve"> году их поступление </w:t>
      </w:r>
      <w:r>
        <w:rPr>
          <w:sz w:val="28"/>
          <w:szCs w:val="28"/>
        </w:rPr>
        <w:t>увеличилось</w:t>
      </w:r>
      <w:r w:rsidRPr="00E87BE3">
        <w:rPr>
          <w:sz w:val="28"/>
          <w:szCs w:val="28"/>
        </w:rPr>
        <w:t xml:space="preserve"> на </w:t>
      </w:r>
      <w:r>
        <w:rPr>
          <w:sz w:val="28"/>
          <w:szCs w:val="28"/>
        </w:rPr>
        <w:t>2 159 806</w:t>
      </w:r>
      <w:r w:rsidRPr="00E87BE3">
        <w:rPr>
          <w:sz w:val="28"/>
          <w:szCs w:val="28"/>
        </w:rPr>
        <w:t xml:space="preserve"> рублей</w:t>
      </w:r>
      <w:r>
        <w:rPr>
          <w:sz w:val="28"/>
          <w:szCs w:val="28"/>
        </w:rPr>
        <w:t xml:space="preserve"> 45 копеек.</w:t>
      </w:r>
    </w:p>
    <w:p w:rsidR="005F58D3" w:rsidRDefault="005F58D3" w:rsidP="005F58D3">
      <w:pPr>
        <w:autoSpaceDE w:val="0"/>
        <w:autoSpaceDN w:val="0"/>
        <w:adjustRightInd w:val="0"/>
        <w:ind w:firstLine="567"/>
        <w:contextualSpacing/>
        <w:jc w:val="both"/>
        <w:rPr>
          <w:i/>
          <w:sz w:val="28"/>
          <w:szCs w:val="28"/>
        </w:rPr>
      </w:pPr>
      <w:r w:rsidRPr="00E55DBB">
        <w:rPr>
          <w:sz w:val="28"/>
          <w:szCs w:val="28"/>
        </w:rPr>
        <w:t xml:space="preserve">В структуре </w:t>
      </w:r>
      <w:r w:rsidRPr="00E55DBB">
        <w:rPr>
          <w:i/>
          <w:sz w:val="28"/>
          <w:szCs w:val="28"/>
        </w:rPr>
        <w:t>налоговых платежей</w:t>
      </w:r>
      <w:r w:rsidRPr="00E55DBB">
        <w:rPr>
          <w:sz w:val="28"/>
          <w:szCs w:val="28"/>
        </w:rPr>
        <w:t xml:space="preserve"> основными доходными источниками</w:t>
      </w:r>
      <w:r>
        <w:rPr>
          <w:sz w:val="28"/>
          <w:szCs w:val="28"/>
        </w:rPr>
        <w:t>,</w:t>
      </w:r>
      <w:r w:rsidRPr="00E55DBB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как и в предыдущем году, </w:t>
      </w:r>
      <w:r w:rsidRPr="00E55DBB">
        <w:rPr>
          <w:sz w:val="28"/>
          <w:szCs w:val="28"/>
        </w:rPr>
        <w:t xml:space="preserve">являются: </w:t>
      </w:r>
      <w:r w:rsidRPr="00E55DBB">
        <w:rPr>
          <w:i/>
          <w:sz w:val="28"/>
          <w:szCs w:val="28"/>
        </w:rPr>
        <w:t>налог на доходы физических лиц</w:t>
      </w:r>
      <w:r w:rsidRPr="00E55DBB">
        <w:rPr>
          <w:sz w:val="28"/>
          <w:szCs w:val="28"/>
        </w:rPr>
        <w:t xml:space="preserve"> (</w:t>
      </w:r>
      <w:r>
        <w:rPr>
          <w:sz w:val="28"/>
          <w:szCs w:val="28"/>
        </w:rPr>
        <w:t>51</w:t>
      </w:r>
      <w:r w:rsidRPr="00E55DBB">
        <w:rPr>
          <w:sz w:val="28"/>
          <w:szCs w:val="28"/>
        </w:rPr>
        <w:t xml:space="preserve">%), </w:t>
      </w:r>
      <w:r w:rsidRPr="00E55DBB">
        <w:rPr>
          <w:i/>
          <w:sz w:val="28"/>
          <w:szCs w:val="28"/>
        </w:rPr>
        <w:t>налоги на имущество (</w:t>
      </w:r>
      <w:r>
        <w:rPr>
          <w:i/>
          <w:sz w:val="28"/>
          <w:szCs w:val="28"/>
        </w:rPr>
        <w:t>21</w:t>
      </w:r>
      <w:r w:rsidRPr="00E55DBB">
        <w:rPr>
          <w:i/>
          <w:sz w:val="28"/>
          <w:szCs w:val="28"/>
        </w:rPr>
        <w:t>%),  налоги на товары (работы, услуги), реализуемые на территории Российской Федерации</w:t>
      </w:r>
      <w:r w:rsidRPr="00E55DBB">
        <w:rPr>
          <w:sz w:val="28"/>
          <w:szCs w:val="28"/>
        </w:rPr>
        <w:t xml:space="preserve"> (</w:t>
      </w:r>
      <w:r>
        <w:rPr>
          <w:sz w:val="28"/>
          <w:szCs w:val="28"/>
        </w:rPr>
        <w:t>22</w:t>
      </w:r>
      <w:r w:rsidRPr="00E55DBB">
        <w:rPr>
          <w:sz w:val="28"/>
          <w:szCs w:val="28"/>
        </w:rPr>
        <w:t>%)</w:t>
      </w:r>
      <w:r w:rsidRPr="00E55DBB">
        <w:rPr>
          <w:i/>
          <w:sz w:val="28"/>
          <w:szCs w:val="28"/>
        </w:rPr>
        <w:t>.</w:t>
      </w:r>
    </w:p>
    <w:p w:rsidR="005F58D3" w:rsidRPr="00212C2B" w:rsidRDefault="005F58D3" w:rsidP="005F58D3">
      <w:pPr>
        <w:autoSpaceDE w:val="0"/>
        <w:autoSpaceDN w:val="0"/>
        <w:adjustRightInd w:val="0"/>
        <w:ind w:firstLine="567"/>
        <w:contextualSpacing/>
        <w:jc w:val="both"/>
        <w:rPr>
          <w:sz w:val="28"/>
          <w:szCs w:val="28"/>
        </w:rPr>
      </w:pPr>
      <w:r w:rsidRPr="00212C2B">
        <w:rPr>
          <w:sz w:val="28"/>
          <w:szCs w:val="28"/>
        </w:rPr>
        <w:t xml:space="preserve">При уточненных бюджетных назначениях </w:t>
      </w:r>
      <w:r w:rsidRPr="00212C2B">
        <w:rPr>
          <w:b/>
          <w:sz w:val="28"/>
          <w:szCs w:val="28"/>
        </w:rPr>
        <w:t>по налог</w:t>
      </w:r>
      <w:r>
        <w:rPr>
          <w:b/>
          <w:sz w:val="28"/>
          <w:szCs w:val="28"/>
        </w:rPr>
        <w:t xml:space="preserve">у </w:t>
      </w:r>
      <w:r w:rsidRPr="00212C2B">
        <w:rPr>
          <w:b/>
          <w:sz w:val="28"/>
          <w:szCs w:val="28"/>
        </w:rPr>
        <w:t>на</w:t>
      </w:r>
      <w:r>
        <w:rPr>
          <w:b/>
          <w:sz w:val="28"/>
          <w:szCs w:val="28"/>
        </w:rPr>
        <w:t xml:space="preserve"> </w:t>
      </w:r>
      <w:r w:rsidRPr="00212C2B">
        <w:rPr>
          <w:b/>
          <w:sz w:val="28"/>
          <w:szCs w:val="28"/>
        </w:rPr>
        <w:t>доход</w:t>
      </w:r>
      <w:r>
        <w:rPr>
          <w:b/>
          <w:sz w:val="28"/>
          <w:szCs w:val="28"/>
        </w:rPr>
        <w:t>ы физических лиц</w:t>
      </w:r>
      <w:r w:rsidRPr="00212C2B">
        <w:rPr>
          <w:sz w:val="28"/>
          <w:szCs w:val="28"/>
        </w:rPr>
        <w:t xml:space="preserve"> </w:t>
      </w:r>
      <w:r>
        <w:rPr>
          <w:sz w:val="28"/>
          <w:szCs w:val="28"/>
        </w:rPr>
        <w:t>поступление составило</w:t>
      </w:r>
      <w:r w:rsidRPr="00212C2B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26 306 702 </w:t>
      </w:r>
      <w:r w:rsidRPr="00212C2B">
        <w:rPr>
          <w:sz w:val="28"/>
          <w:szCs w:val="28"/>
        </w:rPr>
        <w:t>рубл</w:t>
      </w:r>
      <w:r>
        <w:rPr>
          <w:sz w:val="28"/>
          <w:szCs w:val="28"/>
        </w:rPr>
        <w:t>я 78 копеек</w:t>
      </w:r>
      <w:r w:rsidRPr="00212C2B">
        <w:rPr>
          <w:sz w:val="28"/>
          <w:szCs w:val="28"/>
        </w:rPr>
        <w:t xml:space="preserve">, исполнение составило </w:t>
      </w:r>
      <w:r>
        <w:rPr>
          <w:sz w:val="28"/>
          <w:szCs w:val="28"/>
        </w:rPr>
        <w:t>101</w:t>
      </w:r>
      <w:r w:rsidRPr="00212C2B">
        <w:rPr>
          <w:sz w:val="28"/>
          <w:szCs w:val="28"/>
        </w:rPr>
        <w:t>%;</w:t>
      </w:r>
    </w:p>
    <w:p w:rsidR="005F58D3" w:rsidRDefault="005F58D3" w:rsidP="005F58D3">
      <w:pPr>
        <w:autoSpaceDE w:val="0"/>
        <w:autoSpaceDN w:val="0"/>
        <w:adjustRightInd w:val="0"/>
        <w:ind w:firstLine="567"/>
        <w:contextualSpacing/>
        <w:jc w:val="both"/>
        <w:rPr>
          <w:b/>
          <w:sz w:val="28"/>
          <w:szCs w:val="28"/>
        </w:rPr>
      </w:pPr>
      <w:r w:rsidRPr="00550296">
        <w:rPr>
          <w:b/>
          <w:sz w:val="28"/>
          <w:szCs w:val="28"/>
        </w:rPr>
        <w:t xml:space="preserve">налоги на товары (работы, услуги), реализуемые на территории Российской Федерации </w:t>
      </w:r>
      <w:r w:rsidRPr="00550296">
        <w:rPr>
          <w:sz w:val="28"/>
          <w:szCs w:val="28"/>
        </w:rPr>
        <w:t xml:space="preserve">поступили в бюджет в сумме </w:t>
      </w:r>
      <w:r>
        <w:rPr>
          <w:sz w:val="28"/>
          <w:szCs w:val="28"/>
        </w:rPr>
        <w:t>11 201 188</w:t>
      </w:r>
      <w:r w:rsidRPr="00550296">
        <w:rPr>
          <w:sz w:val="28"/>
          <w:szCs w:val="28"/>
        </w:rPr>
        <w:t xml:space="preserve"> рублей</w:t>
      </w:r>
      <w:r>
        <w:rPr>
          <w:sz w:val="28"/>
          <w:szCs w:val="28"/>
        </w:rPr>
        <w:t xml:space="preserve"> 44 копейки</w:t>
      </w:r>
      <w:r w:rsidRPr="00550296">
        <w:rPr>
          <w:sz w:val="28"/>
          <w:szCs w:val="28"/>
        </w:rPr>
        <w:t>, или 100% от утвержденных бюджетных назначений;</w:t>
      </w:r>
    </w:p>
    <w:p w:rsidR="005F58D3" w:rsidRPr="00550296" w:rsidRDefault="005F58D3" w:rsidP="005F58D3">
      <w:pPr>
        <w:autoSpaceDE w:val="0"/>
        <w:autoSpaceDN w:val="0"/>
        <w:adjustRightInd w:val="0"/>
        <w:ind w:firstLine="567"/>
        <w:contextualSpacing/>
        <w:jc w:val="both"/>
        <w:rPr>
          <w:b/>
          <w:sz w:val="28"/>
          <w:szCs w:val="28"/>
        </w:rPr>
      </w:pPr>
      <w:r w:rsidRPr="00550296">
        <w:rPr>
          <w:b/>
          <w:sz w:val="28"/>
          <w:szCs w:val="28"/>
        </w:rPr>
        <w:t>налоги на совокупный доход</w:t>
      </w:r>
      <w:r w:rsidRPr="00550296">
        <w:rPr>
          <w:sz w:val="28"/>
          <w:szCs w:val="28"/>
        </w:rPr>
        <w:t xml:space="preserve"> поступили в местный бюджет в сумме </w:t>
      </w:r>
      <w:r>
        <w:rPr>
          <w:sz w:val="28"/>
          <w:szCs w:val="28"/>
        </w:rPr>
        <w:t>3 437 033</w:t>
      </w:r>
      <w:r w:rsidRPr="00550296">
        <w:rPr>
          <w:sz w:val="28"/>
          <w:szCs w:val="28"/>
        </w:rPr>
        <w:t xml:space="preserve"> рубл</w:t>
      </w:r>
      <w:r>
        <w:rPr>
          <w:sz w:val="28"/>
          <w:szCs w:val="28"/>
        </w:rPr>
        <w:t>я 63 копейки</w:t>
      </w:r>
      <w:r w:rsidRPr="00550296">
        <w:rPr>
          <w:sz w:val="28"/>
          <w:szCs w:val="28"/>
        </w:rPr>
        <w:t xml:space="preserve">, или </w:t>
      </w:r>
      <w:r>
        <w:rPr>
          <w:sz w:val="28"/>
          <w:szCs w:val="28"/>
        </w:rPr>
        <w:t>103</w:t>
      </w:r>
      <w:r w:rsidRPr="00550296">
        <w:rPr>
          <w:sz w:val="28"/>
          <w:szCs w:val="28"/>
        </w:rPr>
        <w:t>% от утвержденных бюджетных назначений;</w:t>
      </w:r>
    </w:p>
    <w:p w:rsidR="005F58D3" w:rsidRPr="00550296" w:rsidRDefault="005F58D3" w:rsidP="005F58D3">
      <w:pPr>
        <w:autoSpaceDE w:val="0"/>
        <w:autoSpaceDN w:val="0"/>
        <w:adjustRightInd w:val="0"/>
        <w:ind w:firstLine="567"/>
        <w:contextualSpacing/>
        <w:jc w:val="both"/>
        <w:rPr>
          <w:sz w:val="28"/>
          <w:szCs w:val="28"/>
        </w:rPr>
      </w:pPr>
      <w:r w:rsidRPr="00550296">
        <w:rPr>
          <w:b/>
          <w:sz w:val="28"/>
          <w:szCs w:val="28"/>
        </w:rPr>
        <w:t xml:space="preserve">налоги на имущество </w:t>
      </w:r>
      <w:r w:rsidRPr="00550296">
        <w:rPr>
          <w:sz w:val="28"/>
          <w:szCs w:val="28"/>
        </w:rPr>
        <w:t xml:space="preserve">при уточненных бюджетных назначениях </w:t>
      </w:r>
      <w:r>
        <w:rPr>
          <w:sz w:val="28"/>
          <w:szCs w:val="28"/>
        </w:rPr>
        <w:t xml:space="preserve">10 764 441 </w:t>
      </w:r>
      <w:r w:rsidRPr="00550296">
        <w:rPr>
          <w:sz w:val="28"/>
          <w:szCs w:val="28"/>
        </w:rPr>
        <w:t>рубл</w:t>
      </w:r>
      <w:r>
        <w:rPr>
          <w:sz w:val="28"/>
          <w:szCs w:val="28"/>
        </w:rPr>
        <w:t>ь 49 копеек</w:t>
      </w:r>
      <w:r w:rsidRPr="00550296">
        <w:rPr>
          <w:sz w:val="28"/>
          <w:szCs w:val="28"/>
        </w:rPr>
        <w:t xml:space="preserve">, исполнены на </w:t>
      </w:r>
      <w:r>
        <w:rPr>
          <w:sz w:val="28"/>
          <w:szCs w:val="28"/>
        </w:rPr>
        <w:t>102</w:t>
      </w:r>
      <w:r w:rsidRPr="00550296">
        <w:rPr>
          <w:sz w:val="28"/>
          <w:szCs w:val="28"/>
        </w:rPr>
        <w:t xml:space="preserve">%. При этом поступления </w:t>
      </w:r>
      <w:r w:rsidRPr="00D466B5">
        <w:rPr>
          <w:b/>
          <w:i/>
          <w:sz w:val="28"/>
          <w:szCs w:val="28"/>
        </w:rPr>
        <w:t>по</w:t>
      </w:r>
      <w:r w:rsidRPr="00550296">
        <w:rPr>
          <w:sz w:val="28"/>
          <w:szCs w:val="28"/>
        </w:rPr>
        <w:t xml:space="preserve"> </w:t>
      </w:r>
      <w:r w:rsidRPr="00D466B5">
        <w:rPr>
          <w:b/>
          <w:i/>
          <w:sz w:val="28"/>
          <w:szCs w:val="28"/>
        </w:rPr>
        <w:t>земельному налогу</w:t>
      </w:r>
      <w:r w:rsidRPr="00550296">
        <w:rPr>
          <w:sz w:val="28"/>
          <w:szCs w:val="28"/>
        </w:rPr>
        <w:t xml:space="preserve"> составили </w:t>
      </w:r>
      <w:r>
        <w:rPr>
          <w:sz w:val="28"/>
          <w:szCs w:val="28"/>
        </w:rPr>
        <w:t>8 498 698</w:t>
      </w:r>
      <w:r w:rsidRPr="00550296">
        <w:rPr>
          <w:sz w:val="28"/>
          <w:szCs w:val="28"/>
        </w:rPr>
        <w:t xml:space="preserve"> рублей </w:t>
      </w:r>
      <w:r>
        <w:rPr>
          <w:sz w:val="28"/>
          <w:szCs w:val="28"/>
        </w:rPr>
        <w:t>00 копеек в том числе: земельный налог с организаций 4 275 709 рублей 73 копейки; земельный налог с физических лиц 4 222 988 рублей 27 копеек</w:t>
      </w:r>
      <w:r w:rsidRPr="00550296">
        <w:rPr>
          <w:sz w:val="28"/>
          <w:szCs w:val="28"/>
        </w:rPr>
        <w:t xml:space="preserve">, </w:t>
      </w:r>
      <w:r w:rsidRPr="00D466B5">
        <w:rPr>
          <w:b/>
          <w:i/>
          <w:sz w:val="28"/>
          <w:szCs w:val="28"/>
        </w:rPr>
        <w:t>налогу на имущество физических лиц</w:t>
      </w:r>
      <w:r w:rsidRPr="00550296">
        <w:rPr>
          <w:sz w:val="28"/>
          <w:szCs w:val="28"/>
        </w:rPr>
        <w:t xml:space="preserve"> – </w:t>
      </w:r>
      <w:r>
        <w:rPr>
          <w:sz w:val="28"/>
          <w:szCs w:val="28"/>
        </w:rPr>
        <w:t xml:space="preserve">2 265 743 </w:t>
      </w:r>
      <w:r w:rsidRPr="00550296">
        <w:rPr>
          <w:sz w:val="28"/>
          <w:szCs w:val="28"/>
        </w:rPr>
        <w:t>рубл</w:t>
      </w:r>
      <w:r>
        <w:rPr>
          <w:sz w:val="28"/>
          <w:szCs w:val="28"/>
        </w:rPr>
        <w:t>я</w:t>
      </w:r>
      <w:r w:rsidRPr="00550296">
        <w:rPr>
          <w:sz w:val="28"/>
          <w:szCs w:val="28"/>
        </w:rPr>
        <w:t xml:space="preserve"> </w:t>
      </w:r>
      <w:r>
        <w:rPr>
          <w:sz w:val="28"/>
          <w:szCs w:val="28"/>
        </w:rPr>
        <w:t>49 копеек</w:t>
      </w:r>
      <w:r w:rsidRPr="00550296">
        <w:rPr>
          <w:sz w:val="28"/>
          <w:szCs w:val="28"/>
        </w:rPr>
        <w:t xml:space="preserve">. </w:t>
      </w:r>
    </w:p>
    <w:p w:rsidR="005F58D3" w:rsidRDefault="005F58D3" w:rsidP="005F58D3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E55DBB">
        <w:rPr>
          <w:sz w:val="28"/>
          <w:szCs w:val="28"/>
        </w:rPr>
        <w:t xml:space="preserve">Поступление </w:t>
      </w:r>
      <w:r w:rsidRPr="00E55DBB">
        <w:rPr>
          <w:i/>
          <w:sz w:val="28"/>
          <w:szCs w:val="28"/>
        </w:rPr>
        <w:t>неналоговых доходов</w:t>
      </w:r>
      <w:r w:rsidRPr="00E55DBB">
        <w:rPr>
          <w:sz w:val="28"/>
          <w:szCs w:val="28"/>
        </w:rPr>
        <w:t xml:space="preserve"> в местный бюджет составило </w:t>
      </w:r>
      <w:r>
        <w:rPr>
          <w:sz w:val="28"/>
          <w:szCs w:val="28"/>
        </w:rPr>
        <w:t xml:space="preserve">1 658 956 </w:t>
      </w:r>
      <w:r w:rsidRPr="00E55DBB">
        <w:rPr>
          <w:sz w:val="28"/>
          <w:szCs w:val="28"/>
        </w:rPr>
        <w:t>рубл</w:t>
      </w:r>
      <w:r>
        <w:rPr>
          <w:sz w:val="28"/>
          <w:szCs w:val="28"/>
        </w:rPr>
        <w:t>ей 16 копеек.</w:t>
      </w:r>
      <w:r w:rsidRPr="00E55DBB">
        <w:rPr>
          <w:sz w:val="28"/>
          <w:szCs w:val="28"/>
        </w:rPr>
        <w:t xml:space="preserve"> </w:t>
      </w:r>
    </w:p>
    <w:p w:rsidR="005F58D3" w:rsidRPr="00550296" w:rsidRDefault="005F58D3" w:rsidP="005F58D3">
      <w:pPr>
        <w:jc w:val="center"/>
        <w:rPr>
          <w:b/>
          <w:i/>
          <w:sz w:val="28"/>
          <w:szCs w:val="28"/>
        </w:rPr>
      </w:pPr>
      <w:r w:rsidRPr="00550296">
        <w:rPr>
          <w:b/>
          <w:i/>
          <w:sz w:val="28"/>
          <w:szCs w:val="28"/>
        </w:rPr>
        <w:lastRenderedPageBreak/>
        <w:t>Безвозмездные поступления</w:t>
      </w:r>
    </w:p>
    <w:p w:rsidR="005F58D3" w:rsidRDefault="005F58D3" w:rsidP="005F58D3">
      <w:pPr>
        <w:autoSpaceDE w:val="0"/>
        <w:autoSpaceDN w:val="0"/>
        <w:adjustRightInd w:val="0"/>
        <w:ind w:firstLine="567"/>
        <w:contextualSpacing/>
        <w:jc w:val="both"/>
        <w:rPr>
          <w:sz w:val="28"/>
          <w:szCs w:val="28"/>
        </w:rPr>
      </w:pPr>
      <w:r w:rsidRPr="00EA6475">
        <w:rPr>
          <w:sz w:val="28"/>
          <w:szCs w:val="28"/>
        </w:rPr>
        <w:t>Доля безвозмездных поступлений в общем объеме дохо</w:t>
      </w:r>
      <w:r>
        <w:rPr>
          <w:sz w:val="28"/>
          <w:szCs w:val="28"/>
        </w:rPr>
        <w:t>дов</w:t>
      </w:r>
      <w:r w:rsidRPr="00EA6475">
        <w:rPr>
          <w:sz w:val="28"/>
          <w:szCs w:val="28"/>
        </w:rPr>
        <w:t xml:space="preserve"> составила </w:t>
      </w:r>
      <w:r>
        <w:rPr>
          <w:sz w:val="28"/>
          <w:szCs w:val="28"/>
        </w:rPr>
        <w:t>63,6</w:t>
      </w:r>
      <w:r w:rsidRPr="00EA6475">
        <w:rPr>
          <w:sz w:val="28"/>
          <w:szCs w:val="28"/>
        </w:rPr>
        <w:t xml:space="preserve">%, или </w:t>
      </w:r>
      <w:r>
        <w:rPr>
          <w:sz w:val="28"/>
          <w:szCs w:val="28"/>
        </w:rPr>
        <w:t>92 630 755</w:t>
      </w:r>
      <w:r w:rsidRPr="00EA6475">
        <w:rPr>
          <w:sz w:val="28"/>
          <w:szCs w:val="28"/>
        </w:rPr>
        <w:t xml:space="preserve"> рублей</w:t>
      </w:r>
      <w:r>
        <w:rPr>
          <w:sz w:val="28"/>
          <w:szCs w:val="28"/>
        </w:rPr>
        <w:t xml:space="preserve"> 27 копеек</w:t>
      </w:r>
      <w:r w:rsidRPr="00EA6475">
        <w:rPr>
          <w:sz w:val="28"/>
          <w:szCs w:val="28"/>
        </w:rPr>
        <w:t>.</w:t>
      </w:r>
    </w:p>
    <w:p w:rsidR="005F58D3" w:rsidRPr="00E55DBB" w:rsidRDefault="005F58D3" w:rsidP="005F58D3">
      <w:pPr>
        <w:autoSpaceDE w:val="0"/>
        <w:autoSpaceDN w:val="0"/>
        <w:adjustRightInd w:val="0"/>
        <w:ind w:firstLine="567"/>
        <w:contextualSpacing/>
        <w:jc w:val="both"/>
        <w:rPr>
          <w:sz w:val="28"/>
          <w:szCs w:val="28"/>
        </w:rPr>
      </w:pPr>
      <w:r w:rsidRPr="00E55DBB">
        <w:rPr>
          <w:sz w:val="28"/>
          <w:szCs w:val="28"/>
        </w:rPr>
        <w:t xml:space="preserve">Сумма </w:t>
      </w:r>
      <w:r w:rsidRPr="00E55DBB">
        <w:rPr>
          <w:i/>
          <w:sz w:val="28"/>
          <w:szCs w:val="28"/>
        </w:rPr>
        <w:t>безвозмездных поступлений</w:t>
      </w:r>
      <w:r w:rsidRPr="00E55DBB">
        <w:rPr>
          <w:sz w:val="28"/>
          <w:szCs w:val="28"/>
        </w:rPr>
        <w:t xml:space="preserve"> в бюджет в 20</w:t>
      </w:r>
      <w:r>
        <w:rPr>
          <w:sz w:val="28"/>
          <w:szCs w:val="28"/>
        </w:rPr>
        <w:t>22 году по сравнению с 2021</w:t>
      </w:r>
      <w:r w:rsidRPr="00E55DBB">
        <w:rPr>
          <w:sz w:val="28"/>
          <w:szCs w:val="28"/>
        </w:rPr>
        <w:t xml:space="preserve"> </w:t>
      </w:r>
      <w:r w:rsidRPr="00E87BE3">
        <w:rPr>
          <w:sz w:val="28"/>
          <w:szCs w:val="28"/>
        </w:rPr>
        <w:t xml:space="preserve">годом </w:t>
      </w:r>
      <w:r>
        <w:rPr>
          <w:sz w:val="28"/>
          <w:szCs w:val="28"/>
        </w:rPr>
        <w:t>увеличи</w:t>
      </w:r>
      <w:r w:rsidRPr="00E87BE3">
        <w:rPr>
          <w:sz w:val="28"/>
          <w:szCs w:val="28"/>
        </w:rPr>
        <w:t xml:space="preserve">лась на </w:t>
      </w:r>
      <w:r>
        <w:rPr>
          <w:sz w:val="28"/>
          <w:szCs w:val="28"/>
        </w:rPr>
        <w:t>17 179 434</w:t>
      </w:r>
      <w:r w:rsidRPr="00E87BE3">
        <w:rPr>
          <w:sz w:val="28"/>
          <w:szCs w:val="28"/>
        </w:rPr>
        <w:t xml:space="preserve"> рубл</w:t>
      </w:r>
      <w:r>
        <w:rPr>
          <w:sz w:val="28"/>
          <w:szCs w:val="28"/>
        </w:rPr>
        <w:t>я 33 копейки</w:t>
      </w:r>
      <w:r w:rsidRPr="00E87BE3">
        <w:rPr>
          <w:sz w:val="28"/>
          <w:szCs w:val="28"/>
        </w:rPr>
        <w:t>.</w:t>
      </w:r>
      <w:r w:rsidRPr="00E55DBB">
        <w:rPr>
          <w:sz w:val="28"/>
          <w:szCs w:val="28"/>
        </w:rPr>
        <w:t xml:space="preserve"> </w:t>
      </w:r>
    </w:p>
    <w:p w:rsidR="005F58D3" w:rsidRDefault="005F58D3" w:rsidP="00DF4138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EA6475">
        <w:rPr>
          <w:sz w:val="28"/>
          <w:szCs w:val="28"/>
        </w:rPr>
        <w:t xml:space="preserve">Безвозмездные поступления исполнены на </w:t>
      </w:r>
      <w:r>
        <w:rPr>
          <w:sz w:val="28"/>
          <w:szCs w:val="28"/>
        </w:rPr>
        <w:t>100</w:t>
      </w:r>
      <w:r w:rsidRPr="00EA6475">
        <w:rPr>
          <w:sz w:val="28"/>
          <w:szCs w:val="28"/>
        </w:rPr>
        <w:t xml:space="preserve">%. </w:t>
      </w:r>
      <w:r>
        <w:rPr>
          <w:sz w:val="28"/>
          <w:szCs w:val="28"/>
        </w:rPr>
        <w:t xml:space="preserve"> </w:t>
      </w:r>
      <w:r w:rsidRPr="00EA6475">
        <w:rPr>
          <w:sz w:val="28"/>
          <w:szCs w:val="28"/>
        </w:rPr>
        <w:t xml:space="preserve">В бюджет поселения поступили дотации </w:t>
      </w:r>
      <w:r>
        <w:rPr>
          <w:sz w:val="28"/>
          <w:szCs w:val="28"/>
        </w:rPr>
        <w:t>–</w:t>
      </w:r>
      <w:r w:rsidRPr="00EA6475">
        <w:rPr>
          <w:sz w:val="28"/>
          <w:szCs w:val="28"/>
        </w:rPr>
        <w:t xml:space="preserve"> </w:t>
      </w:r>
      <w:r>
        <w:rPr>
          <w:sz w:val="28"/>
          <w:szCs w:val="28"/>
        </w:rPr>
        <w:t>32 758 940,00 рублей (на выравнивание и сбалансированность бюджета)</w:t>
      </w:r>
      <w:r w:rsidRPr="00EA6475">
        <w:rPr>
          <w:sz w:val="28"/>
          <w:szCs w:val="28"/>
        </w:rPr>
        <w:t xml:space="preserve">,  </w:t>
      </w:r>
      <w:r>
        <w:rPr>
          <w:sz w:val="28"/>
          <w:szCs w:val="28"/>
        </w:rPr>
        <w:t>субсидии</w:t>
      </w:r>
      <w:r w:rsidRPr="00EA6475">
        <w:rPr>
          <w:sz w:val="28"/>
          <w:szCs w:val="28"/>
        </w:rPr>
        <w:t xml:space="preserve">  - </w:t>
      </w:r>
      <w:r>
        <w:rPr>
          <w:sz w:val="28"/>
          <w:szCs w:val="28"/>
        </w:rPr>
        <w:t>49 240 645,00 р</w:t>
      </w:r>
      <w:r w:rsidRPr="00EA6475">
        <w:rPr>
          <w:sz w:val="28"/>
          <w:szCs w:val="28"/>
        </w:rPr>
        <w:t>ублей</w:t>
      </w:r>
      <w:r>
        <w:rPr>
          <w:sz w:val="28"/>
          <w:szCs w:val="28"/>
        </w:rPr>
        <w:t xml:space="preserve"> (переселение и дорожная деятельность, градорегулирование), межбюджетные трансферты – 10 889 410,00 руб. (повышение зп работников культуры, ремонт дорог).</w:t>
      </w:r>
    </w:p>
    <w:p w:rsidR="005F58D3" w:rsidRPr="00D54B1A" w:rsidRDefault="005F58D3" w:rsidP="005F58D3">
      <w:pPr>
        <w:autoSpaceDE w:val="0"/>
        <w:autoSpaceDN w:val="0"/>
        <w:adjustRightInd w:val="0"/>
        <w:ind w:firstLine="540"/>
        <w:contextualSpacing/>
        <w:jc w:val="center"/>
        <w:rPr>
          <w:b/>
          <w:bCs/>
          <w:i/>
          <w:iCs/>
          <w:sz w:val="28"/>
          <w:szCs w:val="28"/>
        </w:rPr>
      </w:pPr>
      <w:r>
        <w:rPr>
          <w:b/>
          <w:bCs/>
          <w:i/>
          <w:iCs/>
          <w:sz w:val="28"/>
          <w:szCs w:val="28"/>
        </w:rPr>
        <w:t>И</w:t>
      </w:r>
      <w:r w:rsidRPr="00D54B1A">
        <w:rPr>
          <w:b/>
          <w:bCs/>
          <w:i/>
          <w:iCs/>
          <w:sz w:val="28"/>
          <w:szCs w:val="28"/>
        </w:rPr>
        <w:t>сполнения бюджета по расходам</w:t>
      </w:r>
    </w:p>
    <w:p w:rsidR="005F58D3" w:rsidRDefault="005F58D3" w:rsidP="005F58D3">
      <w:pPr>
        <w:widowControl w:val="0"/>
        <w:tabs>
          <w:tab w:val="left" w:pos="567"/>
          <w:tab w:val="left" w:pos="709"/>
        </w:tabs>
        <w:suppressAutoHyphens/>
        <w:overflowPunct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Р</w:t>
      </w:r>
      <w:r w:rsidRPr="00E55DBB">
        <w:rPr>
          <w:sz w:val="28"/>
          <w:szCs w:val="28"/>
        </w:rPr>
        <w:t xml:space="preserve">асходы по обязательствам местного бюджета исполнены в сумме </w:t>
      </w:r>
      <w:r>
        <w:rPr>
          <w:sz w:val="28"/>
          <w:szCs w:val="28"/>
        </w:rPr>
        <w:t>146 461 175 рублей 72 копейки или 99,8</w:t>
      </w:r>
      <w:r w:rsidRPr="00E55DBB">
        <w:rPr>
          <w:sz w:val="28"/>
          <w:szCs w:val="28"/>
        </w:rPr>
        <w:t xml:space="preserve"> % от планового объёма расходов бюджета</w:t>
      </w:r>
      <w:r>
        <w:rPr>
          <w:sz w:val="28"/>
          <w:szCs w:val="28"/>
        </w:rPr>
        <w:t xml:space="preserve">. </w:t>
      </w:r>
      <w:r w:rsidRPr="00E55DBB">
        <w:rPr>
          <w:sz w:val="28"/>
          <w:szCs w:val="28"/>
        </w:rPr>
        <w:t>По сравнению с показателями 20</w:t>
      </w:r>
      <w:r>
        <w:rPr>
          <w:sz w:val="28"/>
          <w:szCs w:val="28"/>
        </w:rPr>
        <w:t>21</w:t>
      </w:r>
      <w:r w:rsidRPr="00E55DBB">
        <w:rPr>
          <w:sz w:val="28"/>
          <w:szCs w:val="28"/>
        </w:rPr>
        <w:t xml:space="preserve"> года </w:t>
      </w:r>
      <w:r w:rsidRPr="00941591">
        <w:rPr>
          <w:sz w:val="28"/>
          <w:szCs w:val="28"/>
        </w:rPr>
        <w:t>(</w:t>
      </w:r>
      <w:r>
        <w:rPr>
          <w:sz w:val="28"/>
          <w:szCs w:val="28"/>
        </w:rPr>
        <w:t>125 789 993</w:t>
      </w:r>
      <w:r w:rsidRPr="00941591">
        <w:rPr>
          <w:sz w:val="28"/>
          <w:szCs w:val="28"/>
        </w:rPr>
        <w:t xml:space="preserve"> рублей</w:t>
      </w:r>
      <w:r>
        <w:rPr>
          <w:sz w:val="28"/>
          <w:szCs w:val="28"/>
        </w:rPr>
        <w:t xml:space="preserve"> 00 копеек</w:t>
      </w:r>
      <w:r w:rsidRPr="00941591">
        <w:rPr>
          <w:sz w:val="28"/>
          <w:szCs w:val="28"/>
        </w:rPr>
        <w:t xml:space="preserve">) уровень расходов бюджета </w:t>
      </w:r>
      <w:r>
        <w:rPr>
          <w:sz w:val="28"/>
          <w:szCs w:val="28"/>
        </w:rPr>
        <w:t>увеличи</w:t>
      </w:r>
      <w:r w:rsidRPr="00941591">
        <w:rPr>
          <w:sz w:val="28"/>
          <w:szCs w:val="28"/>
        </w:rPr>
        <w:t xml:space="preserve">лся на </w:t>
      </w:r>
      <w:r>
        <w:rPr>
          <w:sz w:val="28"/>
          <w:szCs w:val="28"/>
        </w:rPr>
        <w:t xml:space="preserve">20 671 182 рубля 72 копейки.        </w:t>
      </w:r>
    </w:p>
    <w:p w:rsidR="005F58D3" w:rsidRDefault="005F58D3" w:rsidP="005F58D3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 разделу </w:t>
      </w:r>
      <w:r w:rsidRPr="004E179B">
        <w:rPr>
          <w:b/>
          <w:i/>
          <w:sz w:val="28"/>
          <w:szCs w:val="28"/>
        </w:rPr>
        <w:t xml:space="preserve">0100 </w:t>
      </w:r>
      <w:r w:rsidRPr="004E179B">
        <w:rPr>
          <w:b/>
          <w:bCs/>
          <w:i/>
          <w:iCs/>
          <w:sz w:val="28"/>
          <w:szCs w:val="28"/>
        </w:rPr>
        <w:t>«Общегосударственные вопросы»</w:t>
      </w:r>
      <w:r w:rsidRPr="00E55DBB">
        <w:rPr>
          <w:sz w:val="28"/>
          <w:szCs w:val="28"/>
        </w:rPr>
        <w:t xml:space="preserve"> бюджетные назначения исполнены в сумме </w:t>
      </w:r>
      <w:r>
        <w:rPr>
          <w:sz w:val="28"/>
          <w:szCs w:val="28"/>
        </w:rPr>
        <w:t>13 313 360</w:t>
      </w:r>
      <w:r w:rsidRPr="00E55DBB">
        <w:rPr>
          <w:sz w:val="28"/>
          <w:szCs w:val="28"/>
        </w:rPr>
        <w:t xml:space="preserve"> рублей</w:t>
      </w:r>
      <w:r>
        <w:rPr>
          <w:sz w:val="28"/>
          <w:szCs w:val="28"/>
        </w:rPr>
        <w:t xml:space="preserve"> 55 копеек</w:t>
      </w:r>
      <w:r w:rsidRPr="00E55DBB">
        <w:rPr>
          <w:sz w:val="28"/>
          <w:szCs w:val="28"/>
        </w:rPr>
        <w:t xml:space="preserve"> или </w:t>
      </w:r>
      <w:r>
        <w:rPr>
          <w:sz w:val="28"/>
          <w:szCs w:val="28"/>
        </w:rPr>
        <w:t>99</w:t>
      </w:r>
      <w:r w:rsidRPr="00E55DBB">
        <w:rPr>
          <w:sz w:val="28"/>
          <w:szCs w:val="28"/>
        </w:rPr>
        <w:t>%</w:t>
      </w:r>
      <w:r>
        <w:rPr>
          <w:sz w:val="28"/>
          <w:szCs w:val="28"/>
        </w:rPr>
        <w:t>, из них:</w:t>
      </w:r>
    </w:p>
    <w:p w:rsidR="005F58D3" w:rsidRDefault="005F58D3" w:rsidP="005F58D3">
      <w:pPr>
        <w:ind w:firstLine="720"/>
        <w:jc w:val="both"/>
        <w:rPr>
          <w:sz w:val="28"/>
          <w:szCs w:val="28"/>
        </w:rPr>
      </w:pPr>
      <w:r w:rsidRPr="00DE1C39">
        <w:rPr>
          <w:sz w:val="28"/>
          <w:szCs w:val="28"/>
        </w:rPr>
        <w:t>«</w:t>
      </w:r>
      <w:r>
        <w:rPr>
          <w:sz w:val="28"/>
          <w:szCs w:val="28"/>
        </w:rPr>
        <w:t>Функционирование высшего должностного лица</w:t>
      </w:r>
      <w:r w:rsidRPr="00DE1C39">
        <w:rPr>
          <w:sz w:val="28"/>
          <w:szCs w:val="28"/>
        </w:rPr>
        <w:t>»</w:t>
      </w:r>
      <w:r w:rsidRPr="002055B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исполнены в сумме 1 211 883 рубля 64 копейки, или </w:t>
      </w:r>
      <w:r w:rsidRPr="00DE1C39">
        <w:rPr>
          <w:sz w:val="28"/>
          <w:szCs w:val="28"/>
        </w:rPr>
        <w:t xml:space="preserve"> 100%  к уточненному плану.</w:t>
      </w:r>
    </w:p>
    <w:p w:rsidR="005F58D3" w:rsidRDefault="005F58D3" w:rsidP="005F58D3">
      <w:pPr>
        <w:ind w:firstLine="720"/>
        <w:jc w:val="both"/>
        <w:rPr>
          <w:sz w:val="28"/>
          <w:szCs w:val="28"/>
        </w:rPr>
      </w:pPr>
      <w:r w:rsidRPr="00DE1C39">
        <w:rPr>
          <w:sz w:val="28"/>
          <w:szCs w:val="28"/>
        </w:rPr>
        <w:t>«</w:t>
      </w:r>
      <w:r>
        <w:rPr>
          <w:sz w:val="28"/>
          <w:szCs w:val="28"/>
        </w:rPr>
        <w:t>Функционирование законодательных органов</w:t>
      </w:r>
      <w:r w:rsidRPr="00DE1C39">
        <w:rPr>
          <w:sz w:val="28"/>
          <w:szCs w:val="28"/>
        </w:rPr>
        <w:t>»</w:t>
      </w:r>
      <w:r w:rsidRPr="002055B6">
        <w:rPr>
          <w:sz w:val="28"/>
          <w:szCs w:val="28"/>
        </w:rPr>
        <w:t xml:space="preserve"> </w:t>
      </w:r>
      <w:r>
        <w:rPr>
          <w:sz w:val="28"/>
          <w:szCs w:val="28"/>
        </w:rPr>
        <w:t>в сумме</w:t>
      </w:r>
      <w:r w:rsidRPr="00DE1C39">
        <w:rPr>
          <w:sz w:val="28"/>
          <w:szCs w:val="28"/>
        </w:rPr>
        <w:t xml:space="preserve"> </w:t>
      </w:r>
      <w:r>
        <w:rPr>
          <w:sz w:val="28"/>
          <w:szCs w:val="28"/>
        </w:rPr>
        <w:t>37 073 рубля 60 копеек,</w:t>
      </w:r>
      <w:r w:rsidRPr="00DE1C39">
        <w:rPr>
          <w:sz w:val="28"/>
          <w:szCs w:val="28"/>
        </w:rPr>
        <w:t xml:space="preserve"> или </w:t>
      </w:r>
      <w:r>
        <w:rPr>
          <w:sz w:val="28"/>
          <w:szCs w:val="28"/>
        </w:rPr>
        <w:t>71</w:t>
      </w:r>
      <w:r w:rsidRPr="00DE1C39">
        <w:rPr>
          <w:sz w:val="28"/>
          <w:szCs w:val="28"/>
        </w:rPr>
        <w:t>%  к уточненному плану.</w:t>
      </w:r>
    </w:p>
    <w:p w:rsidR="005F58D3" w:rsidRDefault="005F58D3" w:rsidP="005F58D3">
      <w:pPr>
        <w:ind w:firstLine="720"/>
        <w:jc w:val="both"/>
        <w:rPr>
          <w:sz w:val="28"/>
          <w:szCs w:val="28"/>
        </w:rPr>
      </w:pPr>
      <w:r w:rsidRPr="00DE1C39">
        <w:rPr>
          <w:sz w:val="28"/>
          <w:szCs w:val="28"/>
        </w:rPr>
        <w:t>«</w:t>
      </w:r>
      <w:r>
        <w:rPr>
          <w:sz w:val="28"/>
          <w:szCs w:val="28"/>
        </w:rPr>
        <w:t>Функционирование местных администраций</w:t>
      </w:r>
      <w:r w:rsidRPr="00DE1C39">
        <w:rPr>
          <w:sz w:val="28"/>
          <w:szCs w:val="28"/>
        </w:rPr>
        <w:t>»</w:t>
      </w:r>
      <w:r w:rsidRPr="002055B6">
        <w:rPr>
          <w:sz w:val="28"/>
          <w:szCs w:val="28"/>
        </w:rPr>
        <w:t xml:space="preserve"> </w:t>
      </w:r>
      <w:r>
        <w:rPr>
          <w:sz w:val="28"/>
          <w:szCs w:val="28"/>
        </w:rPr>
        <w:t>-в сумме</w:t>
      </w:r>
      <w:r w:rsidRPr="00DE1C39">
        <w:rPr>
          <w:sz w:val="28"/>
          <w:szCs w:val="28"/>
        </w:rPr>
        <w:t xml:space="preserve"> </w:t>
      </w:r>
      <w:r>
        <w:rPr>
          <w:sz w:val="28"/>
          <w:szCs w:val="28"/>
        </w:rPr>
        <w:t>11 008 968</w:t>
      </w:r>
      <w:r w:rsidRPr="00DE1C39">
        <w:rPr>
          <w:sz w:val="28"/>
          <w:szCs w:val="28"/>
        </w:rPr>
        <w:t xml:space="preserve">  руб</w:t>
      </w:r>
      <w:r>
        <w:rPr>
          <w:sz w:val="28"/>
          <w:szCs w:val="28"/>
        </w:rPr>
        <w:t>лей 46 копеек</w:t>
      </w:r>
      <w:r w:rsidRPr="00DE1C39">
        <w:rPr>
          <w:sz w:val="28"/>
          <w:szCs w:val="28"/>
        </w:rPr>
        <w:t xml:space="preserve"> или </w:t>
      </w:r>
      <w:r>
        <w:rPr>
          <w:sz w:val="28"/>
          <w:szCs w:val="28"/>
        </w:rPr>
        <w:t>100</w:t>
      </w:r>
      <w:r w:rsidRPr="00DE1C39">
        <w:rPr>
          <w:sz w:val="28"/>
          <w:szCs w:val="28"/>
        </w:rPr>
        <w:t>%  к уточненному плану.</w:t>
      </w:r>
    </w:p>
    <w:p w:rsidR="005F58D3" w:rsidRDefault="005F58D3" w:rsidP="005F58D3">
      <w:pPr>
        <w:ind w:firstLine="720"/>
        <w:jc w:val="both"/>
        <w:rPr>
          <w:sz w:val="28"/>
          <w:szCs w:val="28"/>
        </w:rPr>
      </w:pPr>
      <w:r w:rsidRPr="009D34F2">
        <w:rPr>
          <w:sz w:val="28"/>
          <w:szCs w:val="28"/>
        </w:rPr>
        <w:t>Обеспечение деятельности финансовых, налоговых и таможенных  органов и органов финансового надзора</w:t>
      </w:r>
      <w:r w:rsidRPr="00DE1C39">
        <w:rPr>
          <w:sz w:val="28"/>
          <w:szCs w:val="28"/>
        </w:rPr>
        <w:t>»</w:t>
      </w:r>
      <w:r w:rsidRPr="002055B6">
        <w:rPr>
          <w:sz w:val="28"/>
          <w:szCs w:val="28"/>
        </w:rPr>
        <w:t xml:space="preserve"> </w:t>
      </w:r>
      <w:r>
        <w:rPr>
          <w:sz w:val="28"/>
          <w:szCs w:val="28"/>
        </w:rPr>
        <w:t>-в сумме</w:t>
      </w:r>
      <w:r w:rsidRPr="00DE1C3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618 671 </w:t>
      </w:r>
      <w:r w:rsidRPr="00DE1C39">
        <w:rPr>
          <w:sz w:val="28"/>
          <w:szCs w:val="28"/>
        </w:rPr>
        <w:t>руб</w:t>
      </w:r>
      <w:r>
        <w:rPr>
          <w:sz w:val="28"/>
          <w:szCs w:val="28"/>
        </w:rPr>
        <w:t>ль</w:t>
      </w:r>
      <w:r w:rsidRPr="00DE1C39">
        <w:rPr>
          <w:sz w:val="28"/>
          <w:szCs w:val="28"/>
        </w:rPr>
        <w:t>,</w:t>
      </w:r>
      <w:r>
        <w:rPr>
          <w:sz w:val="28"/>
          <w:szCs w:val="28"/>
        </w:rPr>
        <w:t xml:space="preserve"> 49 копеек</w:t>
      </w:r>
      <w:r w:rsidRPr="00DE1C39">
        <w:rPr>
          <w:sz w:val="28"/>
          <w:szCs w:val="28"/>
        </w:rPr>
        <w:t xml:space="preserve"> или </w:t>
      </w:r>
      <w:r>
        <w:rPr>
          <w:sz w:val="28"/>
          <w:szCs w:val="28"/>
        </w:rPr>
        <w:t>100</w:t>
      </w:r>
      <w:r w:rsidRPr="00DE1C39">
        <w:rPr>
          <w:sz w:val="28"/>
          <w:szCs w:val="28"/>
        </w:rPr>
        <w:t>%  к уточненному плану.</w:t>
      </w:r>
    </w:p>
    <w:p w:rsidR="005F58D3" w:rsidRDefault="005F58D3" w:rsidP="005F58D3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Другие общегосударственные вопросы -в сумме 436 763 рубля 36 копеек </w:t>
      </w:r>
      <w:r w:rsidRPr="00DE1C39">
        <w:rPr>
          <w:sz w:val="28"/>
          <w:szCs w:val="28"/>
        </w:rPr>
        <w:t xml:space="preserve">или </w:t>
      </w:r>
      <w:r>
        <w:rPr>
          <w:sz w:val="28"/>
          <w:szCs w:val="28"/>
        </w:rPr>
        <w:t>100</w:t>
      </w:r>
      <w:r w:rsidRPr="00DE1C39">
        <w:rPr>
          <w:sz w:val="28"/>
          <w:szCs w:val="28"/>
        </w:rPr>
        <w:t>%  к уточненному плану</w:t>
      </w:r>
      <w:r w:rsidRPr="00423476">
        <w:rPr>
          <w:sz w:val="28"/>
          <w:szCs w:val="28"/>
        </w:rPr>
        <w:t>.(тех инвент. зем. участков, оценочные работы)</w:t>
      </w:r>
      <w:r>
        <w:rPr>
          <w:sz w:val="28"/>
          <w:szCs w:val="28"/>
        </w:rPr>
        <w:t>.</w:t>
      </w:r>
    </w:p>
    <w:p w:rsidR="005F58D3" w:rsidRDefault="005F58D3" w:rsidP="005F58D3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E55DBB">
        <w:rPr>
          <w:sz w:val="28"/>
          <w:szCs w:val="28"/>
        </w:rPr>
        <w:t>Бюджетные назначения по разделу</w:t>
      </w:r>
      <w:r w:rsidRPr="00E55DBB">
        <w:rPr>
          <w:i/>
          <w:sz w:val="28"/>
          <w:szCs w:val="28"/>
        </w:rPr>
        <w:t xml:space="preserve"> </w:t>
      </w:r>
      <w:r w:rsidRPr="00C72E2E">
        <w:rPr>
          <w:b/>
          <w:i/>
          <w:sz w:val="28"/>
          <w:szCs w:val="28"/>
        </w:rPr>
        <w:t xml:space="preserve">0300 </w:t>
      </w:r>
      <w:r w:rsidRPr="00C72E2E">
        <w:rPr>
          <w:b/>
          <w:bCs/>
          <w:i/>
          <w:iCs/>
          <w:sz w:val="28"/>
          <w:szCs w:val="28"/>
        </w:rPr>
        <w:t>«Национальная безопасность и правоохранительная деятельность»</w:t>
      </w:r>
      <w:r w:rsidRPr="00E55DBB">
        <w:rPr>
          <w:bCs/>
          <w:i/>
          <w:iCs/>
          <w:sz w:val="28"/>
          <w:szCs w:val="28"/>
        </w:rPr>
        <w:t xml:space="preserve"> </w:t>
      </w:r>
      <w:r w:rsidRPr="00E55DBB">
        <w:rPr>
          <w:sz w:val="28"/>
          <w:szCs w:val="28"/>
        </w:rPr>
        <w:t xml:space="preserve">исполнены </w:t>
      </w:r>
      <w:r>
        <w:rPr>
          <w:sz w:val="28"/>
          <w:szCs w:val="28"/>
        </w:rPr>
        <w:t>на 99,6</w:t>
      </w:r>
      <w:r w:rsidRPr="00E55DBB">
        <w:rPr>
          <w:sz w:val="28"/>
          <w:szCs w:val="28"/>
        </w:rPr>
        <w:t xml:space="preserve">% в сумме </w:t>
      </w:r>
      <w:r>
        <w:rPr>
          <w:sz w:val="28"/>
          <w:szCs w:val="28"/>
        </w:rPr>
        <w:t xml:space="preserve">2 279 247 </w:t>
      </w:r>
      <w:r w:rsidRPr="00E55DBB">
        <w:rPr>
          <w:sz w:val="28"/>
          <w:szCs w:val="28"/>
        </w:rPr>
        <w:t>рублей</w:t>
      </w:r>
      <w:r>
        <w:rPr>
          <w:sz w:val="28"/>
          <w:szCs w:val="28"/>
        </w:rPr>
        <w:t xml:space="preserve"> 18 копеек.</w:t>
      </w:r>
      <w:r w:rsidRPr="00E55DBB">
        <w:rPr>
          <w:sz w:val="28"/>
          <w:szCs w:val="28"/>
        </w:rPr>
        <w:t xml:space="preserve"> </w:t>
      </w:r>
      <w:r>
        <w:rPr>
          <w:sz w:val="28"/>
          <w:szCs w:val="28"/>
        </w:rPr>
        <w:t>(Содержание ДПК, страхование ДНД).</w:t>
      </w:r>
    </w:p>
    <w:p w:rsidR="005F58D3" w:rsidRPr="00E55DBB" w:rsidRDefault="005F58D3" w:rsidP="005F58D3">
      <w:pPr>
        <w:autoSpaceDE w:val="0"/>
        <w:autoSpaceDN w:val="0"/>
        <w:adjustRightInd w:val="0"/>
        <w:ind w:firstLine="539"/>
        <w:jc w:val="both"/>
        <w:rPr>
          <w:sz w:val="28"/>
          <w:szCs w:val="28"/>
        </w:rPr>
      </w:pPr>
    </w:p>
    <w:p w:rsidR="005F58D3" w:rsidRDefault="005F58D3" w:rsidP="005F58D3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E55DBB">
        <w:rPr>
          <w:sz w:val="28"/>
          <w:szCs w:val="28"/>
        </w:rPr>
        <w:t>Расходные обязательства местного бюджета по разделу</w:t>
      </w:r>
      <w:r w:rsidRPr="00E55DBB">
        <w:rPr>
          <w:i/>
          <w:sz w:val="28"/>
          <w:szCs w:val="28"/>
        </w:rPr>
        <w:t xml:space="preserve"> </w:t>
      </w:r>
      <w:r w:rsidRPr="00C72E2E">
        <w:rPr>
          <w:b/>
          <w:i/>
          <w:sz w:val="28"/>
          <w:szCs w:val="28"/>
        </w:rPr>
        <w:t xml:space="preserve">0400 </w:t>
      </w:r>
      <w:r w:rsidRPr="00C72E2E">
        <w:rPr>
          <w:b/>
          <w:bCs/>
          <w:i/>
          <w:iCs/>
          <w:sz w:val="28"/>
          <w:szCs w:val="28"/>
        </w:rPr>
        <w:t>«Национальная экономика»</w:t>
      </w:r>
      <w:r w:rsidRPr="00E55DBB">
        <w:rPr>
          <w:bCs/>
          <w:i/>
          <w:iCs/>
          <w:sz w:val="28"/>
          <w:szCs w:val="28"/>
        </w:rPr>
        <w:t xml:space="preserve"> </w:t>
      </w:r>
      <w:r w:rsidRPr="00E55DBB">
        <w:rPr>
          <w:sz w:val="28"/>
          <w:szCs w:val="28"/>
        </w:rPr>
        <w:t xml:space="preserve">исполнены в сумме </w:t>
      </w:r>
      <w:r>
        <w:rPr>
          <w:sz w:val="28"/>
          <w:szCs w:val="28"/>
        </w:rPr>
        <w:t>36 281 909 рублей 75 копеек</w:t>
      </w:r>
      <w:r w:rsidRPr="00E55DBB">
        <w:rPr>
          <w:sz w:val="28"/>
          <w:szCs w:val="28"/>
        </w:rPr>
        <w:t xml:space="preserve">, что составляет </w:t>
      </w:r>
      <w:r>
        <w:rPr>
          <w:sz w:val="28"/>
          <w:szCs w:val="28"/>
        </w:rPr>
        <w:t>99,7</w:t>
      </w:r>
      <w:r w:rsidRPr="00E55DBB">
        <w:rPr>
          <w:sz w:val="28"/>
          <w:szCs w:val="28"/>
        </w:rPr>
        <w:t>% от плановых показателей на 20</w:t>
      </w:r>
      <w:r>
        <w:rPr>
          <w:sz w:val="28"/>
          <w:szCs w:val="28"/>
        </w:rPr>
        <w:t>22</w:t>
      </w:r>
      <w:r w:rsidRPr="00E55DBB">
        <w:rPr>
          <w:sz w:val="28"/>
          <w:szCs w:val="28"/>
        </w:rPr>
        <w:t xml:space="preserve"> год</w:t>
      </w:r>
      <w:r>
        <w:rPr>
          <w:sz w:val="28"/>
          <w:szCs w:val="28"/>
        </w:rPr>
        <w:t>, из них:</w:t>
      </w:r>
      <w:r w:rsidRPr="00E55DBB">
        <w:rPr>
          <w:sz w:val="28"/>
          <w:szCs w:val="28"/>
        </w:rPr>
        <w:t xml:space="preserve"> </w:t>
      </w:r>
    </w:p>
    <w:p w:rsidR="005F58D3" w:rsidRDefault="005F58D3" w:rsidP="005F58D3">
      <w:pPr>
        <w:pStyle w:val="af2"/>
        <w:jc w:val="both"/>
        <w:rPr>
          <w:sz w:val="28"/>
          <w:szCs w:val="28"/>
        </w:rPr>
      </w:pPr>
      <w:r w:rsidRPr="003A1CB4">
        <w:rPr>
          <w:sz w:val="28"/>
          <w:szCs w:val="28"/>
        </w:rPr>
        <w:t xml:space="preserve">Капитальный ремонт и ремонт автомобильных дорог общего пользования местного значения (ремонт асфальтобетонного покрытия по </w:t>
      </w:r>
      <w:r w:rsidRPr="00B735C5">
        <w:rPr>
          <w:sz w:val="28"/>
          <w:szCs w:val="28"/>
        </w:rPr>
        <w:t>ул. Крупской (от ул. Ленина до ул. Победы), ул. Свердлова (от ул. Депутатская до ул. Ленина), ул. Мира (от дома №21 до дома №29А ),  пер.Коммунаров,  стоянки по ул. Ленина в п. Саракташ Саракташск</w:t>
      </w:r>
      <w:r>
        <w:rPr>
          <w:sz w:val="28"/>
          <w:szCs w:val="28"/>
        </w:rPr>
        <w:t>ого района Оренбургской области).</w:t>
      </w:r>
      <w:r w:rsidRPr="003A1CB4">
        <w:rPr>
          <w:sz w:val="28"/>
          <w:szCs w:val="28"/>
        </w:rPr>
        <w:t xml:space="preserve"> </w:t>
      </w:r>
    </w:p>
    <w:p w:rsidR="005F58D3" w:rsidRDefault="005F58D3" w:rsidP="005F58D3">
      <w:pPr>
        <w:jc w:val="both"/>
        <w:rPr>
          <w:sz w:val="28"/>
          <w:szCs w:val="28"/>
        </w:rPr>
      </w:pPr>
      <w:r>
        <w:rPr>
          <w:sz w:val="28"/>
          <w:szCs w:val="28"/>
        </w:rPr>
        <w:t>Содержание автомобильных дорог</w:t>
      </w:r>
      <w:r w:rsidRPr="009D34F2">
        <w:rPr>
          <w:sz w:val="28"/>
          <w:szCs w:val="28"/>
        </w:rPr>
        <w:t>—</w:t>
      </w:r>
      <w:r>
        <w:rPr>
          <w:sz w:val="28"/>
          <w:szCs w:val="28"/>
        </w:rPr>
        <w:t>10 230 285 рублей 05 копеек.(ямочный ремонт, отсыпка, планировка, ремонт ливневого отведения, нарезка кюветов, очистка проезжей части дорог от пыли и грязи и другое.</w:t>
      </w:r>
    </w:p>
    <w:p w:rsidR="005F58D3" w:rsidRPr="009D34F2" w:rsidRDefault="005F58D3" w:rsidP="005F58D3">
      <w:pPr>
        <w:jc w:val="both"/>
        <w:rPr>
          <w:sz w:val="28"/>
          <w:szCs w:val="28"/>
        </w:rPr>
      </w:pPr>
      <w:r w:rsidRPr="009D34F2">
        <w:rPr>
          <w:sz w:val="28"/>
          <w:szCs w:val="28"/>
        </w:rPr>
        <w:t>Сод. дорог в зим.период-</w:t>
      </w:r>
      <w:r>
        <w:rPr>
          <w:sz w:val="28"/>
          <w:szCs w:val="28"/>
        </w:rPr>
        <w:t>6 412 300 рублей 00 копеек.</w:t>
      </w:r>
    </w:p>
    <w:p w:rsidR="005F58D3" w:rsidRDefault="005F58D3" w:rsidP="005F58D3">
      <w:pPr>
        <w:jc w:val="both"/>
        <w:rPr>
          <w:sz w:val="28"/>
          <w:szCs w:val="28"/>
        </w:rPr>
      </w:pPr>
      <w:r w:rsidRPr="009D34F2">
        <w:rPr>
          <w:sz w:val="28"/>
          <w:szCs w:val="28"/>
        </w:rPr>
        <w:lastRenderedPageBreak/>
        <w:t>Уличное освещение</w:t>
      </w:r>
      <w:r>
        <w:rPr>
          <w:sz w:val="28"/>
          <w:szCs w:val="28"/>
        </w:rPr>
        <w:t>, ремонт и обслуживание</w:t>
      </w:r>
      <w:r w:rsidRPr="009D34F2">
        <w:rPr>
          <w:sz w:val="28"/>
          <w:szCs w:val="28"/>
        </w:rPr>
        <w:t>-</w:t>
      </w:r>
      <w:r>
        <w:rPr>
          <w:sz w:val="28"/>
          <w:szCs w:val="28"/>
        </w:rPr>
        <w:t xml:space="preserve">4 842 598 рублей 86 копеек. </w:t>
      </w:r>
    </w:p>
    <w:p w:rsidR="005F58D3" w:rsidRDefault="005F58D3" w:rsidP="005F58D3">
      <w:pPr>
        <w:jc w:val="both"/>
        <w:rPr>
          <w:sz w:val="28"/>
          <w:szCs w:val="28"/>
        </w:rPr>
      </w:pPr>
      <w:r>
        <w:rPr>
          <w:sz w:val="28"/>
          <w:szCs w:val="28"/>
        </w:rPr>
        <w:t>Безопасность дорожного движения –1 670 727 рублей 84 копейки.(ремонт, покраска и установка дорожных знаков, нанесение дорожной разметки).</w:t>
      </w:r>
    </w:p>
    <w:p w:rsidR="005F58D3" w:rsidRDefault="005F58D3" w:rsidP="005F58D3">
      <w:pPr>
        <w:pStyle w:val="Default"/>
        <w:rPr>
          <w:color w:val="auto"/>
        </w:rPr>
      </w:pPr>
    </w:p>
    <w:p w:rsidR="005F58D3" w:rsidRDefault="005F58D3" w:rsidP="005F58D3">
      <w:pPr>
        <w:jc w:val="both"/>
        <w:rPr>
          <w:sz w:val="28"/>
          <w:szCs w:val="28"/>
        </w:rPr>
      </w:pPr>
      <w:r>
        <w:rPr>
          <w:bCs/>
          <w:sz w:val="28"/>
          <w:szCs w:val="28"/>
        </w:rPr>
        <w:t>Р</w:t>
      </w:r>
      <w:r w:rsidRPr="00491348">
        <w:rPr>
          <w:bCs/>
          <w:sz w:val="28"/>
          <w:szCs w:val="28"/>
        </w:rPr>
        <w:t>аботы по приведению документов территориального планирования и градостроительного зонирования муниципального образования Саракташский поссовет Саракташского района Оренбургской области в цифровой формат, соответствующий требованиям к отраслевым пространственным данным Оренбургской области для включения в ГИСОГД</w:t>
      </w:r>
      <w:r>
        <w:rPr>
          <w:bCs/>
          <w:sz w:val="28"/>
          <w:szCs w:val="28"/>
        </w:rPr>
        <w:t xml:space="preserve"> – 581 030,00.</w:t>
      </w:r>
    </w:p>
    <w:p w:rsidR="005F58D3" w:rsidRPr="00E55DBB" w:rsidRDefault="005F58D3" w:rsidP="005F58D3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E55DBB">
        <w:rPr>
          <w:sz w:val="28"/>
          <w:szCs w:val="28"/>
        </w:rPr>
        <w:t xml:space="preserve">Расходы по разделу </w:t>
      </w:r>
      <w:r w:rsidRPr="00C72E2E">
        <w:rPr>
          <w:b/>
          <w:i/>
          <w:sz w:val="28"/>
          <w:szCs w:val="28"/>
        </w:rPr>
        <w:t xml:space="preserve">0500 </w:t>
      </w:r>
      <w:r w:rsidRPr="00C72E2E">
        <w:rPr>
          <w:b/>
          <w:bCs/>
          <w:i/>
          <w:iCs/>
          <w:sz w:val="28"/>
          <w:szCs w:val="28"/>
        </w:rPr>
        <w:t>«Жилищно-коммунальное хозяйство»</w:t>
      </w:r>
      <w:r w:rsidRPr="00E55DBB">
        <w:rPr>
          <w:bCs/>
          <w:i/>
          <w:iCs/>
          <w:sz w:val="28"/>
          <w:szCs w:val="28"/>
        </w:rPr>
        <w:t xml:space="preserve"> </w:t>
      </w:r>
      <w:r w:rsidRPr="00E55DBB">
        <w:rPr>
          <w:sz w:val="28"/>
          <w:szCs w:val="28"/>
        </w:rPr>
        <w:t xml:space="preserve">исполнены в сумме </w:t>
      </w:r>
      <w:r>
        <w:rPr>
          <w:sz w:val="28"/>
          <w:szCs w:val="28"/>
        </w:rPr>
        <w:t xml:space="preserve">61 981 606 рублей 24 копейки </w:t>
      </w:r>
      <w:r w:rsidRPr="00E55DBB">
        <w:rPr>
          <w:sz w:val="28"/>
          <w:szCs w:val="28"/>
        </w:rPr>
        <w:t xml:space="preserve"> или </w:t>
      </w:r>
      <w:r>
        <w:rPr>
          <w:sz w:val="28"/>
          <w:szCs w:val="28"/>
        </w:rPr>
        <w:t>100% .</w:t>
      </w:r>
    </w:p>
    <w:p w:rsidR="005F58D3" w:rsidRDefault="005F58D3" w:rsidP="005F58D3">
      <w:pPr>
        <w:autoSpaceDE w:val="0"/>
        <w:ind w:firstLine="567"/>
        <w:jc w:val="both"/>
        <w:rPr>
          <w:sz w:val="28"/>
          <w:szCs w:val="28"/>
          <w:shd w:val="clear" w:color="auto" w:fill="FFFFFF"/>
        </w:rPr>
      </w:pPr>
      <w:r w:rsidRPr="00E55DBB">
        <w:rPr>
          <w:sz w:val="28"/>
          <w:szCs w:val="28"/>
          <w:shd w:val="clear" w:color="auto" w:fill="FFFFFF"/>
        </w:rPr>
        <w:t xml:space="preserve">Средства подраздела </w:t>
      </w:r>
      <w:r>
        <w:rPr>
          <w:sz w:val="28"/>
          <w:szCs w:val="28"/>
          <w:shd w:val="clear" w:color="auto" w:fill="FFFFFF"/>
        </w:rPr>
        <w:t>были направлены на:</w:t>
      </w:r>
    </w:p>
    <w:p w:rsidR="005F58D3" w:rsidRDefault="005F58D3" w:rsidP="005F58D3">
      <w:pPr>
        <w:autoSpaceDE w:val="0"/>
        <w:ind w:firstLine="567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>Реализацию мероприятий по переселению граждан из домов блокированной застройки, признанных аварийными до 1 января 2017 года-42 544 111 рублей 00 копеек;</w:t>
      </w:r>
    </w:p>
    <w:p w:rsidR="005F58D3" w:rsidRPr="00E55DBB" w:rsidRDefault="005F58D3" w:rsidP="005F58D3">
      <w:pPr>
        <w:autoSpaceDE w:val="0"/>
        <w:ind w:firstLine="567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>Непрограммные мероприятия -492 599 рублей 89 копеек (</w:t>
      </w:r>
      <w:r w:rsidRPr="00281EC5">
        <w:rPr>
          <w:sz w:val="28"/>
          <w:szCs w:val="28"/>
          <w:shd w:val="clear" w:color="auto" w:fill="FFFFFF"/>
        </w:rPr>
        <w:t>Исполнение обязательств по уплате взносов на капитальный ремонт в отношении помещений, собственниками которых являются органы местного самоуправления</w:t>
      </w:r>
      <w:r>
        <w:rPr>
          <w:sz w:val="28"/>
          <w:szCs w:val="28"/>
          <w:shd w:val="clear" w:color="auto" w:fill="FFFFFF"/>
        </w:rPr>
        <w:t xml:space="preserve">-70 127 рублей 26 копеек, </w:t>
      </w:r>
      <w:r w:rsidRPr="00281EC5">
        <w:rPr>
          <w:sz w:val="28"/>
          <w:szCs w:val="28"/>
          <w:shd w:val="clear" w:color="auto" w:fill="FFFFFF"/>
        </w:rPr>
        <w:t>Ремонт и капитальный ремонт жилых помещений, собственниками которых являются органы местного самоуправления</w:t>
      </w:r>
      <w:r>
        <w:rPr>
          <w:sz w:val="28"/>
          <w:szCs w:val="28"/>
          <w:shd w:val="clear" w:color="auto" w:fill="FFFFFF"/>
        </w:rPr>
        <w:t xml:space="preserve">-258 071 рубль 27 копеек, </w:t>
      </w:r>
      <w:r w:rsidRPr="00281EC5">
        <w:rPr>
          <w:sz w:val="28"/>
          <w:szCs w:val="28"/>
          <w:shd w:val="clear" w:color="auto" w:fill="FFFFFF"/>
        </w:rPr>
        <w:t>Прочие мероприятия в области жилищного хозяйства</w:t>
      </w:r>
      <w:r>
        <w:rPr>
          <w:sz w:val="28"/>
          <w:szCs w:val="28"/>
          <w:shd w:val="clear" w:color="auto" w:fill="FFFFFF"/>
        </w:rPr>
        <w:t>-164 401 рубль 36 копеек).</w:t>
      </w:r>
    </w:p>
    <w:p w:rsidR="005F58D3" w:rsidRDefault="005F58D3" w:rsidP="005F58D3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- ремонт трубопровода ГНС, расположенного п. Саракташ ул. Заводская 36/ул. Комсомольская 34а;</w:t>
      </w:r>
    </w:p>
    <w:p w:rsidR="005F58D3" w:rsidRDefault="005F58D3" w:rsidP="005F58D3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- устройство наружных сетей водоснабжения возле ГБУЗ «Саракташская РБ»;</w:t>
      </w:r>
    </w:p>
    <w:p w:rsidR="005F58D3" w:rsidRDefault="005F58D3" w:rsidP="005F58D3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- приобретение насосного агрегата марки СМ 150-125-315/4, мощностью 37 кВт, 1500 об/мин для замены вышедшего из строя насосного агрегата на Головной насосной станции п. Саракташ ул. Заводская 36/ул. Комсомольская 34а;</w:t>
      </w:r>
    </w:p>
    <w:p w:rsidR="005F58D3" w:rsidRDefault="005F58D3" w:rsidP="005F58D3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корректировка и экспертиза проектной документации </w:t>
      </w:r>
      <w:r w:rsidRPr="001B7CEB">
        <w:rPr>
          <w:sz w:val="28"/>
          <w:szCs w:val="28"/>
        </w:rPr>
        <w:t>водопровод м-на Западный</w:t>
      </w:r>
    </w:p>
    <w:p w:rsidR="005F58D3" w:rsidRPr="00AD5BD4" w:rsidRDefault="005F58D3" w:rsidP="005F58D3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5F58D3" w:rsidRDefault="005F58D3" w:rsidP="005F58D3">
      <w:pPr>
        <w:autoSpaceDE w:val="0"/>
        <w:autoSpaceDN w:val="0"/>
        <w:adjustRightInd w:val="0"/>
        <w:ind w:firstLine="567"/>
        <w:jc w:val="both"/>
        <w:rPr>
          <w:sz w:val="28"/>
          <w:szCs w:val="28"/>
          <w:shd w:val="clear" w:color="auto" w:fill="FFFFFF"/>
        </w:rPr>
      </w:pPr>
      <w:r w:rsidRPr="00E55DBB">
        <w:rPr>
          <w:iCs/>
          <w:sz w:val="28"/>
          <w:szCs w:val="28"/>
          <w:shd w:val="clear" w:color="auto" w:fill="FFFFFF"/>
        </w:rPr>
        <w:t xml:space="preserve">По подразделу </w:t>
      </w:r>
      <w:r w:rsidRPr="00C7295B">
        <w:rPr>
          <w:b/>
          <w:i/>
          <w:iCs/>
          <w:sz w:val="28"/>
          <w:szCs w:val="28"/>
          <w:shd w:val="clear" w:color="auto" w:fill="FFFFFF"/>
        </w:rPr>
        <w:t>0503 «Благоустройство»</w:t>
      </w:r>
      <w:r w:rsidRPr="00E55DBB">
        <w:rPr>
          <w:i/>
          <w:iCs/>
          <w:sz w:val="28"/>
          <w:szCs w:val="28"/>
          <w:shd w:val="clear" w:color="auto" w:fill="FFFFFF"/>
        </w:rPr>
        <w:t xml:space="preserve"> </w:t>
      </w:r>
      <w:r w:rsidRPr="00E55DBB">
        <w:rPr>
          <w:sz w:val="28"/>
          <w:szCs w:val="28"/>
          <w:shd w:val="clear" w:color="auto" w:fill="FFFFFF"/>
        </w:rPr>
        <w:t xml:space="preserve">производились расходы в размере </w:t>
      </w:r>
      <w:r>
        <w:rPr>
          <w:sz w:val="28"/>
          <w:szCs w:val="28"/>
          <w:shd w:val="clear" w:color="auto" w:fill="FFFFFF"/>
        </w:rPr>
        <w:t xml:space="preserve">16 335 175 </w:t>
      </w:r>
      <w:r w:rsidRPr="00E55DBB">
        <w:rPr>
          <w:sz w:val="28"/>
          <w:szCs w:val="28"/>
          <w:shd w:val="clear" w:color="auto" w:fill="FFFFFF"/>
        </w:rPr>
        <w:t>рублей</w:t>
      </w:r>
      <w:r>
        <w:rPr>
          <w:sz w:val="28"/>
          <w:szCs w:val="28"/>
          <w:shd w:val="clear" w:color="auto" w:fill="FFFFFF"/>
        </w:rPr>
        <w:t xml:space="preserve"> 38 копеек </w:t>
      </w:r>
      <w:r w:rsidRPr="00E55DBB">
        <w:rPr>
          <w:sz w:val="28"/>
          <w:szCs w:val="28"/>
          <w:shd w:val="clear" w:color="auto" w:fill="FFFFFF"/>
        </w:rPr>
        <w:t xml:space="preserve"> или </w:t>
      </w:r>
      <w:r>
        <w:rPr>
          <w:sz w:val="28"/>
          <w:szCs w:val="28"/>
          <w:shd w:val="clear" w:color="auto" w:fill="FFFFFF"/>
        </w:rPr>
        <w:t>100% от уточненных назначений, из них:</w:t>
      </w:r>
    </w:p>
    <w:p w:rsidR="005F58D3" w:rsidRPr="000017A6" w:rsidRDefault="005F58D3" w:rsidP="005F58D3">
      <w:pPr>
        <w:jc w:val="both"/>
        <w:rPr>
          <w:sz w:val="28"/>
          <w:szCs w:val="28"/>
        </w:rPr>
      </w:pPr>
      <w:r w:rsidRPr="000017A6">
        <w:rPr>
          <w:sz w:val="28"/>
          <w:szCs w:val="28"/>
        </w:rPr>
        <w:t>Реализация инициативных проектов 330 700,00 (</w:t>
      </w:r>
      <w:r w:rsidRPr="000017A6">
        <w:rPr>
          <w:rFonts w:eastAsia="Calibri"/>
          <w:color w:val="000000"/>
          <w:sz w:val="28"/>
          <w:szCs w:val="28"/>
        </w:rPr>
        <w:t>Капитальный ремонт памятника воинам – интернационалистам_</w:t>
      </w:r>
    </w:p>
    <w:p w:rsidR="005F58D3" w:rsidRPr="000017A6" w:rsidRDefault="005F58D3" w:rsidP="005F58D3">
      <w:pPr>
        <w:jc w:val="both"/>
        <w:rPr>
          <w:sz w:val="28"/>
          <w:szCs w:val="28"/>
        </w:rPr>
      </w:pPr>
      <w:r w:rsidRPr="000017A6">
        <w:rPr>
          <w:sz w:val="28"/>
          <w:szCs w:val="28"/>
        </w:rPr>
        <w:t xml:space="preserve">Уборка и вывоз снега в парках, скверах, кладбище- </w:t>
      </w:r>
      <w:r>
        <w:rPr>
          <w:sz w:val="28"/>
          <w:szCs w:val="28"/>
        </w:rPr>
        <w:t>2 475 102</w:t>
      </w:r>
      <w:r w:rsidRPr="000017A6">
        <w:rPr>
          <w:sz w:val="28"/>
          <w:szCs w:val="28"/>
        </w:rPr>
        <w:t xml:space="preserve"> руб.</w:t>
      </w:r>
      <w:r>
        <w:rPr>
          <w:sz w:val="28"/>
          <w:szCs w:val="28"/>
        </w:rPr>
        <w:t xml:space="preserve"> 87</w:t>
      </w:r>
      <w:r w:rsidRPr="000017A6">
        <w:rPr>
          <w:sz w:val="28"/>
          <w:szCs w:val="28"/>
        </w:rPr>
        <w:t xml:space="preserve"> коп.</w:t>
      </w:r>
    </w:p>
    <w:p w:rsidR="005F58D3" w:rsidRPr="000017A6" w:rsidRDefault="005F58D3" w:rsidP="005F58D3">
      <w:pPr>
        <w:jc w:val="both"/>
        <w:rPr>
          <w:sz w:val="28"/>
          <w:szCs w:val="28"/>
        </w:rPr>
      </w:pPr>
      <w:r w:rsidRPr="000017A6">
        <w:rPr>
          <w:sz w:val="28"/>
          <w:szCs w:val="28"/>
        </w:rPr>
        <w:t xml:space="preserve">Приобретение материалов- 640 931 руб.75 коп(контейнеры, опоры, кронштейны, светильники, саженцы роз, петуньи, береза, дуб, сосна ) </w:t>
      </w:r>
    </w:p>
    <w:p w:rsidR="005F58D3" w:rsidRPr="000017A6" w:rsidRDefault="005F58D3" w:rsidP="005F58D3">
      <w:pPr>
        <w:jc w:val="both"/>
        <w:rPr>
          <w:sz w:val="28"/>
          <w:szCs w:val="28"/>
        </w:rPr>
      </w:pPr>
      <w:r w:rsidRPr="000017A6">
        <w:rPr>
          <w:sz w:val="28"/>
          <w:szCs w:val="28"/>
        </w:rPr>
        <w:t xml:space="preserve">Выкашивание сорной растительности – </w:t>
      </w:r>
      <w:r>
        <w:rPr>
          <w:sz w:val="28"/>
          <w:szCs w:val="28"/>
        </w:rPr>
        <w:t>2 581 624,19 руб.</w:t>
      </w:r>
    </w:p>
    <w:p w:rsidR="005F58D3" w:rsidRPr="000017A6" w:rsidRDefault="005F58D3" w:rsidP="005F58D3">
      <w:pPr>
        <w:jc w:val="both"/>
        <w:rPr>
          <w:sz w:val="28"/>
          <w:szCs w:val="28"/>
        </w:rPr>
      </w:pPr>
      <w:r w:rsidRPr="000017A6">
        <w:rPr>
          <w:sz w:val="28"/>
          <w:szCs w:val="28"/>
        </w:rPr>
        <w:t xml:space="preserve">Саночистка , сбор и вывоз мусора п.Саракташ- </w:t>
      </w:r>
      <w:r>
        <w:rPr>
          <w:sz w:val="28"/>
          <w:szCs w:val="28"/>
        </w:rPr>
        <w:t>3 693 057</w:t>
      </w:r>
      <w:r w:rsidRPr="000017A6">
        <w:rPr>
          <w:sz w:val="28"/>
          <w:szCs w:val="28"/>
        </w:rPr>
        <w:t xml:space="preserve"> руб.</w:t>
      </w:r>
      <w:r>
        <w:rPr>
          <w:sz w:val="28"/>
          <w:szCs w:val="28"/>
        </w:rPr>
        <w:t xml:space="preserve"> </w:t>
      </w:r>
      <w:r w:rsidRPr="000017A6">
        <w:rPr>
          <w:sz w:val="28"/>
          <w:szCs w:val="28"/>
        </w:rPr>
        <w:t>36 коп.</w:t>
      </w:r>
    </w:p>
    <w:p w:rsidR="005F58D3" w:rsidRPr="000017A6" w:rsidRDefault="005F58D3" w:rsidP="005F58D3">
      <w:pPr>
        <w:jc w:val="both"/>
        <w:rPr>
          <w:sz w:val="28"/>
          <w:szCs w:val="28"/>
        </w:rPr>
      </w:pPr>
      <w:r w:rsidRPr="000017A6">
        <w:rPr>
          <w:sz w:val="28"/>
          <w:szCs w:val="28"/>
        </w:rPr>
        <w:t>Устройство локальных очистительных сооружений поверхностных стоков по ул. Крупской – 1 000 000,00 руб.</w:t>
      </w:r>
    </w:p>
    <w:p w:rsidR="005F58D3" w:rsidRDefault="005F58D3" w:rsidP="005F58D3">
      <w:pPr>
        <w:jc w:val="both"/>
        <w:rPr>
          <w:sz w:val="28"/>
          <w:szCs w:val="28"/>
        </w:rPr>
      </w:pPr>
      <w:r w:rsidRPr="000017A6">
        <w:rPr>
          <w:sz w:val="28"/>
          <w:szCs w:val="28"/>
        </w:rPr>
        <w:lastRenderedPageBreak/>
        <w:t xml:space="preserve">Прочие работы по благоустройству- </w:t>
      </w:r>
      <w:r>
        <w:rPr>
          <w:sz w:val="28"/>
          <w:szCs w:val="28"/>
        </w:rPr>
        <w:t>5 613 759</w:t>
      </w:r>
      <w:r w:rsidRPr="000017A6">
        <w:rPr>
          <w:sz w:val="28"/>
          <w:szCs w:val="28"/>
        </w:rPr>
        <w:t xml:space="preserve"> руб.</w:t>
      </w:r>
      <w:r>
        <w:rPr>
          <w:sz w:val="28"/>
          <w:szCs w:val="28"/>
        </w:rPr>
        <w:t xml:space="preserve"> 2</w:t>
      </w:r>
      <w:r w:rsidRPr="000017A6">
        <w:rPr>
          <w:sz w:val="28"/>
          <w:szCs w:val="28"/>
        </w:rPr>
        <w:t>1 коп.( спиливание деревьев,</w:t>
      </w:r>
      <w:r>
        <w:rPr>
          <w:sz w:val="28"/>
          <w:szCs w:val="28"/>
        </w:rPr>
        <w:t xml:space="preserve"> </w:t>
      </w:r>
      <w:r w:rsidRPr="000017A6">
        <w:rPr>
          <w:sz w:val="28"/>
          <w:szCs w:val="28"/>
        </w:rPr>
        <w:t>кустов, уборка кладбища, рекультивация свалки, ремонт освещения в парке, ремонт, покраска</w:t>
      </w:r>
      <w:r>
        <w:rPr>
          <w:sz w:val="28"/>
          <w:szCs w:val="28"/>
        </w:rPr>
        <w:t xml:space="preserve"> </w:t>
      </w:r>
      <w:r w:rsidRPr="000017A6">
        <w:rPr>
          <w:sz w:val="28"/>
          <w:szCs w:val="28"/>
        </w:rPr>
        <w:t>детских площадок, уход и полив клумб и др.)</w:t>
      </w:r>
    </w:p>
    <w:p w:rsidR="005F58D3" w:rsidRPr="00E55DBB" w:rsidRDefault="005F58D3" w:rsidP="005F58D3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Pr="00E55DBB">
        <w:rPr>
          <w:sz w:val="28"/>
          <w:szCs w:val="28"/>
        </w:rPr>
        <w:t xml:space="preserve">Общая сумма расходов по разделу </w:t>
      </w:r>
      <w:r w:rsidRPr="004E179B">
        <w:rPr>
          <w:b/>
          <w:i/>
          <w:sz w:val="28"/>
          <w:szCs w:val="28"/>
        </w:rPr>
        <w:t xml:space="preserve">0800 </w:t>
      </w:r>
      <w:r w:rsidRPr="004E179B">
        <w:rPr>
          <w:b/>
          <w:bCs/>
          <w:i/>
          <w:iCs/>
          <w:sz w:val="28"/>
          <w:szCs w:val="28"/>
        </w:rPr>
        <w:t>«Культура, кинематография»</w:t>
      </w:r>
      <w:r w:rsidRPr="00E55DBB">
        <w:rPr>
          <w:sz w:val="28"/>
          <w:szCs w:val="28"/>
        </w:rPr>
        <w:t xml:space="preserve"> составила </w:t>
      </w:r>
      <w:r>
        <w:rPr>
          <w:sz w:val="28"/>
          <w:szCs w:val="28"/>
        </w:rPr>
        <w:t>31 313 867 рублей 00 копеек</w:t>
      </w:r>
      <w:r w:rsidRPr="00E55DBB">
        <w:rPr>
          <w:sz w:val="28"/>
          <w:szCs w:val="28"/>
        </w:rPr>
        <w:t xml:space="preserve"> или </w:t>
      </w:r>
      <w:r>
        <w:rPr>
          <w:sz w:val="28"/>
          <w:szCs w:val="28"/>
        </w:rPr>
        <w:t>100</w:t>
      </w:r>
      <w:r w:rsidRPr="00E55DBB">
        <w:rPr>
          <w:sz w:val="28"/>
          <w:szCs w:val="28"/>
        </w:rPr>
        <w:t xml:space="preserve">% от плановых назначений. </w:t>
      </w:r>
    </w:p>
    <w:p w:rsidR="005F58D3" w:rsidRPr="002274E7" w:rsidRDefault="005F58D3" w:rsidP="005F58D3">
      <w:pPr>
        <w:tabs>
          <w:tab w:val="left" w:pos="567"/>
        </w:tabs>
        <w:autoSpaceDE w:val="0"/>
        <w:autoSpaceDN w:val="0"/>
        <w:adjustRightInd w:val="0"/>
        <w:ind w:firstLine="567"/>
        <w:jc w:val="both"/>
        <w:rPr>
          <w:bCs/>
          <w:iCs/>
          <w:sz w:val="28"/>
          <w:szCs w:val="28"/>
        </w:rPr>
      </w:pPr>
      <w:r w:rsidRPr="002274E7">
        <w:rPr>
          <w:iCs/>
          <w:sz w:val="28"/>
          <w:szCs w:val="28"/>
        </w:rPr>
        <w:t>-</w:t>
      </w:r>
      <w:r>
        <w:rPr>
          <w:iCs/>
          <w:sz w:val="28"/>
          <w:szCs w:val="28"/>
        </w:rPr>
        <w:t xml:space="preserve"> </w:t>
      </w:r>
      <w:r w:rsidRPr="002274E7">
        <w:rPr>
          <w:bCs/>
          <w:i/>
          <w:iCs/>
          <w:sz w:val="28"/>
          <w:szCs w:val="28"/>
        </w:rPr>
        <w:t>на проведение культурно-массовых мероприятий в п.Саракташ</w:t>
      </w:r>
      <w:r w:rsidRPr="002274E7">
        <w:rPr>
          <w:bCs/>
          <w:iCs/>
          <w:sz w:val="28"/>
          <w:szCs w:val="28"/>
        </w:rPr>
        <w:t xml:space="preserve"> – </w:t>
      </w:r>
      <w:r>
        <w:rPr>
          <w:bCs/>
          <w:iCs/>
          <w:sz w:val="28"/>
          <w:szCs w:val="28"/>
        </w:rPr>
        <w:t>660 317 рублей 00 копеек.</w:t>
      </w:r>
    </w:p>
    <w:p w:rsidR="005F58D3" w:rsidRPr="00E55DBB" w:rsidRDefault="005F58D3" w:rsidP="005F58D3">
      <w:pPr>
        <w:autoSpaceDE w:val="0"/>
        <w:autoSpaceDN w:val="0"/>
        <w:adjustRightInd w:val="0"/>
        <w:ind w:firstLine="567"/>
        <w:jc w:val="both"/>
        <w:rPr>
          <w:bCs/>
          <w:iCs/>
          <w:sz w:val="28"/>
          <w:szCs w:val="28"/>
        </w:rPr>
      </w:pPr>
      <w:r w:rsidRPr="002274E7">
        <w:rPr>
          <w:bCs/>
          <w:iCs/>
          <w:sz w:val="28"/>
          <w:szCs w:val="28"/>
        </w:rPr>
        <w:t xml:space="preserve">- </w:t>
      </w:r>
      <w:r w:rsidRPr="002274E7">
        <w:rPr>
          <w:bCs/>
          <w:i/>
          <w:iCs/>
          <w:sz w:val="28"/>
          <w:szCs w:val="28"/>
        </w:rPr>
        <w:t xml:space="preserve">на поддержку муниципальных учреждений культуры </w:t>
      </w:r>
      <w:r w:rsidRPr="002274E7">
        <w:rPr>
          <w:bCs/>
          <w:iCs/>
          <w:sz w:val="28"/>
          <w:szCs w:val="28"/>
        </w:rPr>
        <w:t xml:space="preserve"> – </w:t>
      </w:r>
      <w:r>
        <w:rPr>
          <w:bCs/>
          <w:iCs/>
          <w:sz w:val="28"/>
          <w:szCs w:val="28"/>
        </w:rPr>
        <w:t>30 609 150,00</w:t>
      </w:r>
      <w:r w:rsidRPr="002274E7">
        <w:rPr>
          <w:bCs/>
          <w:iCs/>
          <w:sz w:val="28"/>
          <w:szCs w:val="28"/>
        </w:rPr>
        <w:t xml:space="preserve"> рублей средства местного бюджета.</w:t>
      </w:r>
    </w:p>
    <w:p w:rsidR="005F58D3" w:rsidRDefault="005F58D3" w:rsidP="005F58D3">
      <w:pPr>
        <w:autoSpaceDE w:val="0"/>
        <w:autoSpaceDN w:val="0"/>
        <w:adjustRightInd w:val="0"/>
        <w:ind w:firstLine="567"/>
        <w:jc w:val="both"/>
        <w:rPr>
          <w:sz w:val="28"/>
          <w:szCs w:val="28"/>
          <w:shd w:val="clear" w:color="auto" w:fill="FFFFFF"/>
        </w:rPr>
      </w:pPr>
      <w:r w:rsidRPr="00E55DBB">
        <w:rPr>
          <w:sz w:val="28"/>
          <w:szCs w:val="28"/>
        </w:rPr>
        <w:t xml:space="preserve">По разделу </w:t>
      </w:r>
      <w:r w:rsidRPr="004E179B">
        <w:rPr>
          <w:b/>
          <w:i/>
          <w:sz w:val="28"/>
          <w:szCs w:val="28"/>
        </w:rPr>
        <w:t>1100</w:t>
      </w:r>
      <w:r w:rsidRPr="004E179B">
        <w:rPr>
          <w:b/>
          <w:sz w:val="28"/>
          <w:szCs w:val="28"/>
        </w:rPr>
        <w:t xml:space="preserve"> «</w:t>
      </w:r>
      <w:r w:rsidRPr="004E179B">
        <w:rPr>
          <w:b/>
          <w:i/>
          <w:sz w:val="28"/>
          <w:szCs w:val="28"/>
        </w:rPr>
        <w:t>Физическая культура и спорт»</w:t>
      </w:r>
      <w:r w:rsidRPr="004E179B">
        <w:rPr>
          <w:b/>
          <w:sz w:val="28"/>
          <w:szCs w:val="28"/>
        </w:rPr>
        <w:t xml:space="preserve"> </w:t>
      </w:r>
      <w:r w:rsidRPr="00E55DBB">
        <w:rPr>
          <w:sz w:val="28"/>
          <w:szCs w:val="28"/>
        </w:rPr>
        <w:t xml:space="preserve">утвержденные бюджетные назначения в сумме </w:t>
      </w:r>
      <w:r>
        <w:rPr>
          <w:sz w:val="28"/>
          <w:szCs w:val="28"/>
        </w:rPr>
        <w:t>160 830</w:t>
      </w:r>
      <w:r w:rsidRPr="00E55DBB">
        <w:rPr>
          <w:sz w:val="28"/>
          <w:szCs w:val="28"/>
        </w:rPr>
        <w:t xml:space="preserve"> рубл</w:t>
      </w:r>
      <w:r>
        <w:rPr>
          <w:sz w:val="28"/>
          <w:szCs w:val="28"/>
        </w:rPr>
        <w:t>ей 00 копеек</w:t>
      </w:r>
      <w:r w:rsidRPr="00E55DBB">
        <w:rPr>
          <w:sz w:val="28"/>
          <w:szCs w:val="28"/>
        </w:rPr>
        <w:t xml:space="preserve"> исполнены на </w:t>
      </w:r>
      <w:r>
        <w:rPr>
          <w:sz w:val="28"/>
          <w:szCs w:val="28"/>
        </w:rPr>
        <w:t>100</w:t>
      </w:r>
      <w:r w:rsidRPr="00E55DBB">
        <w:rPr>
          <w:sz w:val="28"/>
          <w:szCs w:val="28"/>
        </w:rPr>
        <w:t xml:space="preserve">% </w:t>
      </w:r>
    </w:p>
    <w:p w:rsidR="005F58D3" w:rsidRDefault="005F58D3" w:rsidP="005F58D3">
      <w:pPr>
        <w:tabs>
          <w:tab w:val="left" w:pos="567"/>
        </w:tabs>
        <w:autoSpaceDE w:val="0"/>
        <w:autoSpaceDN w:val="0"/>
        <w:adjustRightInd w:val="0"/>
        <w:ind w:firstLine="567"/>
        <w:jc w:val="both"/>
        <w:rPr>
          <w:bCs/>
          <w:iCs/>
          <w:sz w:val="28"/>
          <w:szCs w:val="28"/>
        </w:rPr>
      </w:pPr>
      <w:r w:rsidRPr="00262F17">
        <w:rPr>
          <w:sz w:val="28"/>
          <w:szCs w:val="28"/>
        </w:rPr>
        <w:t xml:space="preserve">Бюджетные ассигнования </w:t>
      </w:r>
      <w:r w:rsidRPr="00262F17">
        <w:rPr>
          <w:sz w:val="28"/>
          <w:szCs w:val="28"/>
          <w:shd w:val="clear" w:color="auto" w:fill="FFFFFF"/>
        </w:rPr>
        <w:t>подраздела были направлены</w:t>
      </w:r>
      <w:r w:rsidRPr="00262F17">
        <w:rPr>
          <w:bCs/>
          <w:i/>
          <w:iCs/>
          <w:sz w:val="28"/>
          <w:szCs w:val="28"/>
        </w:rPr>
        <w:t xml:space="preserve"> </w:t>
      </w:r>
      <w:r w:rsidRPr="002274E7">
        <w:rPr>
          <w:bCs/>
          <w:i/>
          <w:iCs/>
          <w:sz w:val="28"/>
          <w:szCs w:val="28"/>
        </w:rPr>
        <w:t xml:space="preserve">на проведение </w:t>
      </w:r>
      <w:r>
        <w:rPr>
          <w:bCs/>
          <w:i/>
          <w:iCs/>
          <w:sz w:val="28"/>
          <w:szCs w:val="28"/>
        </w:rPr>
        <w:t>спортивно</w:t>
      </w:r>
      <w:r w:rsidRPr="002274E7">
        <w:rPr>
          <w:bCs/>
          <w:i/>
          <w:iCs/>
          <w:sz w:val="28"/>
          <w:szCs w:val="28"/>
        </w:rPr>
        <w:t>-массовых мероприятий в п.Саракташ</w:t>
      </w:r>
      <w:r>
        <w:rPr>
          <w:bCs/>
          <w:iCs/>
          <w:sz w:val="28"/>
          <w:szCs w:val="28"/>
        </w:rPr>
        <w:t>.</w:t>
      </w:r>
    </w:p>
    <w:p w:rsidR="005F58D3" w:rsidRPr="00E55DBB" w:rsidRDefault="005F58D3" w:rsidP="005F58D3">
      <w:pPr>
        <w:tabs>
          <w:tab w:val="left" w:pos="567"/>
        </w:tabs>
        <w:jc w:val="both"/>
        <w:rPr>
          <w:bCs/>
          <w:kern w:val="32"/>
          <w:sz w:val="32"/>
          <w:szCs w:val="28"/>
        </w:rPr>
      </w:pPr>
      <w:r w:rsidRPr="00E55DBB">
        <w:rPr>
          <w:sz w:val="28"/>
          <w:szCs w:val="28"/>
          <w:shd w:val="clear" w:color="auto" w:fill="FFFFFF"/>
        </w:rPr>
        <w:t>Остаток средств на начало 20</w:t>
      </w:r>
      <w:r>
        <w:rPr>
          <w:sz w:val="28"/>
          <w:szCs w:val="28"/>
          <w:shd w:val="clear" w:color="auto" w:fill="FFFFFF"/>
        </w:rPr>
        <w:t>22</w:t>
      </w:r>
      <w:r w:rsidRPr="00E55DBB">
        <w:rPr>
          <w:sz w:val="28"/>
          <w:szCs w:val="28"/>
          <w:shd w:val="clear" w:color="auto" w:fill="FFFFFF"/>
        </w:rPr>
        <w:t xml:space="preserve"> года составил </w:t>
      </w:r>
      <w:r>
        <w:rPr>
          <w:sz w:val="28"/>
          <w:szCs w:val="28"/>
          <w:shd w:val="clear" w:color="auto" w:fill="FFFFFF"/>
        </w:rPr>
        <w:t>1 222 451 рубль 70 копеек.</w:t>
      </w:r>
    </w:p>
    <w:p w:rsidR="005F58D3" w:rsidRPr="00E55DBB" w:rsidRDefault="005F58D3" w:rsidP="005F58D3">
      <w:pPr>
        <w:tabs>
          <w:tab w:val="left" w:pos="567"/>
        </w:tabs>
        <w:jc w:val="both"/>
        <w:rPr>
          <w:bCs/>
          <w:kern w:val="32"/>
          <w:sz w:val="32"/>
          <w:szCs w:val="28"/>
        </w:rPr>
      </w:pPr>
      <w:r w:rsidRPr="00E55DBB">
        <w:rPr>
          <w:sz w:val="28"/>
          <w:szCs w:val="28"/>
          <w:shd w:val="clear" w:color="auto" w:fill="FFFFFF"/>
        </w:rPr>
        <w:t xml:space="preserve">остаток средств на счете на конец отчетного периода </w:t>
      </w:r>
      <w:r>
        <w:rPr>
          <w:sz w:val="28"/>
          <w:szCs w:val="28"/>
          <w:shd w:val="clear" w:color="auto" w:fill="FFFFFF"/>
        </w:rPr>
        <w:t>760 353 рубля 75 копеек.</w:t>
      </w:r>
    </w:p>
    <w:p w:rsidR="005F58D3" w:rsidRPr="00E55DBB" w:rsidRDefault="005F58D3" w:rsidP="005F58D3">
      <w:pPr>
        <w:tabs>
          <w:tab w:val="left" w:pos="567"/>
        </w:tabs>
        <w:jc w:val="both"/>
        <w:rPr>
          <w:bCs/>
          <w:kern w:val="32"/>
          <w:sz w:val="32"/>
          <w:szCs w:val="28"/>
        </w:rPr>
      </w:pPr>
      <w:r>
        <w:rPr>
          <w:sz w:val="28"/>
          <w:szCs w:val="28"/>
          <w:shd w:val="clear" w:color="auto" w:fill="FFFFFF"/>
        </w:rPr>
        <w:t xml:space="preserve">Кредиторская задолженность на 1 января 2023 года составляет 1 422 056 руб. 63 копейки. </w:t>
      </w:r>
    </w:p>
    <w:p w:rsidR="00500C44" w:rsidRPr="00E55DBB" w:rsidRDefault="00500C44" w:rsidP="005F58D3">
      <w:pPr>
        <w:rPr>
          <w:bCs/>
          <w:kern w:val="32"/>
          <w:sz w:val="32"/>
          <w:szCs w:val="28"/>
        </w:rPr>
      </w:pPr>
    </w:p>
    <w:p w:rsidR="00500C44" w:rsidRDefault="005F58D3" w:rsidP="00500C44">
      <w:pPr>
        <w:tabs>
          <w:tab w:val="left" w:pos="1545"/>
        </w:tabs>
        <w:ind w:firstLine="709"/>
        <w:jc w:val="both"/>
        <w:rPr>
          <w:sz w:val="28"/>
          <w:szCs w:val="28"/>
        </w:rPr>
      </w:pPr>
      <w:r>
        <w:rPr>
          <w:sz w:val="28"/>
        </w:rPr>
        <w:t>Докучаев А.Н</w:t>
      </w:r>
      <w:r w:rsidR="00500C44">
        <w:rPr>
          <w:sz w:val="28"/>
        </w:rPr>
        <w:t xml:space="preserve">., </w:t>
      </w:r>
      <w:r>
        <w:rPr>
          <w:sz w:val="28"/>
        </w:rPr>
        <w:t>глава</w:t>
      </w:r>
      <w:r w:rsidR="00D27019">
        <w:rPr>
          <w:sz w:val="28"/>
        </w:rPr>
        <w:t xml:space="preserve"> администрации</w:t>
      </w:r>
      <w:r w:rsidR="00500C44">
        <w:rPr>
          <w:sz w:val="28"/>
        </w:rPr>
        <w:t xml:space="preserve"> Саракташского посс</w:t>
      </w:r>
      <w:r w:rsidR="00500C44">
        <w:rPr>
          <w:sz w:val="28"/>
        </w:rPr>
        <w:t>о</w:t>
      </w:r>
      <w:r w:rsidR="00500C44">
        <w:rPr>
          <w:sz w:val="28"/>
        </w:rPr>
        <w:t>вета: к</w:t>
      </w:r>
      <w:r w:rsidR="00500C44" w:rsidRPr="004234FD">
        <w:rPr>
          <w:sz w:val="28"/>
          <w:szCs w:val="28"/>
        </w:rPr>
        <w:t xml:space="preserve">акие будут </w:t>
      </w:r>
      <w:r w:rsidR="00500C44">
        <w:rPr>
          <w:sz w:val="28"/>
          <w:szCs w:val="28"/>
        </w:rPr>
        <w:t>вопросы к докладчику</w:t>
      </w:r>
      <w:r w:rsidR="00500C44" w:rsidRPr="004234FD">
        <w:rPr>
          <w:sz w:val="28"/>
          <w:szCs w:val="28"/>
        </w:rPr>
        <w:t>?</w:t>
      </w:r>
    </w:p>
    <w:p w:rsidR="00DF4138" w:rsidRPr="00DF4138" w:rsidRDefault="00DF4138" w:rsidP="00DF4138">
      <w:pPr>
        <w:tabs>
          <w:tab w:val="left" w:pos="1545"/>
        </w:tabs>
        <w:ind w:firstLine="709"/>
        <w:jc w:val="both"/>
        <w:rPr>
          <w:sz w:val="28"/>
          <w:szCs w:val="28"/>
        </w:rPr>
      </w:pPr>
      <w:r w:rsidRPr="00DF4138">
        <w:rPr>
          <w:sz w:val="28"/>
          <w:szCs w:val="28"/>
        </w:rPr>
        <w:t>Маресин В.П.</w:t>
      </w:r>
    </w:p>
    <w:p w:rsidR="00DF4138" w:rsidRDefault="00DF4138" w:rsidP="00DF4138">
      <w:pPr>
        <w:tabs>
          <w:tab w:val="left" w:pos="1545"/>
        </w:tabs>
        <w:ind w:firstLine="709"/>
        <w:jc w:val="both"/>
        <w:rPr>
          <w:sz w:val="28"/>
          <w:szCs w:val="28"/>
        </w:rPr>
      </w:pPr>
      <w:r w:rsidRPr="00DF4138">
        <w:rPr>
          <w:sz w:val="28"/>
          <w:szCs w:val="28"/>
        </w:rPr>
        <w:t xml:space="preserve">- </w:t>
      </w:r>
      <w:r>
        <w:rPr>
          <w:sz w:val="28"/>
          <w:szCs w:val="28"/>
        </w:rPr>
        <w:t>Безвозмездные поступления откуда они?</w:t>
      </w:r>
    </w:p>
    <w:p w:rsidR="00DF4138" w:rsidRDefault="00DF4138" w:rsidP="00DF4138">
      <w:pPr>
        <w:tabs>
          <w:tab w:val="left" w:pos="1545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Егорова Г.Н.</w:t>
      </w:r>
    </w:p>
    <w:p w:rsidR="00DF4138" w:rsidRDefault="00DF4138" w:rsidP="00DF4138">
      <w:pPr>
        <w:tabs>
          <w:tab w:val="left" w:pos="1545"/>
        </w:tabs>
        <w:ind w:firstLine="709"/>
        <w:jc w:val="both"/>
        <w:rPr>
          <w:rStyle w:val="hgkelc"/>
          <w:sz w:val="28"/>
          <w:szCs w:val="28"/>
        </w:rPr>
      </w:pPr>
      <w:r>
        <w:rPr>
          <w:sz w:val="28"/>
          <w:szCs w:val="28"/>
        </w:rPr>
        <w:t>-</w:t>
      </w:r>
      <w:r w:rsidRPr="00DF4138">
        <w:rPr>
          <w:rStyle w:val="a3"/>
        </w:rPr>
        <w:t xml:space="preserve"> </w:t>
      </w:r>
      <w:r w:rsidRPr="00DF4138">
        <w:rPr>
          <w:rStyle w:val="a3"/>
          <w:sz w:val="28"/>
          <w:szCs w:val="28"/>
        </w:rPr>
        <w:t>Это</w:t>
      </w:r>
      <w:r>
        <w:rPr>
          <w:rStyle w:val="a3"/>
        </w:rPr>
        <w:t xml:space="preserve"> </w:t>
      </w:r>
      <w:r w:rsidRPr="00DF4138">
        <w:rPr>
          <w:rStyle w:val="hgkelc"/>
          <w:sz w:val="28"/>
          <w:szCs w:val="28"/>
        </w:rPr>
        <w:t>дотации</w:t>
      </w:r>
      <w:r>
        <w:rPr>
          <w:rStyle w:val="hgkelc"/>
          <w:sz w:val="28"/>
          <w:szCs w:val="28"/>
        </w:rPr>
        <w:t>, субсидии, прочие межбюджетные трансферты</w:t>
      </w:r>
      <w:r w:rsidRPr="00DF4138">
        <w:rPr>
          <w:rStyle w:val="hgkelc"/>
          <w:sz w:val="28"/>
          <w:szCs w:val="28"/>
        </w:rPr>
        <w:t xml:space="preserve"> из других бюджетов бюджетной системы Российской Федерации</w:t>
      </w:r>
      <w:r>
        <w:rPr>
          <w:rStyle w:val="hgkelc"/>
          <w:sz w:val="28"/>
          <w:szCs w:val="28"/>
        </w:rPr>
        <w:t>.</w:t>
      </w:r>
    </w:p>
    <w:p w:rsidR="00DF4138" w:rsidRDefault="00DF4138" w:rsidP="00DF4138">
      <w:pPr>
        <w:tabs>
          <w:tab w:val="left" w:pos="1545"/>
        </w:tabs>
        <w:ind w:firstLine="709"/>
        <w:jc w:val="both"/>
        <w:rPr>
          <w:sz w:val="28"/>
          <w:szCs w:val="28"/>
        </w:rPr>
      </w:pPr>
    </w:p>
    <w:p w:rsidR="009C6250" w:rsidRDefault="00DF4138" w:rsidP="00DF4138">
      <w:pPr>
        <w:pStyle w:val="a3"/>
        <w:ind w:firstLine="709"/>
      </w:pPr>
      <w:r w:rsidRPr="00DF4138">
        <w:rPr>
          <w:lang w:val="ru-RU"/>
        </w:rPr>
        <w:t xml:space="preserve">   Поступило предложение:</w:t>
      </w:r>
      <w:r w:rsidRPr="00DF4138">
        <w:rPr>
          <w:lang w:val="ru-RU"/>
        </w:rPr>
        <w:tab/>
        <w:t>Проект решения поставить на голосование.</w:t>
      </w:r>
    </w:p>
    <w:p w:rsidR="009C6250" w:rsidRDefault="009C6250" w:rsidP="009C6250">
      <w:pPr>
        <w:pStyle w:val="a3"/>
      </w:pPr>
    </w:p>
    <w:p w:rsidR="009C6250" w:rsidRPr="00ED5994" w:rsidRDefault="009C6250" w:rsidP="009C6250">
      <w:pPr>
        <w:tabs>
          <w:tab w:val="left" w:pos="567"/>
          <w:tab w:val="left" w:pos="709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Итоги голосования</w:t>
      </w:r>
      <w:r w:rsidRPr="00ED5994">
        <w:rPr>
          <w:sz w:val="28"/>
          <w:szCs w:val="28"/>
        </w:rPr>
        <w:t xml:space="preserve">: </w:t>
      </w:r>
      <w:r>
        <w:rPr>
          <w:sz w:val="28"/>
          <w:szCs w:val="28"/>
        </w:rPr>
        <w:t xml:space="preserve"> </w:t>
      </w:r>
      <w:r w:rsidRPr="00ED5994">
        <w:rPr>
          <w:sz w:val="28"/>
          <w:szCs w:val="28"/>
        </w:rPr>
        <w:t>За -</w:t>
      </w:r>
      <w:r>
        <w:rPr>
          <w:sz w:val="28"/>
          <w:szCs w:val="28"/>
        </w:rPr>
        <w:t xml:space="preserve"> </w:t>
      </w:r>
      <w:r w:rsidR="00DF4138">
        <w:rPr>
          <w:sz w:val="28"/>
          <w:szCs w:val="28"/>
        </w:rPr>
        <w:t>10</w:t>
      </w:r>
    </w:p>
    <w:p w:rsidR="009C6250" w:rsidRPr="00ED5994" w:rsidRDefault="009C6250" w:rsidP="009C6250">
      <w:pPr>
        <w:jc w:val="both"/>
        <w:rPr>
          <w:sz w:val="28"/>
          <w:szCs w:val="28"/>
        </w:rPr>
      </w:pPr>
      <w:r w:rsidRPr="00ED5994">
        <w:rPr>
          <w:sz w:val="28"/>
          <w:szCs w:val="28"/>
        </w:rPr>
        <w:t xml:space="preserve">                        </w:t>
      </w:r>
      <w:r>
        <w:rPr>
          <w:sz w:val="28"/>
          <w:szCs w:val="28"/>
        </w:rPr>
        <w:t xml:space="preserve">                  </w:t>
      </w:r>
      <w:r w:rsidRPr="00ED5994">
        <w:rPr>
          <w:sz w:val="28"/>
          <w:szCs w:val="28"/>
        </w:rPr>
        <w:t>Против</w:t>
      </w:r>
      <w:r>
        <w:rPr>
          <w:sz w:val="28"/>
          <w:szCs w:val="28"/>
        </w:rPr>
        <w:t xml:space="preserve"> </w:t>
      </w:r>
      <w:r w:rsidRPr="00ED5994">
        <w:rPr>
          <w:sz w:val="28"/>
          <w:szCs w:val="28"/>
        </w:rPr>
        <w:t>-</w:t>
      </w:r>
      <w:r>
        <w:rPr>
          <w:sz w:val="28"/>
          <w:szCs w:val="28"/>
        </w:rPr>
        <w:t xml:space="preserve"> </w:t>
      </w:r>
      <w:r w:rsidR="00DF4138">
        <w:rPr>
          <w:sz w:val="28"/>
          <w:szCs w:val="28"/>
        </w:rPr>
        <w:t>12</w:t>
      </w:r>
    </w:p>
    <w:p w:rsidR="009C6250" w:rsidRPr="00ED5994" w:rsidRDefault="009C6250" w:rsidP="009C6250">
      <w:pPr>
        <w:jc w:val="both"/>
        <w:rPr>
          <w:sz w:val="28"/>
          <w:szCs w:val="28"/>
        </w:rPr>
      </w:pPr>
      <w:r w:rsidRPr="00ED5994">
        <w:rPr>
          <w:sz w:val="28"/>
          <w:szCs w:val="28"/>
        </w:rPr>
        <w:t xml:space="preserve">                       </w:t>
      </w:r>
      <w:r>
        <w:rPr>
          <w:sz w:val="28"/>
          <w:szCs w:val="28"/>
        </w:rPr>
        <w:t xml:space="preserve">          </w:t>
      </w:r>
      <w:r w:rsidRPr="00ED599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</w:t>
      </w:r>
      <w:r w:rsidRPr="00ED5994">
        <w:rPr>
          <w:sz w:val="28"/>
          <w:szCs w:val="28"/>
        </w:rPr>
        <w:t>Воздержалось</w:t>
      </w:r>
      <w:r>
        <w:rPr>
          <w:sz w:val="28"/>
          <w:szCs w:val="28"/>
        </w:rPr>
        <w:t xml:space="preserve"> </w:t>
      </w:r>
      <w:r w:rsidRPr="00ED5994">
        <w:rPr>
          <w:sz w:val="28"/>
          <w:szCs w:val="28"/>
        </w:rPr>
        <w:t>-</w:t>
      </w:r>
      <w:r>
        <w:rPr>
          <w:sz w:val="28"/>
          <w:szCs w:val="28"/>
        </w:rPr>
        <w:t xml:space="preserve"> 0</w:t>
      </w:r>
    </w:p>
    <w:p w:rsidR="009C6250" w:rsidRPr="009C6250" w:rsidRDefault="009C6250" w:rsidP="009C6250">
      <w:pPr>
        <w:pStyle w:val="a3"/>
        <w:rPr>
          <w:lang w:val="ru-RU"/>
        </w:rPr>
      </w:pPr>
      <w:r>
        <w:tab/>
      </w:r>
    </w:p>
    <w:p w:rsidR="00DF4138" w:rsidRPr="00DF4138" w:rsidRDefault="00DF4138" w:rsidP="00DF4138">
      <w:pPr>
        <w:jc w:val="both"/>
        <w:rPr>
          <w:sz w:val="28"/>
        </w:rPr>
      </w:pPr>
      <w:r w:rsidRPr="00DF4138">
        <w:rPr>
          <w:sz w:val="28"/>
        </w:rPr>
        <w:t xml:space="preserve">Председательствующий: А.Н. Докучаев, глава Саракташского поссовета – </w:t>
      </w:r>
    </w:p>
    <w:p w:rsidR="00DF4138" w:rsidRPr="00DF4138" w:rsidRDefault="00DF4138" w:rsidP="00DF4138">
      <w:pPr>
        <w:jc w:val="both"/>
        <w:rPr>
          <w:sz w:val="28"/>
        </w:rPr>
      </w:pPr>
      <w:r w:rsidRPr="00DF4138">
        <w:rPr>
          <w:sz w:val="28"/>
        </w:rPr>
        <w:t xml:space="preserve">- Вопрос по повестки публичных слушаний рассмотрен.  </w:t>
      </w:r>
    </w:p>
    <w:p w:rsidR="00DF4138" w:rsidRPr="00DF4138" w:rsidRDefault="00DF4138" w:rsidP="00DF4138">
      <w:pPr>
        <w:jc w:val="both"/>
        <w:rPr>
          <w:sz w:val="28"/>
        </w:rPr>
      </w:pPr>
      <w:r w:rsidRPr="00DF4138">
        <w:rPr>
          <w:sz w:val="28"/>
        </w:rPr>
        <w:t>- Всем спасибо, слушания закрываются.</w:t>
      </w:r>
    </w:p>
    <w:p w:rsidR="00DF4138" w:rsidRPr="00DF4138" w:rsidRDefault="00DF4138" w:rsidP="00DF4138">
      <w:pPr>
        <w:jc w:val="both"/>
        <w:rPr>
          <w:sz w:val="28"/>
        </w:rPr>
      </w:pPr>
    </w:p>
    <w:p w:rsidR="00DF4138" w:rsidRPr="00DF4138" w:rsidRDefault="00DF4138" w:rsidP="00DF4138">
      <w:pPr>
        <w:jc w:val="both"/>
        <w:rPr>
          <w:sz w:val="28"/>
        </w:rPr>
      </w:pPr>
    </w:p>
    <w:p w:rsidR="00DF4138" w:rsidRDefault="00DF4138" w:rsidP="00DF4138">
      <w:pPr>
        <w:jc w:val="both"/>
        <w:rPr>
          <w:sz w:val="28"/>
        </w:rPr>
      </w:pPr>
      <w:r w:rsidRPr="00DF4138">
        <w:rPr>
          <w:sz w:val="28"/>
        </w:rPr>
        <w:t xml:space="preserve">Председатель </w:t>
      </w:r>
      <w:r>
        <w:rPr>
          <w:sz w:val="28"/>
        </w:rPr>
        <w:t xml:space="preserve">                                                                </w:t>
      </w:r>
      <w:r w:rsidRPr="00DF4138">
        <w:rPr>
          <w:sz w:val="28"/>
        </w:rPr>
        <w:t>Докучаев А.Н.</w:t>
      </w:r>
    </w:p>
    <w:p w:rsidR="00DF4138" w:rsidRPr="00DF4138" w:rsidRDefault="00DF4138" w:rsidP="00DF4138">
      <w:pPr>
        <w:jc w:val="both"/>
        <w:rPr>
          <w:sz w:val="28"/>
        </w:rPr>
      </w:pPr>
    </w:p>
    <w:p w:rsidR="009C6250" w:rsidRPr="00DF4138" w:rsidRDefault="00DF4138" w:rsidP="00DF4138">
      <w:pPr>
        <w:jc w:val="both"/>
        <w:rPr>
          <w:sz w:val="28"/>
        </w:rPr>
      </w:pPr>
      <w:r w:rsidRPr="00DF4138">
        <w:rPr>
          <w:sz w:val="28"/>
        </w:rPr>
        <w:t>Секретарь</w:t>
      </w:r>
      <w:r>
        <w:rPr>
          <w:sz w:val="28"/>
        </w:rPr>
        <w:t xml:space="preserve">                                                                      </w:t>
      </w:r>
      <w:r w:rsidRPr="00DF4138">
        <w:rPr>
          <w:sz w:val="28"/>
        </w:rPr>
        <w:t>Степанова Н.В.</w:t>
      </w:r>
    </w:p>
    <w:p w:rsidR="009C6250" w:rsidRDefault="009C6250" w:rsidP="009C6250">
      <w:pPr>
        <w:ind w:firstLine="709"/>
        <w:jc w:val="both"/>
        <w:rPr>
          <w:rFonts w:ascii="Georgia" w:hAnsi="Georgia"/>
          <w:color w:val="000000"/>
          <w:sz w:val="18"/>
          <w:szCs w:val="18"/>
          <w:shd w:val="clear" w:color="auto" w:fill="FFFFFF"/>
        </w:rPr>
      </w:pPr>
    </w:p>
    <w:sectPr w:rsidR="009C6250">
      <w:headerReference w:type="even" r:id="rId8"/>
      <w:headerReference w:type="default" r:id="rId9"/>
      <w:pgSz w:w="11906" w:h="16838"/>
      <w:pgMar w:top="567" w:right="851" w:bottom="340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46E8A" w:rsidRDefault="00746E8A">
      <w:r>
        <w:separator/>
      </w:r>
    </w:p>
  </w:endnote>
  <w:endnote w:type="continuationSeparator" w:id="0">
    <w:p w:rsidR="00746E8A" w:rsidRDefault="00746E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46E8A" w:rsidRDefault="00746E8A">
      <w:r>
        <w:separator/>
      </w:r>
    </w:p>
  </w:footnote>
  <w:footnote w:type="continuationSeparator" w:id="0">
    <w:p w:rsidR="00746E8A" w:rsidRDefault="00746E8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14DED" w:rsidRDefault="00214DED">
    <w:pPr>
      <w:pStyle w:val="a5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214DED" w:rsidRDefault="00214DED">
    <w:pPr>
      <w:pStyle w:val="a5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14DED" w:rsidRDefault="00214DED">
    <w:pPr>
      <w:pStyle w:val="a5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AA59D3">
      <w:rPr>
        <w:rStyle w:val="a6"/>
        <w:noProof/>
      </w:rPr>
      <w:t>5</w:t>
    </w:r>
    <w:r>
      <w:rPr>
        <w:rStyle w:val="a6"/>
      </w:rPr>
      <w:fldChar w:fldCharType="end"/>
    </w:r>
  </w:p>
  <w:p w:rsidR="00214DED" w:rsidRDefault="00214DED">
    <w:pPr>
      <w:pStyle w:val="a5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27D7C7B"/>
    <w:multiLevelType w:val="hybridMultilevel"/>
    <w:tmpl w:val="66FC6756"/>
    <w:lvl w:ilvl="0" w:tplc="16DE9EC4">
      <w:start w:val="1"/>
      <w:numFmt w:val="decimal"/>
      <w:lvlText w:val="%1)"/>
      <w:lvlJc w:val="left"/>
      <w:pPr>
        <w:ind w:left="9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1">
    <w:nsid w:val="64A14909"/>
    <w:multiLevelType w:val="multilevel"/>
    <w:tmpl w:val="50600D84"/>
    <w:lvl w:ilvl="0">
      <w:start w:val="2"/>
      <w:numFmt w:val="decimal"/>
      <w:lvlText w:val="%1."/>
      <w:lvlJc w:val="left"/>
      <w:pPr>
        <w:tabs>
          <w:tab w:val="num" w:pos="1380"/>
        </w:tabs>
        <w:ind w:left="1380" w:hanging="8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5C94"/>
    <w:rsid w:val="000215D4"/>
    <w:rsid w:val="000261FE"/>
    <w:rsid w:val="00026D3A"/>
    <w:rsid w:val="00027BCE"/>
    <w:rsid w:val="00036AC1"/>
    <w:rsid w:val="00052054"/>
    <w:rsid w:val="0007614E"/>
    <w:rsid w:val="000A12DE"/>
    <w:rsid w:val="000A3BC9"/>
    <w:rsid w:val="000B144C"/>
    <w:rsid w:val="000B69F0"/>
    <w:rsid w:val="000D1887"/>
    <w:rsid w:val="000D48F8"/>
    <w:rsid w:val="0011525B"/>
    <w:rsid w:val="0014030B"/>
    <w:rsid w:val="0014595D"/>
    <w:rsid w:val="00147A91"/>
    <w:rsid w:val="00156F64"/>
    <w:rsid w:val="00174949"/>
    <w:rsid w:val="00181497"/>
    <w:rsid w:val="00182B02"/>
    <w:rsid w:val="001A6AC7"/>
    <w:rsid w:val="001B0587"/>
    <w:rsid w:val="001B4133"/>
    <w:rsid w:val="001D79BD"/>
    <w:rsid w:val="001D7F9C"/>
    <w:rsid w:val="001F6014"/>
    <w:rsid w:val="00214DED"/>
    <w:rsid w:val="00216AC9"/>
    <w:rsid w:val="0023589D"/>
    <w:rsid w:val="002466E9"/>
    <w:rsid w:val="0025082B"/>
    <w:rsid w:val="00282848"/>
    <w:rsid w:val="002924DE"/>
    <w:rsid w:val="002A4330"/>
    <w:rsid w:val="002A533E"/>
    <w:rsid w:val="002C1F9A"/>
    <w:rsid w:val="002C3549"/>
    <w:rsid w:val="002C3835"/>
    <w:rsid w:val="002D2BC2"/>
    <w:rsid w:val="002D37B1"/>
    <w:rsid w:val="002D6CE1"/>
    <w:rsid w:val="002E1991"/>
    <w:rsid w:val="002E2937"/>
    <w:rsid w:val="00301CBD"/>
    <w:rsid w:val="00316E16"/>
    <w:rsid w:val="00320F18"/>
    <w:rsid w:val="003363C3"/>
    <w:rsid w:val="003429E3"/>
    <w:rsid w:val="00390F0E"/>
    <w:rsid w:val="003B5696"/>
    <w:rsid w:val="003F4750"/>
    <w:rsid w:val="003F7E91"/>
    <w:rsid w:val="004003AA"/>
    <w:rsid w:val="00402181"/>
    <w:rsid w:val="00406C29"/>
    <w:rsid w:val="004114E1"/>
    <w:rsid w:val="004229D1"/>
    <w:rsid w:val="00460F06"/>
    <w:rsid w:val="00462791"/>
    <w:rsid w:val="00471F77"/>
    <w:rsid w:val="00472299"/>
    <w:rsid w:val="0047572E"/>
    <w:rsid w:val="00481214"/>
    <w:rsid w:val="00485C00"/>
    <w:rsid w:val="004933FD"/>
    <w:rsid w:val="004A03CA"/>
    <w:rsid w:val="004A7A90"/>
    <w:rsid w:val="004F1388"/>
    <w:rsid w:val="00500C44"/>
    <w:rsid w:val="00515914"/>
    <w:rsid w:val="0058715C"/>
    <w:rsid w:val="005957D7"/>
    <w:rsid w:val="005C04FF"/>
    <w:rsid w:val="005C7DD0"/>
    <w:rsid w:val="005D42C5"/>
    <w:rsid w:val="005E4415"/>
    <w:rsid w:val="005F1B16"/>
    <w:rsid w:val="005F58D3"/>
    <w:rsid w:val="006114C3"/>
    <w:rsid w:val="006257E8"/>
    <w:rsid w:val="00645123"/>
    <w:rsid w:val="00662EAE"/>
    <w:rsid w:val="00666E82"/>
    <w:rsid w:val="00667532"/>
    <w:rsid w:val="00687985"/>
    <w:rsid w:val="006914FB"/>
    <w:rsid w:val="006A34F1"/>
    <w:rsid w:val="006B5D58"/>
    <w:rsid w:val="00734366"/>
    <w:rsid w:val="00746E8A"/>
    <w:rsid w:val="0078232B"/>
    <w:rsid w:val="007A06CE"/>
    <w:rsid w:val="007A14B4"/>
    <w:rsid w:val="007A6639"/>
    <w:rsid w:val="007A78BA"/>
    <w:rsid w:val="007C10A5"/>
    <w:rsid w:val="007C6D70"/>
    <w:rsid w:val="007E0F68"/>
    <w:rsid w:val="007F15F4"/>
    <w:rsid w:val="0081558A"/>
    <w:rsid w:val="0082647F"/>
    <w:rsid w:val="00827543"/>
    <w:rsid w:val="00850318"/>
    <w:rsid w:val="008549E8"/>
    <w:rsid w:val="008805EF"/>
    <w:rsid w:val="00887F81"/>
    <w:rsid w:val="008E1355"/>
    <w:rsid w:val="008F0E10"/>
    <w:rsid w:val="008F1091"/>
    <w:rsid w:val="00913C19"/>
    <w:rsid w:val="009268E6"/>
    <w:rsid w:val="009332FE"/>
    <w:rsid w:val="00963A18"/>
    <w:rsid w:val="00981F88"/>
    <w:rsid w:val="009C0F63"/>
    <w:rsid w:val="009C2EBC"/>
    <w:rsid w:val="009C5BBF"/>
    <w:rsid w:val="009C6250"/>
    <w:rsid w:val="009D07BC"/>
    <w:rsid w:val="009E19ED"/>
    <w:rsid w:val="00A042B0"/>
    <w:rsid w:val="00A0781F"/>
    <w:rsid w:val="00A2015A"/>
    <w:rsid w:val="00A52B23"/>
    <w:rsid w:val="00A67343"/>
    <w:rsid w:val="00A778A2"/>
    <w:rsid w:val="00AA59D3"/>
    <w:rsid w:val="00AA7BFB"/>
    <w:rsid w:val="00AC53F7"/>
    <w:rsid w:val="00AE20F6"/>
    <w:rsid w:val="00AE33E6"/>
    <w:rsid w:val="00B16A24"/>
    <w:rsid w:val="00B24944"/>
    <w:rsid w:val="00B34A00"/>
    <w:rsid w:val="00B42A9D"/>
    <w:rsid w:val="00B531F4"/>
    <w:rsid w:val="00B568C5"/>
    <w:rsid w:val="00B57F6C"/>
    <w:rsid w:val="00B72C6B"/>
    <w:rsid w:val="00B75C94"/>
    <w:rsid w:val="00B94FFE"/>
    <w:rsid w:val="00BE10A9"/>
    <w:rsid w:val="00BE4FAB"/>
    <w:rsid w:val="00BE5B65"/>
    <w:rsid w:val="00BE6D0E"/>
    <w:rsid w:val="00BF571B"/>
    <w:rsid w:val="00C05424"/>
    <w:rsid w:val="00C15460"/>
    <w:rsid w:val="00C46207"/>
    <w:rsid w:val="00C708BB"/>
    <w:rsid w:val="00C80180"/>
    <w:rsid w:val="00C92E53"/>
    <w:rsid w:val="00C95CCC"/>
    <w:rsid w:val="00C97DD6"/>
    <w:rsid w:val="00CC0135"/>
    <w:rsid w:val="00CC132C"/>
    <w:rsid w:val="00D03F79"/>
    <w:rsid w:val="00D124FD"/>
    <w:rsid w:val="00D27019"/>
    <w:rsid w:val="00D46CD7"/>
    <w:rsid w:val="00D50640"/>
    <w:rsid w:val="00D53BF1"/>
    <w:rsid w:val="00D55482"/>
    <w:rsid w:val="00D555E8"/>
    <w:rsid w:val="00D71214"/>
    <w:rsid w:val="00D71A3E"/>
    <w:rsid w:val="00D9785C"/>
    <w:rsid w:val="00DA3A3E"/>
    <w:rsid w:val="00DB1967"/>
    <w:rsid w:val="00DC0034"/>
    <w:rsid w:val="00DC2D32"/>
    <w:rsid w:val="00DD2801"/>
    <w:rsid w:val="00DF4138"/>
    <w:rsid w:val="00E122C4"/>
    <w:rsid w:val="00E13852"/>
    <w:rsid w:val="00E235ED"/>
    <w:rsid w:val="00E43D95"/>
    <w:rsid w:val="00E520DF"/>
    <w:rsid w:val="00E700C7"/>
    <w:rsid w:val="00E87B9F"/>
    <w:rsid w:val="00E91E67"/>
    <w:rsid w:val="00EA35F2"/>
    <w:rsid w:val="00EA69F3"/>
    <w:rsid w:val="00EC1A2A"/>
    <w:rsid w:val="00EE56E8"/>
    <w:rsid w:val="00EE7C33"/>
    <w:rsid w:val="00EF6C44"/>
    <w:rsid w:val="00F05A2A"/>
    <w:rsid w:val="00F450B5"/>
    <w:rsid w:val="00F613B3"/>
    <w:rsid w:val="00F6416C"/>
    <w:rsid w:val="00F7162F"/>
    <w:rsid w:val="00F76CA9"/>
    <w:rsid w:val="00F77B8F"/>
    <w:rsid w:val="00F819FB"/>
    <w:rsid w:val="00FA33DD"/>
    <w:rsid w:val="00FA532F"/>
    <w:rsid w:val="00FB6024"/>
    <w:rsid w:val="00FC3DC9"/>
    <w:rsid w:val="00FC5FC4"/>
    <w:rsid w:val="00FF62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C751E11-1366-444F-BD18-D71BB3278E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sz w:val="28"/>
    </w:rPr>
  </w:style>
  <w:style w:type="paragraph" w:styleId="3">
    <w:name w:val="heading 3"/>
    <w:aliases w:val="H3,&quot;Сапфир&quot;"/>
    <w:basedOn w:val="a"/>
    <w:next w:val="a"/>
    <w:qFormat/>
    <w:pPr>
      <w:keepNext/>
      <w:autoSpaceDE w:val="0"/>
      <w:autoSpaceDN w:val="0"/>
      <w:adjustRightInd w:val="0"/>
      <w:ind w:firstLine="540"/>
      <w:outlineLvl w:val="2"/>
    </w:pPr>
    <w:rPr>
      <w:rFonts w:ascii="Arial" w:hAnsi="Arial"/>
      <w:b/>
      <w:sz w:val="20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"/>
    <w:basedOn w:val="a"/>
    <w:link w:val="a4"/>
    <w:pPr>
      <w:jc w:val="both"/>
    </w:pPr>
    <w:rPr>
      <w:sz w:val="28"/>
      <w:lang w:val="x-none" w:eastAsia="x-none"/>
    </w:rPr>
  </w:style>
  <w:style w:type="paragraph" w:styleId="a5">
    <w:name w:val="header"/>
    <w:basedOn w:val="a"/>
    <w:pPr>
      <w:tabs>
        <w:tab w:val="center" w:pos="4677"/>
        <w:tab w:val="right" w:pos="9355"/>
      </w:tabs>
    </w:pPr>
  </w:style>
  <w:style w:type="character" w:styleId="a6">
    <w:name w:val="page number"/>
    <w:basedOn w:val="a0"/>
  </w:style>
  <w:style w:type="paragraph" w:styleId="2">
    <w:name w:val="Body Text 2"/>
    <w:basedOn w:val="a"/>
    <w:rPr>
      <w:sz w:val="28"/>
    </w:rPr>
  </w:style>
  <w:style w:type="paragraph" w:customStyle="1" w:styleId="ConsNormal">
    <w:name w:val="ConsNormal"/>
    <w:pPr>
      <w:widowControl w:val="0"/>
      <w:autoSpaceDE w:val="0"/>
      <w:autoSpaceDN w:val="0"/>
      <w:adjustRightInd w:val="0"/>
      <w:ind w:right="19772" w:firstLine="720"/>
    </w:pPr>
    <w:rPr>
      <w:rFonts w:ascii="Arial" w:hAnsi="Arial"/>
    </w:rPr>
  </w:style>
  <w:style w:type="paragraph" w:styleId="a7">
    <w:name w:val="annotation text"/>
    <w:basedOn w:val="a"/>
    <w:semiHidden/>
    <w:rPr>
      <w:sz w:val="20"/>
      <w:lang w:val="en-US"/>
    </w:rPr>
  </w:style>
  <w:style w:type="paragraph" w:styleId="a8">
    <w:name w:val="Title"/>
    <w:basedOn w:val="a"/>
    <w:link w:val="a9"/>
    <w:qFormat/>
    <w:pPr>
      <w:spacing w:after="240"/>
      <w:jc w:val="center"/>
    </w:pPr>
    <w:rPr>
      <w:b/>
      <w:sz w:val="28"/>
    </w:rPr>
  </w:style>
  <w:style w:type="paragraph" w:styleId="aa">
    <w:name w:val="Body Text Indent"/>
    <w:basedOn w:val="a"/>
    <w:pPr>
      <w:autoSpaceDE w:val="0"/>
      <w:autoSpaceDN w:val="0"/>
      <w:adjustRightInd w:val="0"/>
      <w:ind w:firstLine="540"/>
      <w:jc w:val="both"/>
    </w:pPr>
    <w:rPr>
      <w:sz w:val="28"/>
    </w:rPr>
  </w:style>
  <w:style w:type="paragraph" w:styleId="20">
    <w:name w:val="Body Text Indent 2"/>
    <w:basedOn w:val="a"/>
    <w:pPr>
      <w:autoSpaceDE w:val="0"/>
      <w:autoSpaceDN w:val="0"/>
      <w:adjustRightInd w:val="0"/>
      <w:ind w:firstLine="540"/>
      <w:jc w:val="both"/>
    </w:pPr>
    <w:rPr>
      <w:color w:val="000000"/>
      <w:spacing w:val="20"/>
      <w:sz w:val="28"/>
    </w:rPr>
  </w:style>
  <w:style w:type="paragraph" w:styleId="30">
    <w:name w:val="Body Text Indent 3"/>
    <w:basedOn w:val="a"/>
    <w:pPr>
      <w:ind w:firstLine="540"/>
      <w:jc w:val="both"/>
    </w:pPr>
    <w:rPr>
      <w:sz w:val="28"/>
    </w:rPr>
  </w:style>
  <w:style w:type="table" w:styleId="ab">
    <w:name w:val="Table Grid"/>
    <w:basedOn w:val="a1"/>
    <w:rsid w:val="003B569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Nonformat">
    <w:name w:val="ConsNonformat"/>
    <w:rsid w:val="003B5696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  <w:lang w:eastAsia="en-US"/>
    </w:rPr>
  </w:style>
  <w:style w:type="paragraph" w:customStyle="1" w:styleId="ConsPlusNormal">
    <w:name w:val="ConsPlusNormal"/>
    <w:rsid w:val="00FA33DD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c">
    <w:name w:val="Balloon Text"/>
    <w:basedOn w:val="a"/>
    <w:semiHidden/>
    <w:rsid w:val="002466E9"/>
    <w:rPr>
      <w:rFonts w:ascii="Tahoma" w:hAnsi="Tahoma" w:cs="Tahoma"/>
      <w:sz w:val="16"/>
      <w:szCs w:val="16"/>
    </w:rPr>
  </w:style>
  <w:style w:type="character" w:customStyle="1" w:styleId="a9">
    <w:name w:val="Название Знак"/>
    <w:link w:val="a8"/>
    <w:locked/>
    <w:rsid w:val="00C97DD6"/>
    <w:rPr>
      <w:b/>
      <w:sz w:val="28"/>
      <w:szCs w:val="24"/>
      <w:lang w:val="ru-RU" w:eastAsia="ru-RU" w:bidi="ar-SA"/>
    </w:rPr>
  </w:style>
  <w:style w:type="character" w:customStyle="1" w:styleId="ad">
    <w:name w:val="Основной текст_"/>
    <w:link w:val="31"/>
    <w:locked/>
    <w:rsid w:val="00C97DD6"/>
    <w:rPr>
      <w:sz w:val="19"/>
      <w:szCs w:val="19"/>
      <w:lang w:bidi="ar-SA"/>
    </w:rPr>
  </w:style>
  <w:style w:type="paragraph" w:customStyle="1" w:styleId="31">
    <w:name w:val="Основной текст3"/>
    <w:basedOn w:val="a"/>
    <w:link w:val="ad"/>
    <w:rsid w:val="00C97DD6"/>
    <w:pPr>
      <w:widowControl w:val="0"/>
      <w:shd w:val="clear" w:color="auto" w:fill="FFFFFF"/>
      <w:spacing w:before="180" w:line="226" w:lineRule="exact"/>
      <w:jc w:val="both"/>
    </w:pPr>
    <w:rPr>
      <w:sz w:val="19"/>
      <w:szCs w:val="19"/>
      <w:lang w:val="x-none" w:eastAsia="x-none"/>
    </w:rPr>
  </w:style>
  <w:style w:type="character" w:customStyle="1" w:styleId="21">
    <w:name w:val="Основной текст2"/>
    <w:rsid w:val="00C97DD6"/>
    <w:rPr>
      <w:color w:val="000000"/>
      <w:spacing w:val="0"/>
      <w:w w:val="100"/>
      <w:position w:val="0"/>
      <w:sz w:val="19"/>
      <w:szCs w:val="19"/>
      <w:u w:val="single"/>
      <w:lang w:val="ru-RU" w:eastAsia="x-none" w:bidi="ar-SA"/>
    </w:rPr>
  </w:style>
  <w:style w:type="character" w:customStyle="1" w:styleId="13pt">
    <w:name w:val="Основной текст + 13 pt"/>
    <w:rsid w:val="00C97DD6"/>
    <w:rPr>
      <w:color w:val="000000"/>
      <w:spacing w:val="0"/>
      <w:w w:val="100"/>
      <w:position w:val="0"/>
      <w:sz w:val="26"/>
      <w:szCs w:val="26"/>
      <w:shd w:val="clear" w:color="auto" w:fill="FFFFFF"/>
      <w:lang w:val="ru-RU" w:eastAsia="x-none" w:bidi="ar-SA"/>
    </w:rPr>
  </w:style>
  <w:style w:type="character" w:customStyle="1" w:styleId="11pt1">
    <w:name w:val="Основной текст + 11 pt1"/>
    <w:aliases w:val="Полужирный1"/>
    <w:rsid w:val="00C97DD6"/>
    <w:rPr>
      <w:b/>
      <w:bCs/>
      <w:color w:val="000000"/>
      <w:spacing w:val="0"/>
      <w:w w:val="100"/>
      <w:position w:val="0"/>
      <w:sz w:val="22"/>
      <w:szCs w:val="22"/>
      <w:shd w:val="clear" w:color="auto" w:fill="FFFFFF"/>
      <w:lang w:val="ru-RU" w:eastAsia="x-none" w:bidi="ar-SA"/>
    </w:rPr>
  </w:style>
  <w:style w:type="paragraph" w:customStyle="1" w:styleId="22">
    <w:name w:val="Знак2"/>
    <w:basedOn w:val="a"/>
    <w:rsid w:val="00FB6024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customStyle="1" w:styleId="a4">
    <w:name w:val="Основной текст Знак"/>
    <w:link w:val="a3"/>
    <w:rsid w:val="007C6D70"/>
    <w:rPr>
      <w:sz w:val="28"/>
      <w:szCs w:val="24"/>
    </w:rPr>
  </w:style>
  <w:style w:type="paragraph" w:styleId="ae">
    <w:name w:val="List Paragraph"/>
    <w:basedOn w:val="a"/>
    <w:uiPriority w:val="34"/>
    <w:qFormat/>
    <w:rsid w:val="006914FB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310">
    <w:name w:val="Основной текст с отступом 31"/>
    <w:basedOn w:val="a"/>
    <w:uiPriority w:val="99"/>
    <w:rsid w:val="00887F81"/>
    <w:pPr>
      <w:suppressAutoHyphens/>
      <w:spacing w:line="360" w:lineRule="auto"/>
      <w:ind w:firstLine="680"/>
      <w:jc w:val="both"/>
    </w:pPr>
    <w:rPr>
      <w:sz w:val="28"/>
      <w:szCs w:val="20"/>
      <w:lang w:eastAsia="ar-SA"/>
    </w:rPr>
  </w:style>
  <w:style w:type="paragraph" w:customStyle="1" w:styleId="p8">
    <w:name w:val="p8"/>
    <w:basedOn w:val="a"/>
    <w:rsid w:val="00462791"/>
    <w:pPr>
      <w:spacing w:before="100" w:beforeAutospacing="1" w:after="100" w:afterAutospacing="1"/>
    </w:pPr>
  </w:style>
  <w:style w:type="paragraph" w:customStyle="1" w:styleId="p3">
    <w:name w:val="p3"/>
    <w:basedOn w:val="a"/>
    <w:rsid w:val="00462791"/>
    <w:pPr>
      <w:spacing w:before="100" w:beforeAutospacing="1" w:after="100" w:afterAutospacing="1"/>
    </w:pPr>
  </w:style>
  <w:style w:type="character" w:styleId="af">
    <w:name w:val="Strong"/>
    <w:basedOn w:val="a0"/>
    <w:uiPriority w:val="22"/>
    <w:qFormat/>
    <w:rsid w:val="008F0E10"/>
    <w:rPr>
      <w:b/>
      <w:bCs/>
    </w:rPr>
  </w:style>
  <w:style w:type="paragraph" w:styleId="af0">
    <w:name w:val="footer"/>
    <w:basedOn w:val="a"/>
    <w:link w:val="af1"/>
    <w:rsid w:val="00D27019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rsid w:val="00D27019"/>
    <w:rPr>
      <w:sz w:val="24"/>
      <w:szCs w:val="24"/>
    </w:rPr>
  </w:style>
  <w:style w:type="paragraph" w:styleId="af2">
    <w:name w:val="Normal (Web)"/>
    <w:basedOn w:val="a"/>
    <w:uiPriority w:val="99"/>
    <w:unhideWhenUsed/>
    <w:rsid w:val="005F58D3"/>
    <w:pPr>
      <w:spacing w:before="100" w:beforeAutospacing="1" w:after="100" w:afterAutospacing="1"/>
    </w:pPr>
  </w:style>
  <w:style w:type="paragraph" w:customStyle="1" w:styleId="Default">
    <w:name w:val="Default"/>
    <w:rsid w:val="005F58D3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hgkelc">
    <w:name w:val="hgkelc"/>
    <w:basedOn w:val="a0"/>
    <w:rsid w:val="00DF413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436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81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1685</Words>
  <Characters>9605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РОССИЙСКАЯ   ФЕДЕРАЦИЯ</vt:lpstr>
    </vt:vector>
  </TitlesOfParts>
  <Company>Konstanta</Company>
  <LinksUpToDate>false</LinksUpToDate>
  <CharactersWithSpaces>11268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РОССИЙСКАЯ   ФЕДЕРАЦИЯ</dc:title>
  <dc:subject/>
  <dc:creator>User</dc:creator>
  <cp:keywords/>
  <cp:lastModifiedBy>Пользователь Windows</cp:lastModifiedBy>
  <cp:revision>2</cp:revision>
  <cp:lastPrinted>2023-05-29T10:06:00Z</cp:lastPrinted>
  <dcterms:created xsi:type="dcterms:W3CDTF">2023-05-30T04:22:00Z</dcterms:created>
  <dcterms:modified xsi:type="dcterms:W3CDTF">2023-05-30T04:22:00Z</dcterms:modified>
</cp:coreProperties>
</file>