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71" w:rsidRPr="00CD2C0B" w:rsidRDefault="00666629" w:rsidP="00666629">
      <w:pPr>
        <w:shd w:val="clear" w:color="auto" w:fill="FFFFFF"/>
        <w:jc w:val="right"/>
        <w:rPr>
          <w:sz w:val="28"/>
          <w:szCs w:val="28"/>
        </w:rPr>
      </w:pPr>
      <w:bookmarkStart w:id="0" w:name="sub_1402"/>
      <w:bookmarkStart w:id="1" w:name="_GoBack"/>
      <w:bookmarkEnd w:id="1"/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МО Саракташский поссовет</w:t>
      </w:r>
    </w:p>
    <w:p w:rsidR="00666629" w:rsidRPr="00CD2C0B" w:rsidRDefault="00666629" w:rsidP="00666629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от </w:t>
      </w:r>
      <w:proofErr w:type="gramStart"/>
      <w:r w:rsidR="00140FB4">
        <w:rPr>
          <w:sz w:val="28"/>
          <w:szCs w:val="28"/>
        </w:rPr>
        <w:t>22.12.2023</w:t>
      </w:r>
      <w:r w:rsidR="00810215">
        <w:rPr>
          <w:sz w:val="28"/>
          <w:szCs w:val="28"/>
        </w:rPr>
        <w:t xml:space="preserve">  </w:t>
      </w:r>
      <w:r w:rsidRPr="00CD2C0B">
        <w:rPr>
          <w:sz w:val="28"/>
          <w:szCs w:val="28"/>
        </w:rPr>
        <w:t>№</w:t>
      </w:r>
      <w:proofErr w:type="gramEnd"/>
      <w:r w:rsidRPr="00CD2C0B">
        <w:rPr>
          <w:sz w:val="28"/>
          <w:szCs w:val="28"/>
        </w:rPr>
        <w:t xml:space="preserve"> </w:t>
      </w:r>
      <w:r w:rsidR="00810215">
        <w:rPr>
          <w:sz w:val="28"/>
          <w:szCs w:val="28"/>
        </w:rPr>
        <w:t xml:space="preserve"> </w:t>
      </w:r>
      <w:r w:rsidR="00140FB4">
        <w:rPr>
          <w:sz w:val="28"/>
          <w:szCs w:val="28"/>
        </w:rPr>
        <w:t>617</w:t>
      </w:r>
      <w:r w:rsidR="00D8525A">
        <w:rPr>
          <w:sz w:val="28"/>
          <w:szCs w:val="28"/>
        </w:rPr>
        <w:t xml:space="preserve"> </w:t>
      </w:r>
      <w:r w:rsidR="00DB2BA8" w:rsidRPr="00CD2C0B">
        <w:rPr>
          <w:sz w:val="28"/>
          <w:szCs w:val="28"/>
        </w:rPr>
        <w:t>-п</w:t>
      </w:r>
    </w:p>
    <w:p w:rsidR="00666629" w:rsidRDefault="00666629" w:rsidP="00666629">
      <w:pPr>
        <w:shd w:val="clear" w:color="auto" w:fill="FFFFFF"/>
        <w:jc w:val="right"/>
        <w:rPr>
          <w:rFonts w:ascii="Tahoma" w:hAnsi="Tahoma" w:cs="Tahoma"/>
          <w:color w:val="414141"/>
          <w:sz w:val="14"/>
          <w:szCs w:val="14"/>
        </w:rPr>
      </w:pPr>
    </w:p>
    <w:p w:rsidR="00D92824" w:rsidRPr="00D55C51" w:rsidRDefault="00D92824" w:rsidP="00666629">
      <w:pPr>
        <w:shd w:val="clear" w:color="auto" w:fill="FFFFFF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0"/>
    <w:p w:rsidR="005C49FD" w:rsidRPr="003B7EB4" w:rsidRDefault="00CD2C0B" w:rsidP="005C49FD">
      <w:pPr>
        <w:jc w:val="center"/>
        <w:outlineLvl w:val="0"/>
        <w:rPr>
          <w:b/>
          <w:sz w:val="28"/>
          <w:szCs w:val="28"/>
        </w:rPr>
      </w:pPr>
      <w:r w:rsidRPr="003F68F3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</w:t>
      </w:r>
      <w:r w:rsidR="005C49FD" w:rsidRPr="00D23303">
        <w:rPr>
          <w:b/>
          <w:sz w:val="28"/>
          <w:szCs w:val="28"/>
        </w:rPr>
        <w:t>ценностям при осуществлении муниципального жилищного контроля на 202</w:t>
      </w:r>
      <w:r w:rsidR="002E1F66">
        <w:rPr>
          <w:b/>
          <w:sz w:val="28"/>
          <w:szCs w:val="28"/>
        </w:rPr>
        <w:t>4</w:t>
      </w:r>
      <w:r w:rsidR="005C49FD" w:rsidRPr="00D23303">
        <w:rPr>
          <w:b/>
          <w:sz w:val="28"/>
          <w:szCs w:val="28"/>
        </w:rPr>
        <w:t xml:space="preserve"> год</w:t>
      </w:r>
      <w:r w:rsidR="005C49FD">
        <w:rPr>
          <w:b/>
          <w:sz w:val="28"/>
          <w:szCs w:val="28"/>
        </w:rPr>
        <w:t xml:space="preserve"> на </w:t>
      </w:r>
      <w:r w:rsidR="005C49FD" w:rsidRPr="003B7EB4">
        <w:rPr>
          <w:rFonts w:eastAsia="Calibri"/>
          <w:b/>
          <w:sz w:val="28"/>
          <w:szCs w:val="28"/>
          <w:lang w:eastAsia="en-US"/>
        </w:rPr>
        <w:t>территории</w:t>
      </w:r>
      <w:r w:rsidR="005C49FD" w:rsidRPr="003B7EB4">
        <w:rPr>
          <w:b/>
          <w:sz w:val="28"/>
          <w:szCs w:val="28"/>
        </w:rPr>
        <w:t xml:space="preserve"> </w:t>
      </w:r>
      <w:r w:rsidR="005C49FD">
        <w:rPr>
          <w:b/>
          <w:sz w:val="28"/>
          <w:szCs w:val="28"/>
        </w:rPr>
        <w:t xml:space="preserve">муниципального образования Саракташский поссовет Саракташского района Оренбургской области </w:t>
      </w:r>
    </w:p>
    <w:p w:rsidR="005C49FD" w:rsidRDefault="005C49FD" w:rsidP="005C49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E6D69" w:rsidRPr="00277678" w:rsidRDefault="00BE6D69" w:rsidP="00BE6D69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277678">
        <w:rPr>
          <w:color w:val="000000"/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>
        <w:rPr>
          <w:color w:val="000000"/>
          <w:sz w:val="28"/>
          <w:szCs w:val="28"/>
        </w:rPr>
        <w:t xml:space="preserve">жилищного </w:t>
      </w:r>
      <w:r w:rsidRPr="00277678">
        <w:rPr>
          <w:color w:val="000000"/>
          <w:sz w:val="28"/>
          <w:szCs w:val="28"/>
        </w:rPr>
        <w:t>контроля</w:t>
      </w:r>
      <w:r w:rsidRPr="00277678">
        <w:rPr>
          <w:color w:val="000000"/>
          <w:sz w:val="28"/>
        </w:rPr>
        <w:t xml:space="preserve"> в границах</w:t>
      </w:r>
      <w:r w:rsidRPr="00277678">
        <w:rPr>
          <w:color w:val="000000"/>
          <w:sz w:val="28"/>
          <w:szCs w:val="28"/>
        </w:rPr>
        <w:t xml:space="preserve"> муниципального образования Саракташский поссовет Саракташского района Оренбургской области.</w:t>
      </w:r>
    </w:p>
    <w:p w:rsidR="00BE6D69" w:rsidRPr="007C334D" w:rsidRDefault="00BE6D69" w:rsidP="00BE6D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Настоящая п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>рограмма профилактики рисков причинения вреда (ущерба) охраняемым законом ценностям при осуществлении муниципального жилищного контроля на 202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год (далее - Программа) разработана в целях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стимулирования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добросовестного соблюдения обязательных требований всеми </w:t>
      </w:r>
      <w:r>
        <w:rPr>
          <w:rFonts w:ascii="Times New Roman" w:hAnsi="Times New Roman" w:cs="Times New Roman"/>
          <w:b w:val="0"/>
          <w:sz w:val="28"/>
          <w:szCs w:val="28"/>
        </w:rPr>
        <w:t>контролируемыми лицами,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устранени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отношении муниципального жилищного фонда, а также 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</w:t>
      </w:r>
      <w:r>
        <w:rPr>
          <w:rFonts w:ascii="Times New Roman" w:hAnsi="Times New Roman" w:cs="Times New Roman"/>
          <w:b w:val="0"/>
          <w:sz w:val="28"/>
          <w:szCs w:val="28"/>
        </w:rPr>
        <w:t>нности о способах их соблюдения.</w:t>
      </w:r>
    </w:p>
    <w:p w:rsidR="00BE6D69" w:rsidRPr="00BE6D69" w:rsidRDefault="00BE6D69" w:rsidP="005C49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D2C0B" w:rsidRPr="00B67912" w:rsidRDefault="00B67912" w:rsidP="005C49FD">
      <w:pPr>
        <w:spacing w:line="200" w:lineRule="atLeast"/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4205A" w:rsidRPr="00BE6D69" w:rsidRDefault="00B4205A" w:rsidP="00B4205A">
      <w:pPr>
        <w:jc w:val="center"/>
        <w:rPr>
          <w:b/>
          <w:sz w:val="28"/>
          <w:szCs w:val="28"/>
        </w:rPr>
      </w:pPr>
      <w:r w:rsidRPr="00BE6D69"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4205A" w:rsidRPr="003C657A" w:rsidRDefault="00B4205A" w:rsidP="00B4205A">
      <w:pPr>
        <w:jc w:val="both"/>
        <w:rPr>
          <w:color w:val="000000"/>
          <w:sz w:val="28"/>
          <w:szCs w:val="28"/>
        </w:rPr>
      </w:pPr>
    </w:p>
    <w:p w:rsidR="00B4205A" w:rsidRDefault="00BE6D69" w:rsidP="00BE6D69">
      <w:pPr>
        <w:numPr>
          <w:ilvl w:val="1"/>
          <w:numId w:val="23"/>
        </w:numPr>
        <w:autoSpaceDE w:val="0"/>
        <w:autoSpaceDN w:val="0"/>
        <w:adjustRightInd w:val="0"/>
        <w:ind w:left="0" w:right="-28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муниципального контроля: муниципальный жилищный контроль. </w:t>
      </w:r>
    </w:p>
    <w:p w:rsidR="00BE6D69" w:rsidRDefault="00BE6D69" w:rsidP="00D92824">
      <w:pPr>
        <w:ind w:firstLine="567"/>
        <w:contextualSpacing/>
        <w:jc w:val="both"/>
        <w:rPr>
          <w:color w:val="000000"/>
          <w:sz w:val="28"/>
          <w:szCs w:val="28"/>
        </w:rPr>
      </w:pPr>
    </w:p>
    <w:p w:rsidR="00D92824" w:rsidRPr="00954389" w:rsidRDefault="00D92824" w:rsidP="00BE6D69">
      <w:pPr>
        <w:numPr>
          <w:ilvl w:val="1"/>
          <w:numId w:val="23"/>
        </w:numPr>
        <w:ind w:left="0" w:firstLine="0"/>
        <w:contextualSpacing/>
        <w:jc w:val="both"/>
        <w:rPr>
          <w:sz w:val="28"/>
          <w:szCs w:val="28"/>
        </w:rPr>
      </w:pPr>
      <w:r w:rsidRPr="00D92824">
        <w:rPr>
          <w:sz w:val="28"/>
          <w:szCs w:val="28"/>
        </w:rPr>
        <w:t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</w:t>
      </w:r>
      <w:r w:rsidRPr="00954389">
        <w:rPr>
          <w:sz w:val="28"/>
          <w:szCs w:val="28"/>
        </w:rPr>
        <w:t>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A402A2" w:rsidRDefault="00D14B24" w:rsidP="00277678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Администрацией за 2023 год проведено 0 проверок </w:t>
      </w:r>
      <w:r w:rsidR="00A402A2">
        <w:rPr>
          <w:sz w:val="28"/>
          <w:szCs w:val="28"/>
        </w:rPr>
        <w:t>соблюдения действующего законодательства Российской Федерации в указанной сфере.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Объектами муниципального жилищного контроля являются: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1) информирование;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2" w:name="dst100500"/>
      <w:bookmarkEnd w:id="2"/>
      <w:r w:rsidRPr="00277678">
        <w:rPr>
          <w:color w:val="000000"/>
          <w:sz w:val="28"/>
          <w:szCs w:val="28"/>
        </w:rPr>
        <w:t>2) обобщение правоприменительной практики;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3" w:name="dst100501"/>
      <w:bookmarkEnd w:id="3"/>
      <w:r w:rsidRPr="00277678">
        <w:rPr>
          <w:color w:val="000000"/>
          <w:sz w:val="28"/>
          <w:szCs w:val="28"/>
        </w:rPr>
        <w:t xml:space="preserve">3) </w:t>
      </w:r>
      <w:bookmarkStart w:id="4" w:name="dst100502"/>
      <w:bookmarkEnd w:id="4"/>
      <w:r w:rsidRPr="00277678">
        <w:rPr>
          <w:color w:val="000000"/>
          <w:sz w:val="28"/>
          <w:szCs w:val="28"/>
        </w:rPr>
        <w:t>объявление предостережения;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5" w:name="dst100503"/>
      <w:bookmarkEnd w:id="5"/>
      <w:r w:rsidRPr="00277678">
        <w:rPr>
          <w:color w:val="000000"/>
          <w:sz w:val="28"/>
          <w:szCs w:val="28"/>
        </w:rPr>
        <w:t>4) консультирование;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 w:rsidRPr="00277678">
        <w:rPr>
          <w:color w:val="000000"/>
          <w:sz w:val="28"/>
          <w:szCs w:val="28"/>
        </w:rPr>
        <w:t>5) профилактический визит.</w:t>
      </w:r>
    </w:p>
    <w:p w:rsidR="00B4205A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A402A2" w:rsidRPr="00277678" w:rsidRDefault="00A402A2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2023 год администрацией выдано 0 предостережений о недопустимости нарушения обязательных требований.</w:t>
      </w: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bookmarkStart w:id="8" w:name="Par175"/>
      <w:bookmarkEnd w:id="8"/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rPr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B4205A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2.1. Целями профилактической работы являются: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lastRenderedPageBreak/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5) снижение административной нагрузки на контролируемых лиц;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2.2. Задачами профилактической работы являются: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В положении о виде </w:t>
      </w:r>
      <w:proofErr w:type="gramStart"/>
      <w:r w:rsidRPr="003F68F3">
        <w:rPr>
          <w:sz w:val="28"/>
          <w:szCs w:val="28"/>
        </w:rPr>
        <w:t>контроля  мероприятия</w:t>
      </w:r>
      <w:proofErr w:type="gramEnd"/>
      <w:r w:rsidRPr="003F68F3">
        <w:rPr>
          <w:sz w:val="28"/>
          <w:szCs w:val="28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 положении о виде контроля с</w:t>
      </w:r>
      <w:r w:rsidRPr="003F68F3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A402A2" w:rsidRPr="00991A13" w:rsidRDefault="00A402A2" w:rsidP="00A402A2">
      <w:pPr>
        <w:autoSpaceDE w:val="0"/>
        <w:autoSpaceDN w:val="0"/>
        <w:adjustRightInd w:val="0"/>
        <w:ind w:right="-285"/>
        <w:jc w:val="both"/>
        <w:outlineLvl w:val="2"/>
        <w:rPr>
          <w:b/>
          <w:bCs/>
          <w:sz w:val="28"/>
          <w:szCs w:val="28"/>
        </w:rPr>
      </w:pPr>
    </w:p>
    <w:p w:rsidR="00B4205A" w:rsidRPr="00991A13" w:rsidRDefault="00B4205A" w:rsidP="00140FB4">
      <w:pPr>
        <w:autoSpaceDE w:val="0"/>
        <w:autoSpaceDN w:val="0"/>
        <w:adjustRightInd w:val="0"/>
        <w:spacing w:before="220"/>
        <w:ind w:right="-285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B4205A" w:rsidRPr="00991A13" w:rsidRDefault="00B4205A" w:rsidP="00B4205A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984"/>
        <w:gridCol w:w="3119"/>
      </w:tblGrid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A707F1">
              <w:rPr>
                <w:iCs/>
              </w:rPr>
              <w:t>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Pr="00864A69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О</w:t>
            </w:r>
            <w:r w:rsidRPr="00E827E3">
              <w:rPr>
                <w:iCs/>
              </w:rPr>
              <w:t xml:space="preserve">бъявление предостережения </w:t>
            </w:r>
            <w:r w:rsidRPr="00A707F1">
              <w:rPr>
                <w:iCs/>
              </w:rPr>
              <w:t>о недопустимости нарушения обязательных требований.</w:t>
            </w:r>
          </w:p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 xml:space="preserve">Управление муниципального контроля объявляет контролируемому лицу </w:t>
            </w:r>
            <w:r w:rsidRPr="00A707F1">
              <w:rPr>
                <w:iCs/>
              </w:rPr>
              <w:lastRenderedPageBreak/>
              <w:t>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1) порядка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2) периодичности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3) порядка принятия решений по итогам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4) порядка обжалования решений Контрольного органа.</w:t>
            </w:r>
          </w:p>
          <w:p w:rsidR="00277678" w:rsidRPr="0076320F" w:rsidRDefault="00277678" w:rsidP="00A7148E">
            <w:pPr>
              <w:ind w:right="82"/>
              <w:jc w:val="both"/>
            </w:pPr>
            <w:r w:rsidRPr="00FF5D6B">
              <w:t xml:space="preserve">Управление муниципального контроля не предоставляет контролируемым лицам и их </w:t>
            </w:r>
            <w:r w:rsidRPr="00FF5D6B">
              <w:lastRenderedPageBreak/>
              <w:t>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ind w:right="82"/>
              <w:jc w:val="both"/>
            </w:pPr>
            <w:r w:rsidRPr="00A707F1"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 xml:space="preserve">Управление муниципального контроля обеспечивает публичное обсуждение проекта доклада. 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A707F1"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</w:t>
            </w:r>
            <w:r>
              <w:t>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Профилактический визит проводится </w:t>
            </w:r>
            <w:r w:rsidRPr="00A707F1">
              <w:rPr>
                <w:iCs/>
              </w:rPr>
              <w:t xml:space="preserve">инспектором </w:t>
            </w:r>
            <w:r w:rsidRPr="00A707F1"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Инспектор проводит обязательный профилактический визит в отношении:</w:t>
            </w:r>
          </w:p>
          <w:p w:rsidR="00B4205A" w:rsidRPr="00736E77" w:rsidRDefault="00B4205A" w:rsidP="00A7148E">
            <w:pPr>
              <w:ind w:right="82"/>
              <w:jc w:val="both"/>
            </w:pPr>
            <w:r w:rsidRPr="00736E77">
              <w:t xml:space="preserve">1) контролируемых лиц, приступающих к осуществлению деятельности в сфере </w:t>
            </w:r>
            <w:r w:rsidRPr="00736E77">
              <w:rPr>
                <w:spacing w:val="2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736E77"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Профилактические визиты проводятся по согласованию с контролируемыми лицами.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Управление муниципального контроля направляет </w:t>
            </w:r>
            <w:r w:rsidRPr="00A707F1">
              <w:lastRenderedPageBreak/>
              <w:t>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  <w:p w:rsidR="00B4205A" w:rsidRPr="00FF5D6B" w:rsidRDefault="00B4205A" w:rsidP="00A7148E">
            <w:pPr>
              <w:ind w:left="140" w:right="82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277678" w:rsidP="00A7148E">
            <w:pPr>
              <w:autoSpaceDE w:val="0"/>
              <w:autoSpaceDN w:val="0"/>
              <w:adjustRightInd w:val="0"/>
              <w:ind w:right="80"/>
              <w:jc w:val="center"/>
              <w:rPr>
                <w:iCs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4205A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Величина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100 %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  <w:r w:rsidRPr="00991A13">
              <w:t xml:space="preserve"> % от числа обратившихся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не менее 1 мероприятий, проведенных контрольным (надзорным) органом</w:t>
            </w:r>
          </w:p>
        </w:tc>
      </w:tr>
    </w:tbl>
    <w:p w:rsidR="00B4205A" w:rsidRDefault="00B4205A" w:rsidP="00B4205A">
      <w:pPr>
        <w:ind w:firstLine="709"/>
      </w:pPr>
    </w:p>
    <w:p w:rsidR="00B4205A" w:rsidRDefault="00B4205A" w:rsidP="00B4205A">
      <w:pPr>
        <w:ind w:firstLine="709"/>
      </w:pPr>
    </w:p>
    <w:p w:rsidR="00B4205A" w:rsidRPr="00991A13" w:rsidRDefault="00B4205A" w:rsidP="00B4205A">
      <w:pPr>
        <w:ind w:firstLine="709"/>
      </w:pPr>
    </w:p>
    <w:sectPr w:rsidR="00B4205A" w:rsidRPr="00991A13" w:rsidSect="00332074">
      <w:headerReference w:type="default" r:id="rId7"/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D79" w:rsidRDefault="004F3D79">
      <w:r>
        <w:separator/>
      </w:r>
    </w:p>
  </w:endnote>
  <w:endnote w:type="continuationSeparator" w:id="0">
    <w:p w:rsidR="004F3D79" w:rsidRDefault="004F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D79" w:rsidRDefault="004F3D79">
      <w:r>
        <w:separator/>
      </w:r>
    </w:p>
  </w:footnote>
  <w:footnote w:type="continuationSeparator" w:id="0">
    <w:p w:rsidR="004F3D79" w:rsidRDefault="004F3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FB4" w:rsidRDefault="00140FB4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47A0">
      <w:rPr>
        <w:noProof/>
      </w:rPr>
      <w:t>6</w:t>
    </w:r>
    <w:r>
      <w:fldChar w:fldCharType="end"/>
    </w:r>
  </w:p>
  <w:p w:rsidR="00140FB4" w:rsidRDefault="00140FB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036811"/>
    <w:multiLevelType w:val="multilevel"/>
    <w:tmpl w:val="3104C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2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0"/>
  </w:num>
  <w:num w:numId="4">
    <w:abstractNumId w:val="10"/>
  </w:num>
  <w:num w:numId="5">
    <w:abstractNumId w:val="5"/>
  </w:num>
  <w:num w:numId="6">
    <w:abstractNumId w:val="16"/>
  </w:num>
  <w:num w:numId="7">
    <w:abstractNumId w:val="20"/>
  </w:num>
  <w:num w:numId="8">
    <w:abstractNumId w:val="9"/>
  </w:num>
  <w:num w:numId="9">
    <w:abstractNumId w:val="1"/>
  </w:num>
  <w:num w:numId="10">
    <w:abstractNumId w:val="4"/>
  </w:num>
  <w:num w:numId="11">
    <w:abstractNumId w:val="19"/>
  </w:num>
  <w:num w:numId="12">
    <w:abstractNumId w:val="17"/>
  </w:num>
  <w:num w:numId="13">
    <w:abstractNumId w:val="15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8"/>
  </w:num>
  <w:num w:numId="21">
    <w:abstractNumId w:val="21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2931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3E6C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0FB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1F66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072E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1F4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4F3D79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49FD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494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215"/>
    <w:rsid w:val="008103A7"/>
    <w:rsid w:val="00810BA0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479B2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33993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2A2"/>
    <w:rsid w:val="00A4058F"/>
    <w:rsid w:val="00A43F63"/>
    <w:rsid w:val="00A441E5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47A0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17AEC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67912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E6D69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9329A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4B24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525A"/>
    <w:rsid w:val="00D87617"/>
    <w:rsid w:val="00D913DB"/>
    <w:rsid w:val="00D92824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18BE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DF1FC3-3114-4790-BC96-0D0EBDC3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uiPriority w:val="99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 w:val="x-none" w:eastAsia="x-none"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 w:val="x-none" w:eastAsia="x-none"/>
    </w:rPr>
  </w:style>
  <w:style w:type="paragraph" w:styleId="af">
    <w:name w:val="header"/>
    <w:basedOn w:val="a"/>
    <w:link w:val="af0"/>
    <w:uiPriority w:val="99"/>
    <w:rsid w:val="00140FB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40FB4"/>
    <w:rPr>
      <w:sz w:val="24"/>
      <w:szCs w:val="24"/>
    </w:rPr>
  </w:style>
  <w:style w:type="paragraph" w:styleId="af1">
    <w:name w:val="footer"/>
    <w:basedOn w:val="a"/>
    <w:link w:val="af2"/>
    <w:rsid w:val="00140FB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140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11458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2023-12-26T04:45:00Z</cp:lastPrinted>
  <dcterms:created xsi:type="dcterms:W3CDTF">2023-12-26T09:32:00Z</dcterms:created>
  <dcterms:modified xsi:type="dcterms:W3CDTF">2023-12-26T09:32:00Z</dcterms:modified>
</cp:coreProperties>
</file>