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6E5338"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7728"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4"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62" w:type="dxa"/>
          </w:tcPr>
          <w:p w:rsidR="00184261" w:rsidRDefault="00184261" w:rsidP="00076267">
            <w:pPr>
              <w:spacing w:after="0" w:line="240" w:lineRule="auto"/>
              <w:ind w:right="-142"/>
              <w:rPr>
                <w:rFonts w:ascii="Times New Roman" w:hAnsi="Times New Roman"/>
                <w:b/>
                <w:sz w:val="28"/>
                <w:szCs w:val="28"/>
              </w:rPr>
            </w:pPr>
            <w:r>
              <w:rPr>
                <w:rFonts w:ascii="Times New Roman" w:hAnsi="Times New Roman"/>
                <w:sz w:val="24"/>
                <w:szCs w:val="24"/>
              </w:rPr>
              <w:t xml:space="preserve">                  </w:t>
            </w: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Pr="004B6E13">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r w:rsidRPr="00E369EB">
        <w:rPr>
          <w:color w:val="000000"/>
          <w:sz w:val="72"/>
          <w:szCs w:val="72"/>
        </w:rPr>
        <w:t xml:space="preserve"> </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4B4069" w:rsidRPr="004B4069" w:rsidRDefault="00AC71C1" w:rsidP="00E369EB">
      <w:pPr>
        <w:suppressAutoHyphens/>
        <w:spacing w:after="0" w:line="240" w:lineRule="auto"/>
        <w:ind w:left="-567" w:right="282"/>
        <w:jc w:val="right"/>
        <w:rPr>
          <w:sz w:val="40"/>
          <w:szCs w:val="40"/>
        </w:rPr>
      </w:pPr>
      <w:r>
        <w:rPr>
          <w:sz w:val="40"/>
          <w:szCs w:val="40"/>
        </w:rPr>
        <w:t>2</w:t>
      </w:r>
      <w:r w:rsidR="0059237A">
        <w:rPr>
          <w:sz w:val="40"/>
          <w:szCs w:val="40"/>
        </w:rPr>
        <w:t>5.12.</w:t>
      </w:r>
      <w:r w:rsidR="004B4069" w:rsidRPr="004B4069">
        <w:rPr>
          <w:sz w:val="40"/>
          <w:szCs w:val="40"/>
        </w:rPr>
        <w:t>2023 года №</w:t>
      </w:r>
      <w:r w:rsidR="0059237A">
        <w:rPr>
          <w:sz w:val="40"/>
          <w:szCs w:val="40"/>
        </w:rPr>
        <w:t>5</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6"/>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Докучаев Александр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5169A4">
      <w:pPr>
        <w:suppressAutoHyphens/>
        <w:spacing w:after="0" w:line="240" w:lineRule="auto"/>
        <w:rPr>
          <w:sz w:val="28"/>
          <w:szCs w:val="28"/>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lastRenderedPageBreak/>
        <w:t>содержание</w:t>
      </w:r>
    </w:p>
    <w:p w:rsidR="00BA09AB" w:rsidRDefault="00BA09AB" w:rsidP="00BA09AB">
      <w:pPr>
        <w:spacing w:after="0" w:line="240" w:lineRule="auto"/>
        <w:jc w:val="center"/>
        <w:rPr>
          <w:rFonts w:ascii="Times New Roman" w:hAnsi="Times New Roman"/>
          <w:b/>
          <w:sz w:val="36"/>
          <w:szCs w:val="36"/>
        </w:rPr>
      </w:pPr>
    </w:p>
    <w:p w:rsidR="005E3F55" w:rsidRPr="0059237A" w:rsidRDefault="0059237A" w:rsidP="00ED490F">
      <w:pPr>
        <w:pStyle w:val="ae"/>
        <w:numPr>
          <w:ilvl w:val="0"/>
          <w:numId w:val="4"/>
        </w:numPr>
        <w:jc w:val="both"/>
        <w:rPr>
          <w:rFonts w:ascii="Times New Roman" w:hAnsi="Times New Roman"/>
          <w:bCs/>
          <w:sz w:val="28"/>
          <w:szCs w:val="28"/>
        </w:rPr>
      </w:pPr>
      <w:r w:rsidRPr="0059237A">
        <w:rPr>
          <w:rFonts w:ascii="Times New Roman" w:hAnsi="Times New Roman"/>
          <w:sz w:val="28"/>
          <w:szCs w:val="28"/>
        </w:rPr>
        <w:t>Поздравление главы Саракташского поссовета Саракташского района Оренбургской области Докучаева Александра Николаевича с Новым 20</w:t>
      </w:r>
      <w:r>
        <w:rPr>
          <w:rFonts w:ascii="Times New Roman" w:hAnsi="Times New Roman"/>
          <w:sz w:val="28"/>
          <w:szCs w:val="28"/>
        </w:rPr>
        <w:t>24 годом и Рождеством;</w:t>
      </w:r>
    </w:p>
    <w:p w:rsidR="00ED490F" w:rsidRDefault="00AC71C1" w:rsidP="00ED490F">
      <w:pPr>
        <w:pStyle w:val="ae"/>
        <w:numPr>
          <w:ilvl w:val="0"/>
          <w:numId w:val="4"/>
        </w:numPr>
        <w:jc w:val="both"/>
        <w:rPr>
          <w:rFonts w:ascii="Times New Roman" w:hAnsi="Times New Roman"/>
          <w:sz w:val="28"/>
          <w:szCs w:val="28"/>
        </w:rPr>
      </w:pPr>
      <w:r w:rsidRPr="0059237A">
        <w:rPr>
          <w:rFonts w:ascii="Times New Roman" w:hAnsi="Times New Roman"/>
          <w:bCs/>
          <w:sz w:val="28"/>
          <w:szCs w:val="28"/>
        </w:rPr>
        <w:t>Решение Совета депутатов</w:t>
      </w:r>
      <w:r w:rsidR="00ED490F" w:rsidRPr="0059237A">
        <w:rPr>
          <w:rFonts w:ascii="Times New Roman" w:hAnsi="Times New Roman"/>
          <w:bCs/>
          <w:sz w:val="28"/>
          <w:szCs w:val="28"/>
        </w:rPr>
        <w:t xml:space="preserve"> Саракташского поссовета №</w:t>
      </w:r>
      <w:r w:rsidRPr="0059237A">
        <w:rPr>
          <w:rFonts w:ascii="Times New Roman" w:hAnsi="Times New Roman"/>
          <w:bCs/>
          <w:sz w:val="28"/>
          <w:szCs w:val="28"/>
        </w:rPr>
        <w:t>17</w:t>
      </w:r>
      <w:r w:rsidR="0059237A">
        <w:rPr>
          <w:rFonts w:ascii="Times New Roman" w:hAnsi="Times New Roman"/>
          <w:bCs/>
          <w:sz w:val="28"/>
          <w:szCs w:val="28"/>
        </w:rPr>
        <w:t>9</w:t>
      </w:r>
      <w:r w:rsidR="00ED490F" w:rsidRPr="0059237A">
        <w:rPr>
          <w:rFonts w:ascii="Times New Roman" w:hAnsi="Times New Roman"/>
          <w:bCs/>
          <w:sz w:val="28"/>
          <w:szCs w:val="28"/>
        </w:rPr>
        <w:t xml:space="preserve"> от </w:t>
      </w:r>
      <w:r w:rsidR="0059237A">
        <w:rPr>
          <w:rFonts w:ascii="Times New Roman" w:hAnsi="Times New Roman"/>
          <w:bCs/>
          <w:sz w:val="28"/>
          <w:szCs w:val="28"/>
        </w:rPr>
        <w:t>15</w:t>
      </w:r>
      <w:r w:rsidR="00ED490F" w:rsidRPr="0059237A">
        <w:rPr>
          <w:rFonts w:ascii="Times New Roman" w:hAnsi="Times New Roman"/>
          <w:bCs/>
          <w:sz w:val="28"/>
          <w:szCs w:val="28"/>
        </w:rPr>
        <w:t>.</w:t>
      </w:r>
      <w:r w:rsidRPr="0059237A">
        <w:rPr>
          <w:rFonts w:ascii="Times New Roman" w:hAnsi="Times New Roman"/>
          <w:bCs/>
          <w:sz w:val="28"/>
          <w:szCs w:val="28"/>
        </w:rPr>
        <w:t>1</w:t>
      </w:r>
      <w:r w:rsidR="0059237A">
        <w:rPr>
          <w:rFonts w:ascii="Times New Roman" w:hAnsi="Times New Roman"/>
          <w:bCs/>
          <w:sz w:val="28"/>
          <w:szCs w:val="28"/>
        </w:rPr>
        <w:t>2</w:t>
      </w:r>
      <w:r w:rsidR="00ED490F" w:rsidRPr="0059237A">
        <w:rPr>
          <w:rFonts w:ascii="Times New Roman" w:hAnsi="Times New Roman"/>
          <w:bCs/>
          <w:sz w:val="28"/>
          <w:szCs w:val="28"/>
        </w:rPr>
        <w:t xml:space="preserve">.2023 </w:t>
      </w:r>
      <w:r w:rsidRPr="0059237A">
        <w:rPr>
          <w:rFonts w:ascii="Times New Roman" w:hAnsi="Times New Roman"/>
          <w:bCs/>
          <w:sz w:val="28"/>
          <w:szCs w:val="28"/>
        </w:rPr>
        <w:t>«</w:t>
      </w:r>
      <w:r w:rsidR="0059237A">
        <w:rPr>
          <w:rFonts w:ascii="Times New Roman" w:hAnsi="Times New Roman"/>
          <w:sz w:val="28"/>
          <w:szCs w:val="28"/>
        </w:rPr>
        <w:t>О бюджете муниципального образования Саракташский поссовет на 2024 год и на плановый период 2025 и 2026 годов</w:t>
      </w:r>
      <w:r w:rsidRPr="0059237A">
        <w:rPr>
          <w:rFonts w:ascii="Times New Roman" w:hAnsi="Times New Roman"/>
          <w:bCs/>
          <w:sz w:val="28"/>
          <w:szCs w:val="28"/>
        </w:rPr>
        <w:t>»</w:t>
      </w:r>
      <w:r w:rsidR="00ED490F" w:rsidRPr="0059237A">
        <w:rPr>
          <w:rFonts w:ascii="Times New Roman" w:hAnsi="Times New Roman"/>
          <w:sz w:val="28"/>
          <w:szCs w:val="28"/>
        </w:rPr>
        <w:t>;</w:t>
      </w:r>
    </w:p>
    <w:p w:rsidR="00AC71C1" w:rsidRDefault="00AC71C1" w:rsidP="00AC71C1">
      <w:pPr>
        <w:pStyle w:val="ae"/>
        <w:numPr>
          <w:ilvl w:val="0"/>
          <w:numId w:val="4"/>
        </w:numPr>
        <w:jc w:val="both"/>
        <w:rPr>
          <w:rFonts w:ascii="Times New Roman" w:hAnsi="Times New Roman"/>
          <w:sz w:val="28"/>
          <w:szCs w:val="28"/>
        </w:rPr>
      </w:pPr>
      <w:r>
        <w:rPr>
          <w:rFonts w:ascii="Times New Roman" w:hAnsi="Times New Roman"/>
          <w:bCs/>
          <w:sz w:val="28"/>
          <w:szCs w:val="28"/>
        </w:rPr>
        <w:t>Решение Совета депутатов Саракташского поссовета №1</w:t>
      </w:r>
      <w:r w:rsidR="0059237A">
        <w:rPr>
          <w:rFonts w:ascii="Times New Roman" w:hAnsi="Times New Roman"/>
          <w:bCs/>
          <w:sz w:val="28"/>
          <w:szCs w:val="28"/>
        </w:rPr>
        <w:t>82</w:t>
      </w:r>
      <w:r>
        <w:rPr>
          <w:rFonts w:ascii="Times New Roman" w:hAnsi="Times New Roman"/>
          <w:bCs/>
          <w:sz w:val="28"/>
          <w:szCs w:val="28"/>
        </w:rPr>
        <w:t xml:space="preserve"> от </w:t>
      </w:r>
      <w:r w:rsidR="0059237A">
        <w:rPr>
          <w:rFonts w:ascii="Times New Roman" w:hAnsi="Times New Roman"/>
          <w:bCs/>
          <w:sz w:val="28"/>
          <w:szCs w:val="28"/>
        </w:rPr>
        <w:t>15</w:t>
      </w:r>
      <w:r>
        <w:rPr>
          <w:rFonts w:ascii="Times New Roman" w:hAnsi="Times New Roman"/>
          <w:bCs/>
          <w:sz w:val="28"/>
          <w:szCs w:val="28"/>
        </w:rPr>
        <w:t>.1</w:t>
      </w:r>
      <w:r w:rsidR="0059237A">
        <w:rPr>
          <w:rFonts w:ascii="Times New Roman" w:hAnsi="Times New Roman"/>
          <w:bCs/>
          <w:sz w:val="28"/>
          <w:szCs w:val="28"/>
        </w:rPr>
        <w:t>2</w:t>
      </w:r>
      <w:r>
        <w:rPr>
          <w:rFonts w:ascii="Times New Roman" w:hAnsi="Times New Roman"/>
          <w:bCs/>
          <w:sz w:val="28"/>
          <w:szCs w:val="28"/>
        </w:rPr>
        <w:t xml:space="preserve">.2023 </w:t>
      </w:r>
      <w:r w:rsidRPr="0059237A">
        <w:rPr>
          <w:rFonts w:ascii="Times New Roman" w:hAnsi="Times New Roman"/>
          <w:bCs/>
          <w:sz w:val="28"/>
          <w:szCs w:val="28"/>
        </w:rPr>
        <w:t>«</w:t>
      </w:r>
      <w:r w:rsidR="0059237A" w:rsidRPr="0059237A">
        <w:rPr>
          <w:rFonts w:ascii="Times New Roman" w:hAnsi="Times New Roman"/>
          <w:sz w:val="28"/>
          <w:szCs w:val="28"/>
        </w:rPr>
        <w:t>Об утверждении Положения о порядке проведения конкурса на замещение вакантной должности муниципальной службы  и включение в кадровый резерв в администрации муниципального образования  Саракташский поссовет  Саракташского района Оренбургской области, ее отраслевых (функциональных) органах</w:t>
      </w:r>
      <w:r w:rsidRPr="00AC71C1">
        <w:rPr>
          <w:rFonts w:ascii="Times New Roman" w:hAnsi="Times New Roman"/>
          <w:bCs/>
          <w:sz w:val="28"/>
          <w:szCs w:val="28"/>
        </w:rPr>
        <w:t>»</w:t>
      </w:r>
      <w:r>
        <w:rPr>
          <w:rFonts w:ascii="Times New Roman" w:hAnsi="Times New Roman"/>
          <w:sz w:val="28"/>
          <w:szCs w:val="28"/>
        </w:rPr>
        <w:t>;</w:t>
      </w:r>
    </w:p>
    <w:p w:rsidR="00AC71C1" w:rsidRDefault="00AC71C1" w:rsidP="00AC71C1">
      <w:pPr>
        <w:pStyle w:val="ae"/>
        <w:numPr>
          <w:ilvl w:val="0"/>
          <w:numId w:val="4"/>
        </w:numPr>
        <w:jc w:val="both"/>
        <w:rPr>
          <w:rFonts w:ascii="Times New Roman" w:hAnsi="Times New Roman"/>
          <w:sz w:val="28"/>
          <w:szCs w:val="28"/>
        </w:rPr>
      </w:pPr>
      <w:r>
        <w:rPr>
          <w:rFonts w:ascii="Times New Roman" w:hAnsi="Times New Roman"/>
          <w:bCs/>
          <w:sz w:val="28"/>
          <w:szCs w:val="28"/>
        </w:rPr>
        <w:t>Решение Совета депутатов Саракташского поссовета №1</w:t>
      </w:r>
      <w:r w:rsidR="0059237A">
        <w:rPr>
          <w:rFonts w:ascii="Times New Roman" w:hAnsi="Times New Roman"/>
          <w:bCs/>
          <w:sz w:val="28"/>
          <w:szCs w:val="28"/>
        </w:rPr>
        <w:t>83</w:t>
      </w:r>
      <w:r>
        <w:rPr>
          <w:rFonts w:ascii="Times New Roman" w:hAnsi="Times New Roman"/>
          <w:bCs/>
          <w:sz w:val="28"/>
          <w:szCs w:val="28"/>
        </w:rPr>
        <w:t xml:space="preserve"> от </w:t>
      </w:r>
      <w:r w:rsidR="0059237A">
        <w:rPr>
          <w:rFonts w:ascii="Times New Roman" w:hAnsi="Times New Roman"/>
          <w:bCs/>
          <w:sz w:val="28"/>
          <w:szCs w:val="28"/>
        </w:rPr>
        <w:t>15</w:t>
      </w:r>
      <w:r>
        <w:rPr>
          <w:rFonts w:ascii="Times New Roman" w:hAnsi="Times New Roman"/>
          <w:bCs/>
          <w:sz w:val="28"/>
          <w:szCs w:val="28"/>
        </w:rPr>
        <w:t>.1</w:t>
      </w:r>
      <w:r w:rsidR="0059237A">
        <w:rPr>
          <w:rFonts w:ascii="Times New Roman" w:hAnsi="Times New Roman"/>
          <w:bCs/>
          <w:sz w:val="28"/>
          <w:szCs w:val="28"/>
        </w:rPr>
        <w:t>2</w:t>
      </w:r>
      <w:r>
        <w:rPr>
          <w:rFonts w:ascii="Times New Roman" w:hAnsi="Times New Roman"/>
          <w:bCs/>
          <w:sz w:val="28"/>
          <w:szCs w:val="28"/>
        </w:rPr>
        <w:t>.2023 «</w:t>
      </w:r>
      <w:r w:rsidR="0059237A" w:rsidRPr="00A269A7">
        <w:rPr>
          <w:rFonts w:ascii="Times New Roman" w:hAnsi="Times New Roman"/>
          <w:sz w:val="28"/>
          <w:szCs w:val="28"/>
        </w:rPr>
        <w:t>О передаче части полномочий администрации муниципального образования Саракташский поссовет администрации муниципального образования Саракташский район Оренбургской области на 20</w:t>
      </w:r>
      <w:r w:rsidR="0059237A">
        <w:rPr>
          <w:rFonts w:ascii="Times New Roman" w:hAnsi="Times New Roman"/>
          <w:sz w:val="28"/>
          <w:szCs w:val="28"/>
        </w:rPr>
        <w:t>24</w:t>
      </w:r>
      <w:r w:rsidR="0059237A" w:rsidRPr="00A269A7">
        <w:rPr>
          <w:rFonts w:ascii="Times New Roman" w:hAnsi="Times New Roman"/>
          <w:sz w:val="28"/>
          <w:szCs w:val="28"/>
        </w:rPr>
        <w:t xml:space="preserve"> год</w:t>
      </w:r>
      <w:r w:rsidRPr="00AC71C1">
        <w:rPr>
          <w:rFonts w:ascii="Times New Roman" w:hAnsi="Times New Roman"/>
          <w:bCs/>
          <w:sz w:val="28"/>
          <w:szCs w:val="28"/>
        </w:rPr>
        <w:t>»</w:t>
      </w:r>
      <w:r>
        <w:rPr>
          <w:rFonts w:ascii="Times New Roman" w:hAnsi="Times New Roman"/>
          <w:sz w:val="28"/>
          <w:szCs w:val="28"/>
        </w:rPr>
        <w:t>.</w:t>
      </w:r>
    </w:p>
    <w:p w:rsidR="00AC71C1" w:rsidRDefault="00AC71C1" w:rsidP="00AC71C1">
      <w:pPr>
        <w:pStyle w:val="ae"/>
        <w:ind w:left="644"/>
        <w:jc w:val="both"/>
        <w:rPr>
          <w:rFonts w:ascii="Times New Roman" w:hAnsi="Times New Roman"/>
          <w:sz w:val="28"/>
          <w:szCs w:val="28"/>
        </w:rPr>
      </w:pPr>
    </w:p>
    <w:p w:rsidR="00196EE0" w:rsidRPr="00830AC8" w:rsidRDefault="00196EE0" w:rsidP="00196EE0">
      <w:pPr>
        <w:pStyle w:val="ae"/>
        <w:ind w:left="644"/>
        <w:jc w:val="both"/>
        <w:rPr>
          <w:rFonts w:ascii="Times New Roman" w:hAnsi="Times New Roman"/>
          <w:sz w:val="28"/>
          <w:szCs w:val="28"/>
        </w:rPr>
      </w:pPr>
    </w:p>
    <w:p w:rsidR="00196EE0" w:rsidRDefault="00196EE0" w:rsidP="00E84383">
      <w:pPr>
        <w:suppressAutoHyphens/>
        <w:spacing w:after="0" w:line="240" w:lineRule="auto"/>
        <w:jc w:val="cente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Default="00196EE0" w:rsidP="00196EE0">
      <w:pPr>
        <w:rPr>
          <w:sz w:val="28"/>
          <w:szCs w:val="28"/>
        </w:rPr>
      </w:pPr>
    </w:p>
    <w:p w:rsidR="0059237A" w:rsidRDefault="0059237A" w:rsidP="00196EE0">
      <w:pPr>
        <w:rPr>
          <w:sz w:val="28"/>
          <w:szCs w:val="28"/>
        </w:rPr>
      </w:pPr>
    </w:p>
    <w:p w:rsidR="0059237A" w:rsidRDefault="0059237A" w:rsidP="00196EE0">
      <w:pPr>
        <w:rPr>
          <w:sz w:val="28"/>
          <w:szCs w:val="28"/>
        </w:rPr>
      </w:pPr>
    </w:p>
    <w:p w:rsidR="0059237A" w:rsidRDefault="0059237A" w:rsidP="00196EE0">
      <w:pPr>
        <w:rPr>
          <w:sz w:val="28"/>
          <w:szCs w:val="28"/>
        </w:rPr>
      </w:pPr>
    </w:p>
    <w:p w:rsidR="0059237A" w:rsidRDefault="0059237A" w:rsidP="00196EE0">
      <w:pPr>
        <w:rPr>
          <w:sz w:val="28"/>
          <w:szCs w:val="28"/>
        </w:rPr>
      </w:pPr>
    </w:p>
    <w:p w:rsidR="0059237A" w:rsidRDefault="0059237A" w:rsidP="00196EE0">
      <w:pPr>
        <w:rPr>
          <w:sz w:val="28"/>
          <w:szCs w:val="28"/>
        </w:rPr>
      </w:pPr>
    </w:p>
    <w:p w:rsidR="0059237A" w:rsidRPr="00196EE0" w:rsidRDefault="0059237A" w:rsidP="00196EE0">
      <w:pPr>
        <w:rPr>
          <w:sz w:val="28"/>
          <w:szCs w:val="28"/>
        </w:rPr>
      </w:pPr>
    </w:p>
    <w:p w:rsidR="0059237A" w:rsidRPr="0059237A" w:rsidRDefault="0059237A" w:rsidP="0059237A">
      <w:pPr>
        <w:jc w:val="center"/>
        <w:rPr>
          <w:rFonts w:ascii="Times New Roman" w:hAnsi="Times New Roman"/>
          <w:sz w:val="24"/>
          <w:szCs w:val="24"/>
        </w:rPr>
      </w:pPr>
      <w:r w:rsidRPr="0059237A">
        <w:rPr>
          <w:rFonts w:ascii="Times New Roman" w:hAnsi="Times New Roman"/>
          <w:sz w:val="24"/>
          <w:szCs w:val="24"/>
        </w:rPr>
        <w:lastRenderedPageBreak/>
        <w:t>Уважаемые земляки, дорогие саракташцы!</w:t>
      </w:r>
    </w:p>
    <w:p w:rsidR="0059237A" w:rsidRPr="0059237A" w:rsidRDefault="0059237A" w:rsidP="008F7518">
      <w:pPr>
        <w:spacing w:after="0"/>
        <w:jc w:val="both"/>
        <w:rPr>
          <w:rFonts w:ascii="Times New Roman" w:hAnsi="Times New Roman"/>
          <w:sz w:val="24"/>
          <w:szCs w:val="24"/>
        </w:rPr>
      </w:pPr>
      <w:r w:rsidRPr="0059237A">
        <w:rPr>
          <w:rFonts w:ascii="Times New Roman" w:hAnsi="Times New Roman"/>
          <w:sz w:val="24"/>
          <w:szCs w:val="24"/>
        </w:rPr>
        <w:t xml:space="preserve">    От всей души поздравляю Вас с Новым 2024годом и Рождеством Христ</w:t>
      </w:r>
      <w:r w:rsidRPr="0059237A">
        <w:rPr>
          <w:rFonts w:ascii="Times New Roman" w:hAnsi="Times New Roman"/>
          <w:sz w:val="24"/>
          <w:szCs w:val="24"/>
        </w:rPr>
        <w:t>о</w:t>
      </w:r>
      <w:r w:rsidRPr="0059237A">
        <w:rPr>
          <w:rFonts w:ascii="Times New Roman" w:hAnsi="Times New Roman"/>
          <w:sz w:val="24"/>
          <w:szCs w:val="24"/>
        </w:rPr>
        <w:t>вым!</w:t>
      </w:r>
    </w:p>
    <w:p w:rsidR="0059237A" w:rsidRPr="0059237A" w:rsidRDefault="0059237A" w:rsidP="008F7518">
      <w:pPr>
        <w:spacing w:after="0"/>
        <w:jc w:val="both"/>
        <w:rPr>
          <w:rFonts w:ascii="Times New Roman" w:hAnsi="Times New Roman"/>
          <w:i/>
          <w:iCs/>
          <w:sz w:val="24"/>
          <w:szCs w:val="24"/>
          <w:shd w:val="clear" w:color="auto" w:fill="FFFFFF"/>
        </w:rPr>
      </w:pPr>
      <w:r w:rsidRPr="0059237A">
        <w:rPr>
          <w:rFonts w:ascii="Times New Roman" w:hAnsi="Times New Roman"/>
          <w:sz w:val="24"/>
          <w:szCs w:val="24"/>
        </w:rPr>
        <w:t xml:space="preserve">     Встречая Новый год, мы стараемся сохранить в памяти все самое хорошее, что было в уходящем году, и строим планы на будущее.</w:t>
      </w:r>
      <w:r w:rsidRPr="0059237A">
        <w:rPr>
          <w:rFonts w:ascii="Times New Roman" w:hAnsi="Times New Roman"/>
          <w:sz w:val="24"/>
          <w:szCs w:val="24"/>
        </w:rPr>
        <w:br/>
        <w:t xml:space="preserve">     Уходящий 2023год был непростым д</w:t>
      </w:r>
      <w:r w:rsidRPr="0059237A">
        <w:rPr>
          <w:rFonts w:ascii="Times New Roman" w:hAnsi="Times New Roman"/>
          <w:iCs/>
          <w:color w:val="333333"/>
          <w:sz w:val="24"/>
          <w:szCs w:val="24"/>
          <w:shd w:val="clear" w:color="auto" w:fill="FFFFFF"/>
        </w:rPr>
        <w:t>ля каждого из нас. Он принес нам н</w:t>
      </w:r>
      <w:r w:rsidRPr="0059237A">
        <w:rPr>
          <w:rFonts w:ascii="Times New Roman" w:hAnsi="Times New Roman"/>
          <w:iCs/>
          <w:color w:val="333333"/>
          <w:sz w:val="24"/>
          <w:szCs w:val="24"/>
          <w:shd w:val="clear" w:color="auto" w:fill="FFFFFF"/>
        </w:rPr>
        <w:t>е</w:t>
      </w:r>
      <w:r w:rsidRPr="0059237A">
        <w:rPr>
          <w:rFonts w:ascii="Times New Roman" w:hAnsi="Times New Roman"/>
          <w:iCs/>
          <w:color w:val="333333"/>
          <w:sz w:val="24"/>
          <w:szCs w:val="24"/>
          <w:shd w:val="clear" w:color="auto" w:fill="FFFFFF"/>
        </w:rPr>
        <w:t>мало тревог, забот и волнений.</w:t>
      </w:r>
      <w:r w:rsidRPr="0059237A">
        <w:rPr>
          <w:rFonts w:ascii="Times New Roman" w:hAnsi="Times New Roman"/>
          <w:sz w:val="24"/>
          <w:szCs w:val="24"/>
        </w:rPr>
        <w:t xml:space="preserve"> Он вместил в себя много  событий, множество дел и осуществленных планов. </w:t>
      </w:r>
      <w:r w:rsidRPr="0059237A">
        <w:rPr>
          <w:rFonts w:ascii="Times New Roman" w:hAnsi="Times New Roman"/>
          <w:iCs/>
          <w:color w:val="333333"/>
          <w:sz w:val="24"/>
          <w:szCs w:val="24"/>
          <w:shd w:val="clear" w:color="auto" w:fill="FFFFFF"/>
        </w:rPr>
        <w:t xml:space="preserve"> Но вместе с тем, этот год заставил нас взгл</w:t>
      </w:r>
      <w:r w:rsidRPr="0059237A">
        <w:rPr>
          <w:rFonts w:ascii="Times New Roman" w:hAnsi="Times New Roman"/>
          <w:iCs/>
          <w:color w:val="333333"/>
          <w:sz w:val="24"/>
          <w:szCs w:val="24"/>
          <w:shd w:val="clear" w:color="auto" w:fill="FFFFFF"/>
        </w:rPr>
        <w:t>я</w:t>
      </w:r>
      <w:r w:rsidRPr="0059237A">
        <w:rPr>
          <w:rFonts w:ascii="Times New Roman" w:hAnsi="Times New Roman"/>
          <w:iCs/>
          <w:color w:val="333333"/>
          <w:sz w:val="24"/>
          <w:szCs w:val="24"/>
          <w:shd w:val="clear" w:color="auto" w:fill="FFFFFF"/>
        </w:rPr>
        <w:t>нуть на многие обыденные вещи с другой стороны.     Хочу искренне побл</w:t>
      </w:r>
      <w:r w:rsidRPr="0059237A">
        <w:rPr>
          <w:rFonts w:ascii="Times New Roman" w:hAnsi="Times New Roman"/>
          <w:iCs/>
          <w:color w:val="333333"/>
          <w:sz w:val="24"/>
          <w:szCs w:val="24"/>
          <w:shd w:val="clear" w:color="auto" w:fill="FFFFFF"/>
        </w:rPr>
        <w:t>а</w:t>
      </w:r>
      <w:r w:rsidRPr="0059237A">
        <w:rPr>
          <w:rFonts w:ascii="Times New Roman" w:hAnsi="Times New Roman"/>
          <w:iCs/>
          <w:color w:val="333333"/>
          <w:sz w:val="24"/>
          <w:szCs w:val="24"/>
          <w:shd w:val="clear" w:color="auto" w:fill="FFFFFF"/>
        </w:rPr>
        <w:t>годарить всех вас, дорогие саракташцы, за проявленные самообладание и терпение, сознательность и посильную помощь в нужный момент,</w:t>
      </w:r>
      <w:r w:rsidRPr="0059237A">
        <w:rPr>
          <w:rFonts w:ascii="Times New Roman" w:hAnsi="Times New Roman"/>
          <w:sz w:val="24"/>
          <w:szCs w:val="24"/>
        </w:rPr>
        <w:t xml:space="preserve"> всех, кто  добросовестным трудом создавал доброе имя нашего пос</w:t>
      </w:r>
      <w:r w:rsidRPr="0059237A">
        <w:rPr>
          <w:rFonts w:ascii="Times New Roman" w:hAnsi="Times New Roman"/>
          <w:sz w:val="24"/>
          <w:szCs w:val="24"/>
        </w:rPr>
        <w:t>е</w:t>
      </w:r>
      <w:r w:rsidRPr="0059237A">
        <w:rPr>
          <w:rFonts w:ascii="Times New Roman" w:hAnsi="Times New Roman"/>
          <w:sz w:val="24"/>
          <w:szCs w:val="24"/>
        </w:rPr>
        <w:t>ления, работал во благо жителей.  Все, что достигнуто и что еще предстоит сделать, невозмо</w:t>
      </w:r>
      <w:r w:rsidRPr="0059237A">
        <w:rPr>
          <w:rFonts w:ascii="Times New Roman" w:hAnsi="Times New Roman"/>
          <w:sz w:val="24"/>
          <w:szCs w:val="24"/>
        </w:rPr>
        <w:t>ж</w:t>
      </w:r>
      <w:r w:rsidRPr="0059237A">
        <w:rPr>
          <w:rFonts w:ascii="Times New Roman" w:hAnsi="Times New Roman"/>
          <w:sz w:val="24"/>
          <w:szCs w:val="24"/>
        </w:rPr>
        <w:t>но без вашей поддержки, без вашего доверия и активного уч</w:t>
      </w:r>
      <w:r w:rsidRPr="0059237A">
        <w:rPr>
          <w:rFonts w:ascii="Times New Roman" w:hAnsi="Times New Roman"/>
          <w:sz w:val="24"/>
          <w:szCs w:val="24"/>
        </w:rPr>
        <w:t>а</w:t>
      </w:r>
      <w:r w:rsidRPr="0059237A">
        <w:rPr>
          <w:rFonts w:ascii="Times New Roman" w:hAnsi="Times New Roman"/>
          <w:sz w:val="24"/>
          <w:szCs w:val="24"/>
        </w:rPr>
        <w:t>стия.</w:t>
      </w:r>
      <w:r w:rsidRPr="0059237A">
        <w:rPr>
          <w:rFonts w:ascii="Times New Roman" w:hAnsi="Times New Roman"/>
          <w:i/>
          <w:iCs/>
          <w:sz w:val="24"/>
          <w:szCs w:val="24"/>
          <w:shd w:val="clear" w:color="auto" w:fill="FFFFFF"/>
        </w:rPr>
        <w:t xml:space="preserve">   </w:t>
      </w:r>
    </w:p>
    <w:p w:rsidR="0059237A" w:rsidRPr="0059237A" w:rsidRDefault="0059237A" w:rsidP="008F7518">
      <w:pPr>
        <w:spacing w:after="0"/>
        <w:jc w:val="both"/>
        <w:rPr>
          <w:rFonts w:ascii="Times New Roman" w:hAnsi="Times New Roman"/>
          <w:iCs/>
          <w:color w:val="000000"/>
          <w:spacing w:val="8"/>
          <w:sz w:val="24"/>
          <w:szCs w:val="24"/>
          <w:shd w:val="clear" w:color="auto" w:fill="FFFFFF"/>
        </w:rPr>
      </w:pPr>
      <w:r w:rsidRPr="0059237A">
        <w:rPr>
          <w:rFonts w:ascii="Times New Roman" w:hAnsi="Times New Roman"/>
          <w:iCs/>
          <w:sz w:val="24"/>
          <w:szCs w:val="24"/>
          <w:shd w:val="clear" w:color="auto" w:fill="FFFFFF"/>
        </w:rPr>
        <w:t xml:space="preserve">      </w:t>
      </w:r>
      <w:r w:rsidRPr="0059237A">
        <w:rPr>
          <w:rFonts w:ascii="Times New Roman" w:hAnsi="Times New Roman"/>
          <w:iCs/>
          <w:color w:val="000000"/>
          <w:spacing w:val="8"/>
          <w:sz w:val="24"/>
          <w:szCs w:val="24"/>
          <w:shd w:val="clear" w:color="auto" w:fill="FFFFFF"/>
        </w:rPr>
        <w:t>Мы с вами немало успели сделать за эти минувшие 12 месяцев,</w:t>
      </w:r>
      <w:r w:rsidRPr="0059237A">
        <w:rPr>
          <w:rFonts w:ascii="Times New Roman" w:hAnsi="Times New Roman"/>
          <w:sz w:val="24"/>
          <w:szCs w:val="24"/>
        </w:rPr>
        <w:t xml:space="preserve">  мн</w:t>
      </w:r>
      <w:r w:rsidRPr="0059237A">
        <w:rPr>
          <w:rFonts w:ascii="Times New Roman" w:hAnsi="Times New Roman"/>
          <w:sz w:val="24"/>
          <w:szCs w:val="24"/>
        </w:rPr>
        <w:t>о</w:t>
      </w:r>
      <w:r w:rsidRPr="0059237A">
        <w:rPr>
          <w:rFonts w:ascii="Times New Roman" w:hAnsi="Times New Roman"/>
          <w:sz w:val="24"/>
          <w:szCs w:val="24"/>
        </w:rPr>
        <w:t>гое предстоит сделать в новом году. Пусть наши планы на будущее воплотя</w:t>
      </w:r>
      <w:r w:rsidRPr="0059237A">
        <w:rPr>
          <w:rFonts w:ascii="Times New Roman" w:hAnsi="Times New Roman"/>
          <w:sz w:val="24"/>
          <w:szCs w:val="24"/>
        </w:rPr>
        <w:t>т</w:t>
      </w:r>
      <w:r w:rsidRPr="0059237A">
        <w:rPr>
          <w:rFonts w:ascii="Times New Roman" w:hAnsi="Times New Roman"/>
          <w:sz w:val="24"/>
          <w:szCs w:val="24"/>
        </w:rPr>
        <w:t xml:space="preserve">ся в жизнь, надежды осуществятся, а дела будут добрыми. </w:t>
      </w:r>
    </w:p>
    <w:p w:rsidR="0059237A" w:rsidRPr="0059237A" w:rsidRDefault="0059237A" w:rsidP="008F7518">
      <w:pPr>
        <w:spacing w:after="0"/>
        <w:jc w:val="both"/>
        <w:rPr>
          <w:rFonts w:ascii="Times New Roman" w:hAnsi="Times New Roman"/>
          <w:sz w:val="24"/>
          <w:szCs w:val="24"/>
        </w:rPr>
      </w:pPr>
      <w:r w:rsidRPr="0059237A">
        <w:rPr>
          <w:rFonts w:ascii="Times New Roman" w:hAnsi="Times New Roman"/>
          <w:sz w:val="24"/>
          <w:szCs w:val="24"/>
        </w:rPr>
        <w:t xml:space="preserve">     В настоящее время внимание не только каждого русского человека, но и всего человечества сейчас приковано к специальной военной операции. Когда начались военные действия наши сыновья, мужья, отцы, соседи — лу</w:t>
      </w:r>
      <w:r w:rsidRPr="0059237A">
        <w:rPr>
          <w:rFonts w:ascii="Times New Roman" w:hAnsi="Times New Roman"/>
          <w:sz w:val="24"/>
          <w:szCs w:val="24"/>
        </w:rPr>
        <w:t>ч</w:t>
      </w:r>
      <w:r w:rsidRPr="0059237A">
        <w:rPr>
          <w:rFonts w:ascii="Times New Roman" w:hAnsi="Times New Roman"/>
          <w:sz w:val="24"/>
          <w:szCs w:val="24"/>
        </w:rPr>
        <w:t>шие мужчины нашей страны – с оружием в руках встали на защиту нашей  Родины. Объединив усилия, все мы помогаем фронту, тем, кто сегодня ср</w:t>
      </w:r>
      <w:r w:rsidRPr="0059237A">
        <w:rPr>
          <w:rFonts w:ascii="Times New Roman" w:hAnsi="Times New Roman"/>
          <w:sz w:val="24"/>
          <w:szCs w:val="24"/>
        </w:rPr>
        <w:t>а</w:t>
      </w:r>
      <w:r w:rsidRPr="0059237A">
        <w:rPr>
          <w:rFonts w:ascii="Times New Roman" w:hAnsi="Times New Roman"/>
          <w:sz w:val="24"/>
          <w:szCs w:val="24"/>
        </w:rPr>
        <w:t xml:space="preserve">жается Za Правду! </w:t>
      </w:r>
    </w:p>
    <w:p w:rsidR="0059237A" w:rsidRPr="0059237A" w:rsidRDefault="0059237A" w:rsidP="008F7518">
      <w:pPr>
        <w:spacing w:after="0"/>
        <w:jc w:val="both"/>
        <w:rPr>
          <w:rFonts w:ascii="Times New Roman" w:hAnsi="Times New Roman"/>
          <w:sz w:val="24"/>
          <w:szCs w:val="24"/>
        </w:rPr>
      </w:pPr>
      <w:r w:rsidRPr="0059237A">
        <w:rPr>
          <w:rFonts w:ascii="Times New Roman" w:hAnsi="Times New Roman"/>
          <w:sz w:val="24"/>
          <w:szCs w:val="24"/>
        </w:rPr>
        <w:t xml:space="preserve">      2023 год уходит в прошлое, но оставляет нам память о своих радостях и утратах. Совсем скоро мы войдем в Новый, 2024 год! Чего мы ждем от н</w:t>
      </w:r>
      <w:r w:rsidRPr="0059237A">
        <w:rPr>
          <w:rFonts w:ascii="Times New Roman" w:hAnsi="Times New Roman"/>
          <w:sz w:val="24"/>
          <w:szCs w:val="24"/>
        </w:rPr>
        <w:t>е</w:t>
      </w:r>
      <w:r w:rsidRPr="0059237A">
        <w:rPr>
          <w:rFonts w:ascii="Times New Roman" w:hAnsi="Times New Roman"/>
          <w:sz w:val="24"/>
          <w:szCs w:val="24"/>
        </w:rPr>
        <w:t>го? Мирного неба над головой, близких людей рядом, благополучия, уверенн</w:t>
      </w:r>
      <w:r w:rsidRPr="0059237A">
        <w:rPr>
          <w:rFonts w:ascii="Times New Roman" w:hAnsi="Times New Roman"/>
          <w:sz w:val="24"/>
          <w:szCs w:val="24"/>
        </w:rPr>
        <w:t>о</w:t>
      </w:r>
      <w:r w:rsidRPr="0059237A">
        <w:rPr>
          <w:rFonts w:ascii="Times New Roman" w:hAnsi="Times New Roman"/>
          <w:sz w:val="24"/>
          <w:szCs w:val="24"/>
        </w:rPr>
        <w:t>сти, позитивных перемен. В предновогодние дни как-то по -особенному в</w:t>
      </w:r>
      <w:r w:rsidRPr="0059237A">
        <w:rPr>
          <w:rFonts w:ascii="Times New Roman" w:hAnsi="Times New Roman"/>
          <w:sz w:val="24"/>
          <w:szCs w:val="24"/>
        </w:rPr>
        <w:t>е</w:t>
      </w:r>
      <w:r w:rsidRPr="0059237A">
        <w:rPr>
          <w:rFonts w:ascii="Times New Roman" w:hAnsi="Times New Roman"/>
          <w:sz w:val="24"/>
          <w:szCs w:val="24"/>
        </w:rPr>
        <w:t>рится в то, что наш мир должен стать лучше, добрее, что счастье и успех н</w:t>
      </w:r>
      <w:r w:rsidRPr="0059237A">
        <w:rPr>
          <w:rFonts w:ascii="Times New Roman" w:hAnsi="Times New Roman"/>
          <w:sz w:val="24"/>
          <w:szCs w:val="24"/>
        </w:rPr>
        <w:t>е</w:t>
      </w:r>
      <w:r w:rsidRPr="0059237A">
        <w:rPr>
          <w:rFonts w:ascii="Times New Roman" w:hAnsi="Times New Roman"/>
          <w:sz w:val="24"/>
          <w:szCs w:val="24"/>
        </w:rPr>
        <w:t>пременно придут в каждый дом и в каждую семью. Уверен, что в наших с</w:t>
      </w:r>
      <w:r w:rsidRPr="0059237A">
        <w:rPr>
          <w:rFonts w:ascii="Times New Roman" w:hAnsi="Times New Roman"/>
          <w:sz w:val="24"/>
          <w:szCs w:val="24"/>
        </w:rPr>
        <w:t>и</w:t>
      </w:r>
      <w:r w:rsidRPr="0059237A">
        <w:rPr>
          <w:rFonts w:ascii="Times New Roman" w:hAnsi="Times New Roman"/>
          <w:sz w:val="24"/>
          <w:szCs w:val="24"/>
        </w:rPr>
        <w:t>лах подарить своим близким и родным самое дорогое — это тепло, поним</w:t>
      </w:r>
      <w:r w:rsidRPr="0059237A">
        <w:rPr>
          <w:rFonts w:ascii="Times New Roman" w:hAnsi="Times New Roman"/>
          <w:sz w:val="24"/>
          <w:szCs w:val="24"/>
        </w:rPr>
        <w:t>а</w:t>
      </w:r>
      <w:r w:rsidRPr="0059237A">
        <w:rPr>
          <w:rFonts w:ascii="Times New Roman" w:hAnsi="Times New Roman"/>
          <w:sz w:val="24"/>
          <w:szCs w:val="24"/>
        </w:rPr>
        <w:t>ние и любовь!</w:t>
      </w:r>
    </w:p>
    <w:p w:rsidR="0059237A" w:rsidRPr="0059237A" w:rsidRDefault="0059237A" w:rsidP="008F7518">
      <w:pPr>
        <w:spacing w:after="0"/>
        <w:jc w:val="both"/>
        <w:rPr>
          <w:rFonts w:ascii="Times New Roman" w:hAnsi="Times New Roman"/>
          <w:iCs/>
          <w:color w:val="000000"/>
          <w:spacing w:val="8"/>
          <w:sz w:val="24"/>
          <w:szCs w:val="24"/>
          <w:shd w:val="clear" w:color="auto" w:fill="FFFFFF"/>
        </w:rPr>
      </w:pPr>
      <w:r w:rsidRPr="0059237A">
        <w:rPr>
          <w:rFonts w:ascii="Times New Roman" w:hAnsi="Times New Roman"/>
          <w:sz w:val="24"/>
          <w:szCs w:val="24"/>
        </w:rPr>
        <w:t xml:space="preserve">       Пусть Новый год будет щедрым и обильным, добрым и радостным, а вновь задуманное непременно сбудется!   </w:t>
      </w:r>
      <w:r w:rsidRPr="0059237A">
        <w:rPr>
          <w:rFonts w:ascii="Times New Roman" w:hAnsi="Times New Roman"/>
          <w:color w:val="000000"/>
          <w:sz w:val="24"/>
          <w:szCs w:val="24"/>
          <w:bdr w:val="none" w:sz="0" w:space="0" w:color="auto" w:frame="1"/>
          <w:shd w:val="clear" w:color="auto" w:fill="FFFFFF"/>
        </w:rPr>
        <w:br/>
      </w:r>
      <w:r w:rsidRPr="0059237A">
        <w:rPr>
          <w:rFonts w:ascii="Times New Roman" w:hAnsi="Times New Roman"/>
          <w:sz w:val="24"/>
          <w:szCs w:val="24"/>
        </w:rPr>
        <w:t xml:space="preserve">   И пусть в каждом доме, в каждой семье царят радость, тепло и уют! Дал</w:t>
      </w:r>
      <w:r w:rsidRPr="0059237A">
        <w:rPr>
          <w:rFonts w:ascii="Times New Roman" w:hAnsi="Times New Roman"/>
          <w:sz w:val="24"/>
          <w:szCs w:val="24"/>
        </w:rPr>
        <w:t>ь</w:t>
      </w:r>
      <w:r w:rsidRPr="0059237A">
        <w:rPr>
          <w:rFonts w:ascii="Times New Roman" w:hAnsi="Times New Roman"/>
          <w:sz w:val="24"/>
          <w:szCs w:val="24"/>
        </w:rPr>
        <w:t xml:space="preserve">нейшего всем процветания и уверенности в завтрашнем дне. </w:t>
      </w:r>
    </w:p>
    <w:p w:rsidR="0059237A" w:rsidRPr="0059237A" w:rsidRDefault="0059237A" w:rsidP="008F7518">
      <w:pPr>
        <w:spacing w:after="0"/>
        <w:ind w:firstLine="1080"/>
        <w:jc w:val="both"/>
        <w:rPr>
          <w:rFonts w:ascii="Times New Roman" w:hAnsi="Times New Roman"/>
          <w:sz w:val="24"/>
          <w:szCs w:val="24"/>
        </w:rPr>
      </w:pPr>
      <w:r w:rsidRPr="0059237A">
        <w:rPr>
          <w:rFonts w:ascii="Times New Roman" w:hAnsi="Times New Roman"/>
          <w:sz w:val="24"/>
          <w:szCs w:val="24"/>
        </w:rPr>
        <w:t>С праздником, дорогие саракташцы, с  Новым годом!</w:t>
      </w:r>
    </w:p>
    <w:p w:rsidR="0059237A" w:rsidRPr="0059237A" w:rsidRDefault="0059237A" w:rsidP="0059237A">
      <w:pPr>
        <w:ind w:firstLine="1080"/>
        <w:jc w:val="both"/>
        <w:rPr>
          <w:rFonts w:ascii="Times New Roman" w:hAnsi="Times New Roman"/>
          <w:sz w:val="24"/>
          <w:szCs w:val="24"/>
        </w:rPr>
      </w:pPr>
    </w:p>
    <w:p w:rsidR="0059237A" w:rsidRPr="0059237A" w:rsidRDefault="0059237A" w:rsidP="008F7518">
      <w:pPr>
        <w:ind w:firstLine="1080"/>
        <w:jc w:val="right"/>
        <w:rPr>
          <w:rFonts w:ascii="Times New Roman" w:hAnsi="Times New Roman"/>
          <w:sz w:val="24"/>
          <w:szCs w:val="24"/>
        </w:rPr>
      </w:pPr>
      <w:r w:rsidRPr="0059237A">
        <w:rPr>
          <w:rFonts w:ascii="Times New Roman" w:hAnsi="Times New Roman"/>
          <w:sz w:val="24"/>
          <w:szCs w:val="24"/>
        </w:rPr>
        <w:t xml:space="preserve">                            Глава Саракташского поссовета А.Н.Докучаев</w:t>
      </w:r>
    </w:p>
    <w:p w:rsidR="00196EE0" w:rsidRDefault="00196EE0" w:rsidP="00196EE0">
      <w:pPr>
        <w:rPr>
          <w:sz w:val="28"/>
          <w:szCs w:val="28"/>
        </w:rPr>
      </w:pPr>
    </w:p>
    <w:p w:rsidR="0059237A" w:rsidRDefault="0059237A" w:rsidP="00196EE0">
      <w:pPr>
        <w:rPr>
          <w:sz w:val="28"/>
          <w:szCs w:val="28"/>
        </w:rPr>
      </w:pPr>
    </w:p>
    <w:p w:rsidR="008F7518" w:rsidRDefault="008F7518" w:rsidP="00196EE0">
      <w:pPr>
        <w:rPr>
          <w:sz w:val="28"/>
          <w:szCs w:val="28"/>
        </w:rPr>
      </w:pPr>
    </w:p>
    <w:p w:rsidR="0059237A" w:rsidRPr="0059237A" w:rsidRDefault="006E5338" w:rsidP="0059237A">
      <w:pPr>
        <w:pStyle w:val="Web"/>
        <w:shd w:val="clear" w:color="auto" w:fill="FFFFFF"/>
        <w:spacing w:before="0" w:after="0"/>
        <w:jc w:val="center"/>
        <w:rPr>
          <w:color w:val="000000"/>
          <w:sz w:val="16"/>
          <w:szCs w:val="16"/>
        </w:rPr>
      </w:pPr>
      <w:r w:rsidRPr="0059237A">
        <w:rPr>
          <w:b/>
          <w:noProof/>
          <w:sz w:val="16"/>
          <w:szCs w:val="16"/>
        </w:rPr>
        <w:lastRenderedPageBreak/>
        <w:drawing>
          <wp:inline distT="0" distB="0" distL="0" distR="0">
            <wp:extent cx="466725" cy="771525"/>
            <wp:effectExtent l="0" t="0" r="9525"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771525"/>
                    </a:xfrm>
                    <a:prstGeom prst="rect">
                      <a:avLst/>
                    </a:prstGeom>
                    <a:noFill/>
                    <a:ln>
                      <a:noFill/>
                    </a:ln>
                  </pic:spPr>
                </pic:pic>
              </a:graphicData>
            </a:graphic>
          </wp:inline>
        </w:drawing>
      </w:r>
    </w:p>
    <w:p w:rsidR="0059237A" w:rsidRPr="0059237A" w:rsidRDefault="0059237A" w:rsidP="0059237A">
      <w:pPr>
        <w:pStyle w:val="Web"/>
        <w:shd w:val="clear" w:color="auto" w:fill="FFFFFF"/>
        <w:spacing w:before="0" w:after="0"/>
        <w:jc w:val="right"/>
        <w:rPr>
          <w:color w:val="000000"/>
          <w:sz w:val="16"/>
          <w:szCs w:val="16"/>
        </w:rPr>
      </w:pPr>
    </w:p>
    <w:p w:rsidR="0059237A" w:rsidRPr="0059237A" w:rsidRDefault="0059237A" w:rsidP="0059237A">
      <w:pPr>
        <w:pStyle w:val="Web"/>
        <w:shd w:val="clear" w:color="auto" w:fill="FFFFFF"/>
        <w:spacing w:before="0" w:after="0"/>
        <w:jc w:val="center"/>
        <w:rPr>
          <w:b/>
          <w:color w:val="000000"/>
          <w:sz w:val="16"/>
          <w:szCs w:val="16"/>
        </w:rPr>
      </w:pPr>
      <w:r w:rsidRPr="0059237A">
        <w:rPr>
          <w:b/>
          <w:color w:val="000000"/>
          <w:sz w:val="16"/>
          <w:szCs w:val="16"/>
        </w:rPr>
        <w:t>СОВЕТ ДЕПУТАТОВ</w:t>
      </w:r>
    </w:p>
    <w:p w:rsidR="0059237A" w:rsidRPr="0059237A" w:rsidRDefault="0059237A" w:rsidP="0059237A">
      <w:pPr>
        <w:pStyle w:val="Web"/>
        <w:shd w:val="clear" w:color="auto" w:fill="FFFFFF"/>
        <w:spacing w:before="0" w:after="0"/>
        <w:jc w:val="center"/>
        <w:rPr>
          <w:b/>
          <w:color w:val="000000"/>
          <w:sz w:val="16"/>
          <w:szCs w:val="16"/>
        </w:rPr>
      </w:pPr>
      <w:r w:rsidRPr="0059237A">
        <w:rPr>
          <w:b/>
          <w:color w:val="000000"/>
          <w:sz w:val="16"/>
          <w:szCs w:val="16"/>
        </w:rPr>
        <w:t>МУНИЦИПАЛЬНОГО ОБРАЗОВАНИЯ</w:t>
      </w:r>
    </w:p>
    <w:p w:rsidR="0059237A" w:rsidRPr="0059237A" w:rsidRDefault="0059237A" w:rsidP="0059237A">
      <w:pPr>
        <w:pStyle w:val="Web"/>
        <w:shd w:val="clear" w:color="auto" w:fill="FFFFFF"/>
        <w:spacing w:before="0" w:after="0"/>
        <w:jc w:val="center"/>
        <w:rPr>
          <w:b/>
          <w:color w:val="000000"/>
          <w:sz w:val="16"/>
          <w:szCs w:val="16"/>
        </w:rPr>
      </w:pPr>
      <w:r w:rsidRPr="0059237A">
        <w:rPr>
          <w:b/>
          <w:color w:val="000000"/>
          <w:sz w:val="16"/>
          <w:szCs w:val="16"/>
        </w:rPr>
        <w:t>САРАКТАШСКИЙ ПОССОВЕТ</w:t>
      </w:r>
    </w:p>
    <w:p w:rsidR="0059237A" w:rsidRPr="0059237A" w:rsidRDefault="0059237A" w:rsidP="0059237A">
      <w:pPr>
        <w:pStyle w:val="Web"/>
        <w:shd w:val="clear" w:color="auto" w:fill="FFFFFF"/>
        <w:spacing w:before="0" w:after="0"/>
        <w:jc w:val="center"/>
        <w:rPr>
          <w:b/>
          <w:color w:val="000000"/>
          <w:sz w:val="16"/>
          <w:szCs w:val="16"/>
        </w:rPr>
      </w:pPr>
      <w:r w:rsidRPr="0059237A">
        <w:rPr>
          <w:b/>
          <w:color w:val="000000"/>
          <w:sz w:val="16"/>
          <w:szCs w:val="16"/>
        </w:rPr>
        <w:t xml:space="preserve"> САРАКТАШСКОГО РАЙОНА</w:t>
      </w:r>
    </w:p>
    <w:p w:rsidR="0059237A" w:rsidRPr="0059237A" w:rsidRDefault="0059237A" w:rsidP="0059237A">
      <w:pPr>
        <w:pStyle w:val="Web"/>
        <w:shd w:val="clear" w:color="auto" w:fill="FFFFFF"/>
        <w:spacing w:before="0" w:after="0"/>
        <w:jc w:val="center"/>
        <w:rPr>
          <w:b/>
          <w:color w:val="000000"/>
          <w:sz w:val="16"/>
          <w:szCs w:val="16"/>
        </w:rPr>
      </w:pPr>
      <w:r w:rsidRPr="0059237A">
        <w:rPr>
          <w:b/>
          <w:color w:val="000000"/>
          <w:sz w:val="16"/>
          <w:szCs w:val="16"/>
        </w:rPr>
        <w:t>ОРЕНБУРГСКОЙ ОБЛАСТИ</w:t>
      </w:r>
    </w:p>
    <w:p w:rsidR="0059237A" w:rsidRPr="0059237A" w:rsidRDefault="0059237A" w:rsidP="0059237A">
      <w:pPr>
        <w:pStyle w:val="Web"/>
        <w:shd w:val="clear" w:color="auto" w:fill="FFFFFF"/>
        <w:spacing w:before="0" w:after="0"/>
        <w:jc w:val="center"/>
        <w:rPr>
          <w:b/>
          <w:color w:val="000000"/>
          <w:sz w:val="16"/>
          <w:szCs w:val="16"/>
        </w:rPr>
      </w:pPr>
    </w:p>
    <w:p w:rsidR="0059237A" w:rsidRPr="0059237A" w:rsidRDefault="0059237A" w:rsidP="0059237A">
      <w:pPr>
        <w:pStyle w:val="Web"/>
        <w:shd w:val="clear" w:color="auto" w:fill="FFFFFF"/>
        <w:spacing w:before="0" w:after="0"/>
        <w:jc w:val="center"/>
        <w:rPr>
          <w:b/>
          <w:color w:val="000000"/>
          <w:sz w:val="16"/>
          <w:szCs w:val="16"/>
        </w:rPr>
      </w:pPr>
      <w:r w:rsidRPr="0059237A">
        <w:rPr>
          <w:b/>
          <w:color w:val="000000"/>
          <w:sz w:val="16"/>
          <w:szCs w:val="16"/>
        </w:rPr>
        <w:t>ЧЕТВЕРТЫЙ СОЗЫВ</w:t>
      </w:r>
    </w:p>
    <w:p w:rsidR="0059237A" w:rsidRPr="0059237A" w:rsidRDefault="0059237A" w:rsidP="0059237A">
      <w:pPr>
        <w:pStyle w:val="Web"/>
        <w:shd w:val="clear" w:color="auto" w:fill="FFFFFF"/>
        <w:spacing w:before="0" w:after="0"/>
        <w:jc w:val="center"/>
        <w:rPr>
          <w:b/>
          <w:color w:val="000000"/>
          <w:sz w:val="16"/>
          <w:szCs w:val="16"/>
        </w:rPr>
      </w:pPr>
    </w:p>
    <w:p w:rsidR="0059237A" w:rsidRPr="0059237A" w:rsidRDefault="0059237A" w:rsidP="0059237A">
      <w:pPr>
        <w:pStyle w:val="Web"/>
        <w:shd w:val="clear" w:color="auto" w:fill="FFFFFF"/>
        <w:spacing w:before="0" w:after="0"/>
        <w:jc w:val="center"/>
        <w:rPr>
          <w:b/>
          <w:color w:val="000000"/>
          <w:sz w:val="16"/>
          <w:szCs w:val="16"/>
        </w:rPr>
      </w:pPr>
      <w:r w:rsidRPr="0059237A">
        <w:rPr>
          <w:b/>
          <w:color w:val="000000"/>
          <w:sz w:val="16"/>
          <w:szCs w:val="16"/>
        </w:rPr>
        <w:t>РЕШЕНИЕ</w:t>
      </w:r>
    </w:p>
    <w:p w:rsidR="0059237A" w:rsidRPr="0059237A" w:rsidRDefault="0059237A" w:rsidP="0059237A">
      <w:pPr>
        <w:pStyle w:val="Web"/>
        <w:shd w:val="clear" w:color="auto" w:fill="FFFFFF"/>
        <w:spacing w:before="0" w:after="0"/>
        <w:jc w:val="center"/>
        <w:rPr>
          <w:color w:val="000000"/>
          <w:sz w:val="16"/>
          <w:szCs w:val="16"/>
        </w:rPr>
      </w:pPr>
      <w:r w:rsidRPr="0059237A">
        <w:rPr>
          <w:sz w:val="16"/>
          <w:szCs w:val="16"/>
        </w:rPr>
        <w:t xml:space="preserve">очередного тридцать шестого </w:t>
      </w:r>
      <w:r w:rsidRPr="0059237A">
        <w:rPr>
          <w:color w:val="000000"/>
          <w:sz w:val="16"/>
          <w:szCs w:val="16"/>
        </w:rPr>
        <w:t>заседания Совета депутатов</w:t>
      </w:r>
    </w:p>
    <w:p w:rsidR="0059237A" w:rsidRPr="0059237A" w:rsidRDefault="0059237A" w:rsidP="0059237A">
      <w:pPr>
        <w:pStyle w:val="Web"/>
        <w:shd w:val="clear" w:color="auto" w:fill="FFFFFF"/>
        <w:spacing w:before="0" w:after="0"/>
        <w:jc w:val="center"/>
        <w:rPr>
          <w:color w:val="000000"/>
          <w:sz w:val="16"/>
          <w:szCs w:val="16"/>
        </w:rPr>
      </w:pPr>
      <w:r w:rsidRPr="0059237A">
        <w:rPr>
          <w:color w:val="000000"/>
          <w:sz w:val="16"/>
          <w:szCs w:val="16"/>
        </w:rPr>
        <w:t>муниципального образования Саракташский поссовет</w:t>
      </w:r>
    </w:p>
    <w:p w:rsidR="0059237A" w:rsidRPr="0059237A" w:rsidRDefault="0059237A" w:rsidP="0059237A">
      <w:pPr>
        <w:pStyle w:val="Web"/>
        <w:shd w:val="clear" w:color="auto" w:fill="FFFFFF"/>
        <w:spacing w:before="0" w:after="0"/>
        <w:jc w:val="center"/>
        <w:rPr>
          <w:color w:val="000000"/>
          <w:sz w:val="16"/>
          <w:szCs w:val="16"/>
        </w:rPr>
      </w:pPr>
      <w:r w:rsidRPr="0059237A">
        <w:rPr>
          <w:color w:val="000000"/>
          <w:sz w:val="16"/>
          <w:szCs w:val="16"/>
        </w:rPr>
        <w:t>четвертого созыва</w:t>
      </w:r>
    </w:p>
    <w:p w:rsidR="0059237A" w:rsidRPr="0059237A" w:rsidRDefault="0059237A" w:rsidP="0059237A">
      <w:pPr>
        <w:pStyle w:val="Web"/>
        <w:shd w:val="clear" w:color="auto" w:fill="FFFFFF"/>
        <w:spacing w:before="0" w:after="0"/>
        <w:rPr>
          <w:color w:val="000000"/>
          <w:sz w:val="16"/>
          <w:szCs w:val="16"/>
        </w:rPr>
      </w:pPr>
    </w:p>
    <w:p w:rsidR="0059237A" w:rsidRPr="0059237A" w:rsidRDefault="0059237A" w:rsidP="0059237A">
      <w:pPr>
        <w:pStyle w:val="Web"/>
        <w:shd w:val="clear" w:color="auto" w:fill="FFFFFF"/>
        <w:spacing w:before="0" w:after="0"/>
        <w:jc w:val="both"/>
        <w:rPr>
          <w:color w:val="000000"/>
          <w:sz w:val="16"/>
          <w:szCs w:val="16"/>
        </w:rPr>
      </w:pPr>
      <w:r w:rsidRPr="0059237A">
        <w:rPr>
          <w:color w:val="000000"/>
          <w:sz w:val="16"/>
          <w:szCs w:val="16"/>
        </w:rPr>
        <w:t xml:space="preserve">от 15 декабря 2023 года             п. Саракташ                             </w:t>
      </w:r>
      <w:r w:rsidR="008F7518">
        <w:rPr>
          <w:color w:val="000000"/>
          <w:sz w:val="16"/>
          <w:szCs w:val="16"/>
        </w:rPr>
        <w:t xml:space="preserve">                                                                                        </w:t>
      </w:r>
      <w:r w:rsidRPr="0059237A">
        <w:rPr>
          <w:color w:val="000000"/>
          <w:sz w:val="16"/>
          <w:szCs w:val="16"/>
        </w:rPr>
        <w:t xml:space="preserve"> № 179</w:t>
      </w:r>
    </w:p>
    <w:p w:rsidR="0059237A" w:rsidRPr="0059237A" w:rsidRDefault="0059237A" w:rsidP="0059237A">
      <w:pPr>
        <w:pStyle w:val="Web"/>
        <w:shd w:val="clear" w:color="auto" w:fill="FFFFFF"/>
        <w:spacing w:before="0" w:after="0"/>
        <w:rPr>
          <w:sz w:val="16"/>
          <w:szCs w:val="16"/>
        </w:rPr>
      </w:pPr>
    </w:p>
    <w:p w:rsidR="0059237A" w:rsidRPr="0059237A" w:rsidRDefault="0059237A" w:rsidP="008F7518">
      <w:pPr>
        <w:jc w:val="both"/>
        <w:rPr>
          <w:rFonts w:ascii="Times New Roman" w:hAnsi="Times New Roman"/>
          <w:sz w:val="16"/>
          <w:szCs w:val="16"/>
        </w:rPr>
      </w:pPr>
      <w:r w:rsidRPr="0059237A">
        <w:rPr>
          <w:rFonts w:ascii="Times New Roman" w:hAnsi="Times New Roman"/>
          <w:sz w:val="16"/>
          <w:szCs w:val="16"/>
        </w:rPr>
        <w:t xml:space="preserve">                      </w:t>
      </w:r>
    </w:p>
    <w:p w:rsidR="0059237A" w:rsidRPr="0059237A" w:rsidRDefault="0059237A" w:rsidP="008F7518">
      <w:pPr>
        <w:spacing w:after="0"/>
        <w:jc w:val="center"/>
        <w:rPr>
          <w:rFonts w:ascii="Times New Roman" w:hAnsi="Times New Roman"/>
          <w:sz w:val="16"/>
          <w:szCs w:val="16"/>
        </w:rPr>
      </w:pPr>
      <w:r w:rsidRPr="0059237A">
        <w:rPr>
          <w:rFonts w:ascii="Times New Roman" w:hAnsi="Times New Roman"/>
          <w:sz w:val="16"/>
          <w:szCs w:val="16"/>
        </w:rPr>
        <w:t xml:space="preserve">О бюджете муниципального образования </w:t>
      </w:r>
    </w:p>
    <w:p w:rsidR="0059237A" w:rsidRPr="0059237A" w:rsidRDefault="0059237A" w:rsidP="008F7518">
      <w:pPr>
        <w:spacing w:after="0"/>
        <w:jc w:val="center"/>
        <w:rPr>
          <w:rFonts w:ascii="Times New Roman" w:hAnsi="Times New Roman"/>
          <w:sz w:val="16"/>
          <w:szCs w:val="16"/>
        </w:rPr>
      </w:pPr>
      <w:r w:rsidRPr="0059237A">
        <w:rPr>
          <w:rFonts w:ascii="Times New Roman" w:hAnsi="Times New Roman"/>
          <w:sz w:val="16"/>
          <w:szCs w:val="16"/>
        </w:rPr>
        <w:t>Саракташский поссовет  на 2024 год и на плановый</w:t>
      </w:r>
    </w:p>
    <w:p w:rsidR="0059237A" w:rsidRPr="0059237A" w:rsidRDefault="0059237A" w:rsidP="008F7518">
      <w:pPr>
        <w:spacing w:after="0"/>
        <w:jc w:val="center"/>
        <w:rPr>
          <w:rFonts w:ascii="Times New Roman" w:hAnsi="Times New Roman"/>
          <w:sz w:val="16"/>
          <w:szCs w:val="16"/>
        </w:rPr>
      </w:pPr>
      <w:r w:rsidRPr="0059237A">
        <w:rPr>
          <w:rFonts w:ascii="Times New Roman" w:hAnsi="Times New Roman"/>
          <w:sz w:val="16"/>
          <w:szCs w:val="16"/>
        </w:rPr>
        <w:t xml:space="preserve"> период 2025 и 2026 годов </w:t>
      </w:r>
    </w:p>
    <w:p w:rsidR="0059237A" w:rsidRPr="0059237A" w:rsidRDefault="0059237A" w:rsidP="008F7518">
      <w:pPr>
        <w:spacing w:after="0"/>
        <w:jc w:val="both"/>
        <w:rPr>
          <w:rFonts w:ascii="Times New Roman" w:hAnsi="Times New Roman"/>
          <w:sz w:val="16"/>
          <w:szCs w:val="16"/>
        </w:rPr>
      </w:pPr>
    </w:p>
    <w:p w:rsidR="0059237A" w:rsidRPr="0059237A" w:rsidRDefault="0059237A" w:rsidP="008F7518">
      <w:pPr>
        <w:tabs>
          <w:tab w:val="left" w:pos="567"/>
        </w:tabs>
        <w:spacing w:after="0"/>
        <w:jc w:val="both"/>
        <w:rPr>
          <w:rFonts w:ascii="Times New Roman" w:hAnsi="Times New Roman"/>
          <w:sz w:val="16"/>
          <w:szCs w:val="16"/>
        </w:rPr>
      </w:pPr>
      <w:r w:rsidRPr="0059237A">
        <w:rPr>
          <w:rFonts w:ascii="Times New Roman" w:hAnsi="Times New Roman"/>
          <w:sz w:val="16"/>
          <w:szCs w:val="16"/>
        </w:rPr>
        <w:t xml:space="preserve">        Рассмотрев основные параметры местного бюджета на 2024 год и на плановый период 2025 и 2026 годов</w:t>
      </w:r>
    </w:p>
    <w:p w:rsidR="0059237A" w:rsidRPr="0059237A" w:rsidRDefault="0059237A" w:rsidP="008F7518">
      <w:pPr>
        <w:tabs>
          <w:tab w:val="left" w:pos="567"/>
        </w:tabs>
        <w:spacing w:after="0"/>
        <w:rPr>
          <w:rFonts w:ascii="Times New Roman" w:hAnsi="Times New Roman"/>
          <w:sz w:val="16"/>
          <w:szCs w:val="16"/>
        </w:rPr>
      </w:pPr>
      <w:r w:rsidRPr="0059237A">
        <w:rPr>
          <w:rFonts w:ascii="Times New Roman" w:hAnsi="Times New Roman"/>
          <w:sz w:val="16"/>
          <w:szCs w:val="16"/>
        </w:rPr>
        <w:t xml:space="preserve">       Совет депутатов муниципального образования Саракташский поссовет  </w:t>
      </w:r>
    </w:p>
    <w:p w:rsidR="0059237A" w:rsidRPr="0059237A" w:rsidRDefault="0059237A" w:rsidP="008F7518">
      <w:pPr>
        <w:spacing w:after="0"/>
        <w:jc w:val="both"/>
        <w:rPr>
          <w:rFonts w:ascii="Times New Roman" w:hAnsi="Times New Roman"/>
          <w:sz w:val="16"/>
          <w:szCs w:val="16"/>
        </w:rPr>
      </w:pPr>
      <w:r w:rsidRPr="0059237A">
        <w:rPr>
          <w:rFonts w:ascii="Times New Roman" w:hAnsi="Times New Roman"/>
          <w:sz w:val="16"/>
          <w:szCs w:val="16"/>
        </w:rPr>
        <w:t xml:space="preserve">РЕШИЛ:     </w:t>
      </w:r>
      <w:r w:rsidRPr="0059237A">
        <w:rPr>
          <w:rFonts w:ascii="Times New Roman" w:hAnsi="Times New Roman"/>
          <w:sz w:val="16"/>
          <w:szCs w:val="16"/>
        </w:rPr>
        <w:tab/>
        <w:t xml:space="preserve">                     </w:t>
      </w:r>
      <w:r w:rsidRPr="0059237A">
        <w:rPr>
          <w:rFonts w:ascii="Times New Roman" w:hAnsi="Times New Roman"/>
          <w:sz w:val="16"/>
          <w:szCs w:val="16"/>
        </w:rPr>
        <w:tab/>
        <w:t xml:space="preserve">              </w:t>
      </w:r>
    </w:p>
    <w:p w:rsidR="0059237A" w:rsidRPr="0059237A" w:rsidRDefault="0059237A" w:rsidP="008F7518">
      <w:pPr>
        <w:spacing w:after="0"/>
        <w:jc w:val="both"/>
        <w:rPr>
          <w:rFonts w:ascii="Times New Roman" w:hAnsi="Times New Roman"/>
          <w:sz w:val="16"/>
          <w:szCs w:val="16"/>
        </w:rPr>
      </w:pPr>
      <w:r w:rsidRPr="0059237A">
        <w:rPr>
          <w:rFonts w:ascii="Times New Roman" w:hAnsi="Times New Roman"/>
          <w:sz w:val="16"/>
          <w:szCs w:val="16"/>
        </w:rPr>
        <w:t xml:space="preserve">       1. Утвердить основные характеристики местного бюджета на 2024 год:</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1) прогнозируемый общий объем доходов  153 813 395,00 руб.;</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2) общий объем расходов  153 813 395,00 руб.;</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3) прогнозируемый дефицит местного  бюджета  0,00 руб.;</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4) верхний предел муниципального долга Саракташского поссовета на 1 января 2025 года  0,00 руб., в том числе верхний предел долга по муниципальным гарантиям  0,00 руб.</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2. Утвердить основные характеристики бюджета на 2025 и на 2026 годы в размерах:</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1) прогнозируемый общий объем доходов на 2025 год  110 525 000,00  руб. и на 2026 год  109 310 000,00 руб.;</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 xml:space="preserve">2) общий объем расходов на 2025 год  110 525 000,0 руб., в том числе условно утвержденные расходы 2 763 125,00 руб. и на 2026 год 109 310 000,00 руб., в том числе условно утвержденные расходы 5 465 500 ,00 руб.,  </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3) прогнозируемый дефицит на 2025 год 0,00 руб., на 2026 год 0,00  руб.;</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4) верхний предел муниципального внутреннего долга   Саракташского поссовета на 1 января 2026 года  0,00 руб. и на 1 января 2027 года  0,00 руб., в том числе верхний предел долга по муниципальным гарантиям на 1 января 2026 года  0,00 руб. и на 1 января 2027 года  0,00 руб.;</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3. Утвердить источники внутреннего финансирования дефицита бюджета МО Саракташский поссовет на 2024 год и на плановый период 2025 и 2026 годов согласно приложению № 1.</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4. Учесть поступление доходов в бюджет поселения по кодам видов доходов, подвидов доходов на 2024 год на плановый период 2025 и 2026 годов согласно приложению № 2.</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5. Утвердить распределение бюджетных ассигнований бюджета поселения по разделам и подразделам классификации расходов бюджета поселения на 2024 год на плановый период 2025 и 2026 годов согласно приложению № 3.</w:t>
      </w:r>
    </w:p>
    <w:p w:rsidR="0059237A" w:rsidRPr="0059237A" w:rsidRDefault="0059237A" w:rsidP="008F7518">
      <w:pPr>
        <w:pStyle w:val="ConsPlusNormal"/>
        <w:ind w:firstLine="540"/>
        <w:jc w:val="both"/>
        <w:rPr>
          <w:rFonts w:ascii="Times New Roman" w:hAnsi="Times New Roman" w:cs="Times New Roman"/>
          <w:sz w:val="16"/>
          <w:szCs w:val="16"/>
        </w:rPr>
      </w:pPr>
      <w:r w:rsidRPr="0059237A">
        <w:rPr>
          <w:rFonts w:ascii="Times New Roman" w:hAnsi="Times New Roman" w:cs="Times New Roman"/>
          <w:sz w:val="16"/>
          <w:szCs w:val="16"/>
        </w:rPr>
        <w:t>6. Утвердить распределение бюджетных ассигнований бюджета поселения по разделам и подразделам, целевым статьям (муниципальным программам Саракташского поссовета и непрограммным направлениям деятельности), группам и подгруппам видов расходов классификации расходов бюджета на 2024 год и на плановый период 2025 и 2026 годов согласно приложению № 4.</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7. Утвердить ведомственную структуру расходов бюджета поселения на 2024 год и на плановый период 2025 и 2026 годов согласно приложению № 5</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 xml:space="preserve">8. Утвердить распределение бюджетных ассигнований бюджета поселения по целевым статьям (муниципальным программам Саракташского поссовета и непрограммным направлениям деятельности), разделам, подразделам, группам и подгруппам видов расходов классификации расходов на 2024 год и на плановый период 2025 и 2026 годов согласно приложению № 6 </w:t>
      </w:r>
    </w:p>
    <w:p w:rsidR="0059237A" w:rsidRPr="0059237A" w:rsidRDefault="0059237A" w:rsidP="008F7518">
      <w:pPr>
        <w:spacing w:after="0"/>
        <w:ind w:firstLine="540"/>
        <w:jc w:val="both"/>
        <w:rPr>
          <w:rFonts w:ascii="Times New Roman" w:hAnsi="Times New Roman"/>
          <w:sz w:val="16"/>
          <w:szCs w:val="16"/>
        </w:rPr>
      </w:pPr>
      <w:r w:rsidRPr="0059237A">
        <w:rPr>
          <w:rFonts w:ascii="Times New Roman" w:hAnsi="Times New Roman"/>
          <w:sz w:val="16"/>
          <w:szCs w:val="16"/>
        </w:rPr>
        <w:t>9.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59237A" w:rsidRPr="0059237A" w:rsidRDefault="0059237A" w:rsidP="008F7518">
      <w:pPr>
        <w:spacing w:after="0"/>
        <w:ind w:firstLine="567"/>
        <w:jc w:val="both"/>
        <w:rPr>
          <w:rFonts w:ascii="Times New Roman" w:hAnsi="Times New Roman"/>
          <w:sz w:val="16"/>
          <w:szCs w:val="16"/>
        </w:rPr>
      </w:pPr>
      <w:r w:rsidRPr="0059237A">
        <w:rPr>
          <w:rFonts w:ascii="Times New Roman" w:hAnsi="Times New Roman"/>
          <w:sz w:val="16"/>
          <w:szCs w:val="16"/>
        </w:rPr>
        <w:t>перераспределение бюджетных ассигнований, предусмотренных главным распорядителем средств бюджета поселения, между направлениями расходов в пределах общего объема бюджетных ассигнований программной (непрограммной) статьи кода целевой статьи расходов, видами расходов в целях исполнения обязательств бюджета поселения;</w:t>
      </w:r>
    </w:p>
    <w:p w:rsidR="0059237A" w:rsidRPr="0059237A" w:rsidRDefault="0059237A" w:rsidP="008F7518">
      <w:pPr>
        <w:spacing w:after="0"/>
        <w:ind w:firstLine="567"/>
        <w:jc w:val="both"/>
        <w:rPr>
          <w:rFonts w:ascii="Times New Roman" w:hAnsi="Times New Roman"/>
          <w:sz w:val="16"/>
          <w:szCs w:val="16"/>
        </w:rPr>
      </w:pPr>
      <w:r w:rsidRPr="0059237A">
        <w:rPr>
          <w:rFonts w:ascii="Times New Roman" w:hAnsi="Times New Roman"/>
          <w:sz w:val="16"/>
          <w:szCs w:val="16"/>
        </w:rPr>
        <w:t>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 за исключением публично-нормативных обязательств, оплаты труда и коммунальных услуг;</w:t>
      </w:r>
    </w:p>
    <w:p w:rsidR="0059237A" w:rsidRPr="0059237A" w:rsidRDefault="0059237A" w:rsidP="008F7518">
      <w:pPr>
        <w:spacing w:after="0"/>
        <w:ind w:firstLine="567"/>
        <w:jc w:val="both"/>
        <w:rPr>
          <w:rFonts w:ascii="Times New Roman" w:hAnsi="Times New Roman"/>
          <w:sz w:val="16"/>
          <w:szCs w:val="16"/>
        </w:rPr>
      </w:pPr>
      <w:r w:rsidRPr="0059237A">
        <w:rPr>
          <w:rFonts w:ascii="Times New Roman" w:hAnsi="Times New Roman"/>
          <w:sz w:val="16"/>
          <w:szCs w:val="16"/>
        </w:rPr>
        <w:lastRenderedPageBreak/>
        <w:t>увеличение расходов бюджета поселения на фактически поступающие в бюджет поселения средства в случае и порядке, установленным пунктом 5 статьи 242 Бюджетного кодекса Российской Федерации;</w:t>
      </w:r>
    </w:p>
    <w:p w:rsidR="0059237A" w:rsidRPr="0059237A" w:rsidRDefault="0059237A" w:rsidP="008F7518">
      <w:pPr>
        <w:spacing w:after="0"/>
        <w:ind w:firstLine="567"/>
        <w:jc w:val="both"/>
        <w:rPr>
          <w:rFonts w:ascii="Times New Roman" w:hAnsi="Times New Roman"/>
          <w:sz w:val="16"/>
          <w:szCs w:val="16"/>
        </w:rPr>
      </w:pPr>
      <w:r w:rsidRPr="0059237A">
        <w:rPr>
          <w:rFonts w:ascii="Times New Roman" w:hAnsi="Times New Roman"/>
          <w:sz w:val="16"/>
          <w:szCs w:val="16"/>
        </w:rPr>
        <w:t xml:space="preserve">перераспределение бюджетных ассигнований, предусмотренных бюджету поселения, в размере, необходимом для исполнения обязательств, предусмотренных заключенными соглашениями о предоставлении межбюджетных трансфертов бюджету МО Саракташский поссовет и (или) нормативными правовыми актами, устанавливающими правила предоставления межбюджетных трансфертов; </w:t>
      </w:r>
    </w:p>
    <w:p w:rsidR="0059237A" w:rsidRPr="0059237A" w:rsidRDefault="0059237A" w:rsidP="008F7518">
      <w:pPr>
        <w:spacing w:after="0"/>
        <w:ind w:firstLine="567"/>
        <w:jc w:val="both"/>
        <w:rPr>
          <w:rFonts w:ascii="Times New Roman" w:hAnsi="Times New Roman"/>
          <w:sz w:val="16"/>
          <w:szCs w:val="16"/>
        </w:rPr>
      </w:pPr>
      <w:r w:rsidRPr="0059237A">
        <w:rPr>
          <w:rFonts w:ascii="Times New Roman" w:hAnsi="Times New Roman"/>
          <w:sz w:val="16"/>
          <w:szCs w:val="16"/>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p>
    <w:p w:rsidR="0059237A" w:rsidRPr="0059237A" w:rsidRDefault="0059237A" w:rsidP="008F7518">
      <w:pPr>
        <w:spacing w:after="0"/>
        <w:ind w:firstLine="567"/>
        <w:jc w:val="both"/>
        <w:rPr>
          <w:rFonts w:ascii="Times New Roman" w:hAnsi="Times New Roman"/>
          <w:sz w:val="16"/>
          <w:szCs w:val="16"/>
        </w:rPr>
      </w:pPr>
      <w:r w:rsidRPr="0059237A">
        <w:rPr>
          <w:rFonts w:ascii="Times New Roman" w:hAnsi="Times New Roman"/>
          <w:sz w:val="16"/>
          <w:szCs w:val="16"/>
        </w:rPr>
        <w:t>перераспределение бюджетных ассигнований МО Саракташский поссовет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 приоритетных проектов Саракташского района;</w:t>
      </w:r>
    </w:p>
    <w:p w:rsidR="0059237A" w:rsidRPr="0059237A" w:rsidRDefault="0059237A" w:rsidP="008F7518">
      <w:pPr>
        <w:spacing w:after="0"/>
        <w:ind w:firstLine="567"/>
        <w:jc w:val="both"/>
        <w:rPr>
          <w:rFonts w:ascii="Times New Roman" w:hAnsi="Times New Roman"/>
          <w:color w:val="000000"/>
          <w:sz w:val="16"/>
          <w:szCs w:val="16"/>
        </w:rPr>
      </w:pPr>
      <w:r w:rsidRPr="0059237A">
        <w:rPr>
          <w:rFonts w:ascii="Times New Roman" w:hAnsi="Times New Roman"/>
          <w:color w:val="000000"/>
          <w:sz w:val="16"/>
          <w:szCs w:val="16"/>
        </w:rPr>
        <w:t>увеличение бюджетных ассигнований МО Саракташский поссовет сверх объемов, утвержденных настоящим решением, за счет поступающих из федерального, областного и (или) районного бюджетов межбюджетных трансфертов, не имеющих целевого характера, в целях реализации региональных проектов и (или) проектов Саракташского поссовета направленных на достижение целей и решение задач национальных и федеральных проектов, приоритетных проектов и муниципальных программ Саракташского района;</w:t>
      </w:r>
    </w:p>
    <w:p w:rsidR="0059237A" w:rsidRPr="0059237A" w:rsidRDefault="0059237A" w:rsidP="008F7518">
      <w:pPr>
        <w:spacing w:after="0"/>
        <w:ind w:firstLine="567"/>
        <w:jc w:val="both"/>
        <w:rPr>
          <w:rFonts w:ascii="Times New Roman" w:eastAsia="Arial Unicode MS" w:hAnsi="Times New Roman"/>
          <w:color w:val="000000"/>
          <w:sz w:val="16"/>
          <w:szCs w:val="16"/>
        </w:rPr>
      </w:pPr>
      <w:r w:rsidRPr="0059237A">
        <w:rPr>
          <w:rFonts w:ascii="Times New Roman" w:eastAsia="Arial Unicode MS" w:hAnsi="Times New Roman"/>
          <w:color w:val="000000"/>
          <w:sz w:val="16"/>
          <w:szCs w:val="16"/>
        </w:rPr>
        <w:t>перераспределение бюджетных ассигнований главных распорядителей бюджетных средств на финансовое обеспечение мероприятий муниципальных программ МО Саракташский поссовет между мероприятиями муниципальных программ сельского поселения, а также разделами (подразделами), видами расходов в целях исполнения обязательств бюджета поселения;</w:t>
      </w:r>
    </w:p>
    <w:p w:rsidR="0059237A" w:rsidRPr="0059237A" w:rsidRDefault="0059237A" w:rsidP="008F7518">
      <w:pPr>
        <w:spacing w:after="0"/>
        <w:ind w:firstLine="567"/>
        <w:jc w:val="both"/>
        <w:rPr>
          <w:rFonts w:ascii="Times New Roman" w:eastAsia="Arial Unicode MS" w:hAnsi="Times New Roman"/>
          <w:color w:val="000000"/>
          <w:sz w:val="16"/>
          <w:szCs w:val="16"/>
        </w:rPr>
      </w:pPr>
      <w:r w:rsidRPr="0059237A">
        <w:rPr>
          <w:rFonts w:ascii="Times New Roman" w:eastAsia="Arial Unicode MS" w:hAnsi="Times New Roman"/>
          <w:color w:val="000000"/>
          <w:sz w:val="16"/>
          <w:szCs w:val="16"/>
        </w:rPr>
        <w:t>перераспределение бюджетных ассигнований, предусмотренных на социальные выплаты гражданам, кроме публичных нормативных социальных выплат, между видами социальных выплат при образовании экономии в ходе исполнения бюджета поселения;</w:t>
      </w:r>
    </w:p>
    <w:p w:rsidR="0059237A" w:rsidRPr="0059237A" w:rsidRDefault="0059237A" w:rsidP="008F7518">
      <w:pPr>
        <w:spacing w:after="0"/>
        <w:ind w:firstLine="567"/>
        <w:jc w:val="both"/>
        <w:rPr>
          <w:rFonts w:ascii="Times New Roman" w:eastAsia="Arial Unicode MS" w:hAnsi="Times New Roman"/>
          <w:color w:val="000000"/>
          <w:sz w:val="16"/>
          <w:szCs w:val="16"/>
        </w:rPr>
      </w:pPr>
      <w:r w:rsidRPr="0059237A">
        <w:rPr>
          <w:rFonts w:ascii="Times New Roman" w:eastAsia="Arial Unicode MS" w:hAnsi="Times New Roman"/>
          <w:color w:val="000000"/>
          <w:sz w:val="16"/>
          <w:szCs w:val="16"/>
        </w:rPr>
        <w:t>перераспределение бюджетных ассигнований, предусмотренных МО Саракташский поссовет по непрограммным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59237A" w:rsidRPr="0059237A" w:rsidRDefault="0059237A" w:rsidP="008F7518">
      <w:pPr>
        <w:spacing w:after="0"/>
        <w:ind w:firstLine="567"/>
        <w:jc w:val="both"/>
        <w:rPr>
          <w:rFonts w:ascii="Times New Roman" w:eastAsia="Arial Unicode MS" w:hAnsi="Times New Roman"/>
          <w:color w:val="000000"/>
          <w:sz w:val="16"/>
          <w:szCs w:val="16"/>
        </w:rPr>
      </w:pPr>
      <w:r w:rsidRPr="0059237A">
        <w:rPr>
          <w:rFonts w:ascii="Times New Roman" w:eastAsia="Arial Unicode MS" w:hAnsi="Times New Roman"/>
          <w:color w:val="000000"/>
          <w:sz w:val="16"/>
          <w:szCs w:val="16"/>
        </w:rPr>
        <w:t>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местной администрацией;</w:t>
      </w:r>
    </w:p>
    <w:p w:rsidR="0059237A" w:rsidRPr="0059237A" w:rsidRDefault="0059237A" w:rsidP="008F7518">
      <w:pPr>
        <w:spacing w:after="0"/>
        <w:ind w:firstLine="567"/>
        <w:jc w:val="both"/>
        <w:rPr>
          <w:rFonts w:ascii="Times New Roman" w:eastAsia="Arial Unicode MS" w:hAnsi="Times New Roman"/>
          <w:color w:val="000000"/>
          <w:sz w:val="16"/>
          <w:szCs w:val="16"/>
        </w:rPr>
      </w:pPr>
      <w:r w:rsidRPr="0059237A">
        <w:rPr>
          <w:rFonts w:ascii="Times New Roman" w:eastAsia="Arial Unicode MS" w:hAnsi="Times New Roman"/>
          <w:color w:val="000000"/>
          <w:sz w:val="16"/>
          <w:szCs w:val="16"/>
        </w:rPr>
        <w:t>перераспределение бюджетных ассигнований между видами источников финансирования дефицита местного бюджета;</w:t>
      </w:r>
    </w:p>
    <w:p w:rsidR="0059237A" w:rsidRPr="0059237A" w:rsidRDefault="0059237A" w:rsidP="008F7518">
      <w:pPr>
        <w:spacing w:after="0"/>
        <w:ind w:firstLine="567"/>
        <w:jc w:val="both"/>
        <w:rPr>
          <w:rFonts w:ascii="Times New Roman" w:eastAsia="Arial Unicode MS" w:hAnsi="Times New Roman"/>
          <w:color w:val="000000"/>
          <w:sz w:val="16"/>
          <w:szCs w:val="16"/>
        </w:rPr>
      </w:pPr>
      <w:r w:rsidRPr="0059237A">
        <w:rPr>
          <w:rFonts w:ascii="Times New Roman" w:eastAsia="Arial Unicode MS" w:hAnsi="Times New Roman"/>
          <w:color w:val="000000"/>
          <w:sz w:val="16"/>
          <w:szCs w:val="16"/>
        </w:rPr>
        <w:t>увеличение (сокращение) бюджетных ассигнований в случае получения (сокращения) дотации из других бюджетов бюджетной системы Российской Федерации.</w:t>
      </w:r>
    </w:p>
    <w:p w:rsidR="0059237A" w:rsidRPr="0059237A" w:rsidRDefault="0059237A" w:rsidP="008F7518">
      <w:pPr>
        <w:spacing w:after="0"/>
        <w:ind w:firstLine="567"/>
        <w:jc w:val="both"/>
        <w:rPr>
          <w:rFonts w:ascii="Times New Roman" w:eastAsia="Arial Unicode MS" w:hAnsi="Times New Roman"/>
          <w:color w:val="000000"/>
          <w:sz w:val="16"/>
          <w:szCs w:val="16"/>
        </w:rPr>
      </w:pPr>
      <w:r w:rsidRPr="0059237A">
        <w:rPr>
          <w:rFonts w:ascii="Times New Roman" w:eastAsia="Arial Unicode MS" w:hAnsi="Times New Roman"/>
          <w:color w:val="000000"/>
          <w:sz w:val="16"/>
          <w:szCs w:val="16"/>
        </w:rPr>
        <w:t>10. Установить, что при составлении годовой, квартальной и месячной отчетности об исполнении бюджета Саракташского поссовета при отражении плановых показателей по доходам и источникам финансирования дефицита бюджета, учитывать поступившие уведомления о предоставлении субсидий, субвенций, иных межбюджетных трансфертов, имеющих целевое назначение, уведомления по расчетам между бюджетами по межбюджетным трансфертам.</w:t>
      </w:r>
    </w:p>
    <w:p w:rsidR="0059237A" w:rsidRPr="0059237A" w:rsidRDefault="0059237A" w:rsidP="008F7518">
      <w:pPr>
        <w:spacing w:after="0"/>
        <w:ind w:firstLine="567"/>
        <w:jc w:val="both"/>
        <w:rPr>
          <w:rFonts w:ascii="Times New Roman" w:hAnsi="Times New Roman"/>
          <w:sz w:val="16"/>
          <w:szCs w:val="16"/>
        </w:rPr>
      </w:pPr>
      <w:r w:rsidRPr="0059237A">
        <w:rPr>
          <w:rFonts w:ascii="Times New Roman" w:eastAsia="Arial Unicode MS" w:hAnsi="Times New Roman"/>
          <w:color w:val="000000"/>
          <w:sz w:val="16"/>
          <w:szCs w:val="16"/>
        </w:rPr>
        <w:t xml:space="preserve">11. Утвердить объем бюджетных ассигнований муниципального дорожного фонда Саракташского поссовета на 2024 год в сумме  49 614 451,0 руб., </w:t>
      </w:r>
      <w:r w:rsidRPr="0059237A">
        <w:rPr>
          <w:rFonts w:ascii="Times New Roman" w:hAnsi="Times New Roman"/>
          <w:sz w:val="16"/>
          <w:szCs w:val="16"/>
        </w:rPr>
        <w:t xml:space="preserve">на 2025 год  32 400 000,0 руб., на 2026 год  34 400 000,0 руб; </w:t>
      </w:r>
    </w:p>
    <w:p w:rsidR="0059237A" w:rsidRPr="0059237A" w:rsidRDefault="0059237A" w:rsidP="008F7518">
      <w:pPr>
        <w:spacing w:after="0"/>
        <w:ind w:firstLine="720"/>
        <w:jc w:val="both"/>
        <w:rPr>
          <w:rFonts w:ascii="Times New Roman" w:hAnsi="Times New Roman"/>
          <w:sz w:val="16"/>
          <w:szCs w:val="16"/>
        </w:rPr>
      </w:pPr>
      <w:r w:rsidRPr="0059237A">
        <w:rPr>
          <w:rFonts w:ascii="Times New Roman" w:hAnsi="Times New Roman"/>
          <w:sz w:val="16"/>
          <w:szCs w:val="16"/>
        </w:rPr>
        <w:t>12. Утвердить 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заключёнными соглашениями на 2024 год и на плановый период 2025, 2026 годов согласно приложению № 7.</w:t>
      </w:r>
    </w:p>
    <w:p w:rsidR="0059237A" w:rsidRPr="0059237A" w:rsidRDefault="0059237A" w:rsidP="008F7518">
      <w:pPr>
        <w:spacing w:after="0"/>
        <w:ind w:firstLine="720"/>
        <w:jc w:val="both"/>
        <w:rPr>
          <w:rFonts w:ascii="Times New Roman" w:hAnsi="Times New Roman"/>
          <w:sz w:val="16"/>
          <w:szCs w:val="16"/>
        </w:rPr>
      </w:pPr>
      <w:r w:rsidRPr="0059237A">
        <w:rPr>
          <w:rFonts w:ascii="Times New Roman" w:hAnsi="Times New Roman"/>
          <w:sz w:val="16"/>
          <w:szCs w:val="16"/>
        </w:rPr>
        <w:t>13. Утвердить основные параметры первоочередных расходов местного бюджета на 2024 год согласно приложению № 8.</w:t>
      </w:r>
    </w:p>
    <w:p w:rsidR="0059237A" w:rsidRPr="0059237A" w:rsidRDefault="0059237A" w:rsidP="008F7518">
      <w:pPr>
        <w:spacing w:after="0"/>
        <w:ind w:firstLine="720"/>
        <w:jc w:val="both"/>
        <w:rPr>
          <w:rFonts w:ascii="Times New Roman" w:hAnsi="Times New Roman"/>
          <w:sz w:val="16"/>
          <w:szCs w:val="16"/>
        </w:rPr>
      </w:pPr>
      <w:r w:rsidRPr="0059237A">
        <w:rPr>
          <w:rFonts w:ascii="Times New Roman" w:hAnsi="Times New Roman"/>
          <w:sz w:val="16"/>
          <w:szCs w:val="16"/>
        </w:rPr>
        <w:t>14. Установить предельный объем муниципального долга местного бюджета на 2024 год  0,00 рублей, на 2025 год  0,00 рублей, на 2026 год  0,00 рублей.</w:t>
      </w:r>
    </w:p>
    <w:p w:rsidR="0059237A" w:rsidRPr="0059237A" w:rsidRDefault="0059237A" w:rsidP="008F7518">
      <w:pPr>
        <w:tabs>
          <w:tab w:val="left" w:pos="567"/>
        </w:tabs>
        <w:spacing w:after="0"/>
        <w:jc w:val="both"/>
        <w:rPr>
          <w:rFonts w:ascii="Times New Roman" w:hAnsi="Times New Roman"/>
          <w:sz w:val="16"/>
          <w:szCs w:val="16"/>
        </w:rPr>
      </w:pPr>
      <w:r w:rsidRPr="0059237A">
        <w:rPr>
          <w:rFonts w:ascii="Times New Roman" w:hAnsi="Times New Roman"/>
          <w:sz w:val="16"/>
          <w:szCs w:val="16"/>
        </w:rPr>
        <w:t xml:space="preserve">         15. Настоящее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w:t>
      </w:r>
    </w:p>
    <w:p w:rsidR="0059237A" w:rsidRPr="0059237A" w:rsidRDefault="0059237A" w:rsidP="008F7518">
      <w:pPr>
        <w:spacing w:after="0"/>
        <w:jc w:val="both"/>
        <w:rPr>
          <w:rFonts w:ascii="Times New Roman" w:hAnsi="Times New Roman"/>
          <w:sz w:val="16"/>
          <w:szCs w:val="16"/>
        </w:rPr>
      </w:pPr>
      <w:r w:rsidRPr="0059237A">
        <w:rPr>
          <w:rFonts w:ascii="Times New Roman" w:hAnsi="Times New Roman"/>
          <w:sz w:val="16"/>
          <w:szCs w:val="16"/>
        </w:rPr>
        <w:t xml:space="preserve">         16.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59237A" w:rsidRPr="0059237A" w:rsidRDefault="0059237A" w:rsidP="008F7518">
      <w:pPr>
        <w:spacing w:after="0"/>
        <w:jc w:val="both"/>
        <w:rPr>
          <w:rFonts w:ascii="Times New Roman" w:hAnsi="Times New Roman"/>
          <w:sz w:val="16"/>
          <w:szCs w:val="16"/>
        </w:rPr>
      </w:pPr>
      <w:r w:rsidRPr="0059237A">
        <w:rPr>
          <w:rFonts w:ascii="Times New Roman" w:hAnsi="Times New Roman"/>
          <w:sz w:val="16"/>
          <w:szCs w:val="16"/>
        </w:rPr>
        <w:t xml:space="preserve">              </w:t>
      </w:r>
    </w:p>
    <w:p w:rsidR="0059237A" w:rsidRPr="0059237A" w:rsidRDefault="0059237A" w:rsidP="008F7518">
      <w:pPr>
        <w:spacing w:after="0"/>
        <w:jc w:val="both"/>
        <w:rPr>
          <w:rFonts w:ascii="Times New Roman" w:hAnsi="Times New Roman"/>
          <w:sz w:val="16"/>
          <w:szCs w:val="16"/>
        </w:rPr>
      </w:pPr>
    </w:p>
    <w:p w:rsidR="0059237A" w:rsidRPr="0059237A" w:rsidRDefault="0059237A" w:rsidP="008F7518">
      <w:pPr>
        <w:spacing w:after="0"/>
        <w:jc w:val="both"/>
        <w:rPr>
          <w:rFonts w:ascii="Times New Roman" w:hAnsi="Times New Roman"/>
          <w:sz w:val="16"/>
          <w:szCs w:val="16"/>
        </w:rPr>
      </w:pPr>
      <w:r w:rsidRPr="0059237A">
        <w:rPr>
          <w:rFonts w:ascii="Times New Roman" w:hAnsi="Times New Roman"/>
          <w:sz w:val="16"/>
          <w:szCs w:val="16"/>
        </w:rPr>
        <w:t xml:space="preserve">            </w:t>
      </w:r>
    </w:p>
    <w:p w:rsidR="0059237A" w:rsidRPr="0059237A" w:rsidRDefault="0059237A" w:rsidP="008F7518">
      <w:pPr>
        <w:spacing w:after="0"/>
        <w:jc w:val="both"/>
        <w:rPr>
          <w:rFonts w:ascii="Times New Roman" w:hAnsi="Times New Roman"/>
          <w:sz w:val="16"/>
          <w:szCs w:val="16"/>
        </w:rPr>
      </w:pPr>
      <w:r w:rsidRPr="0059237A">
        <w:rPr>
          <w:rFonts w:ascii="Times New Roman" w:hAnsi="Times New Roman"/>
          <w:sz w:val="16"/>
          <w:szCs w:val="16"/>
        </w:rPr>
        <w:t>Председатель</w:t>
      </w:r>
    </w:p>
    <w:p w:rsidR="0059237A" w:rsidRPr="0059237A" w:rsidRDefault="0059237A" w:rsidP="008F7518">
      <w:pPr>
        <w:spacing w:after="0"/>
        <w:jc w:val="both"/>
        <w:rPr>
          <w:rFonts w:ascii="Times New Roman" w:hAnsi="Times New Roman"/>
          <w:sz w:val="16"/>
          <w:szCs w:val="16"/>
        </w:rPr>
      </w:pPr>
      <w:r w:rsidRPr="0059237A">
        <w:rPr>
          <w:rFonts w:ascii="Times New Roman" w:hAnsi="Times New Roman"/>
          <w:sz w:val="16"/>
          <w:szCs w:val="16"/>
        </w:rPr>
        <w:t>Совета депутатов поссовета                                                       А.В. Кучеров</w:t>
      </w:r>
    </w:p>
    <w:p w:rsidR="0059237A" w:rsidRPr="0059237A" w:rsidRDefault="0059237A" w:rsidP="008F7518">
      <w:pPr>
        <w:spacing w:after="0"/>
        <w:jc w:val="both"/>
        <w:rPr>
          <w:rFonts w:ascii="Times New Roman" w:hAnsi="Times New Roman"/>
          <w:sz w:val="16"/>
          <w:szCs w:val="16"/>
        </w:rPr>
      </w:pPr>
    </w:p>
    <w:p w:rsidR="0059237A" w:rsidRPr="0059237A" w:rsidRDefault="0059237A" w:rsidP="008F7518">
      <w:pPr>
        <w:spacing w:after="0"/>
        <w:jc w:val="both"/>
        <w:rPr>
          <w:rFonts w:ascii="Times New Roman" w:hAnsi="Times New Roman"/>
          <w:sz w:val="16"/>
          <w:szCs w:val="16"/>
        </w:rPr>
      </w:pPr>
    </w:p>
    <w:p w:rsidR="0059237A" w:rsidRDefault="0059237A" w:rsidP="008F7518">
      <w:pPr>
        <w:spacing w:after="0"/>
        <w:jc w:val="both"/>
        <w:rPr>
          <w:rFonts w:ascii="Times New Roman" w:hAnsi="Times New Roman"/>
          <w:sz w:val="16"/>
          <w:szCs w:val="16"/>
        </w:rPr>
      </w:pPr>
      <w:r w:rsidRPr="0059237A">
        <w:rPr>
          <w:rFonts w:ascii="Times New Roman" w:hAnsi="Times New Roman"/>
          <w:sz w:val="16"/>
          <w:szCs w:val="16"/>
        </w:rPr>
        <w:t>Врио главы поссовета                                                               Н.Н. Слепушкин</w:t>
      </w:r>
    </w:p>
    <w:p w:rsidR="008F7518" w:rsidRDefault="008F7518" w:rsidP="008F7518">
      <w:pPr>
        <w:spacing w:after="0"/>
        <w:jc w:val="both"/>
        <w:rPr>
          <w:rFonts w:ascii="Times New Roman" w:hAnsi="Times New Roman"/>
          <w:sz w:val="16"/>
          <w:szCs w:val="16"/>
        </w:rPr>
      </w:pPr>
    </w:p>
    <w:p w:rsidR="008F7518" w:rsidRDefault="008F7518" w:rsidP="008F7518">
      <w:pPr>
        <w:spacing w:after="0"/>
        <w:jc w:val="both"/>
        <w:rPr>
          <w:rFonts w:ascii="Times New Roman" w:hAnsi="Times New Roman"/>
          <w:sz w:val="16"/>
          <w:szCs w:val="16"/>
        </w:rPr>
      </w:pPr>
    </w:p>
    <w:p w:rsidR="008F7518" w:rsidRDefault="008F7518" w:rsidP="008F7518">
      <w:pPr>
        <w:spacing w:after="0"/>
        <w:jc w:val="both"/>
        <w:rPr>
          <w:rFonts w:ascii="Times New Roman" w:hAnsi="Times New Roman"/>
          <w:sz w:val="16"/>
          <w:szCs w:val="16"/>
        </w:rPr>
      </w:pPr>
    </w:p>
    <w:p w:rsidR="008F7518" w:rsidRDefault="008F7518" w:rsidP="008F7518">
      <w:pPr>
        <w:spacing w:after="0"/>
        <w:jc w:val="both"/>
        <w:rPr>
          <w:rFonts w:ascii="Times New Roman" w:hAnsi="Times New Roman"/>
          <w:sz w:val="16"/>
          <w:szCs w:val="16"/>
        </w:rPr>
      </w:pPr>
    </w:p>
    <w:p w:rsidR="008F7518" w:rsidRDefault="008F7518" w:rsidP="008F7518">
      <w:pPr>
        <w:spacing w:after="0"/>
        <w:jc w:val="both"/>
        <w:rPr>
          <w:rFonts w:ascii="Times New Roman" w:hAnsi="Times New Roman"/>
          <w:sz w:val="16"/>
          <w:szCs w:val="16"/>
        </w:rPr>
      </w:pPr>
    </w:p>
    <w:p w:rsidR="008F7518" w:rsidRDefault="008F7518" w:rsidP="008F7518">
      <w:pPr>
        <w:spacing w:after="0"/>
        <w:jc w:val="both"/>
        <w:rPr>
          <w:rFonts w:ascii="Times New Roman" w:hAnsi="Times New Roman"/>
          <w:sz w:val="16"/>
          <w:szCs w:val="16"/>
        </w:rPr>
      </w:pPr>
    </w:p>
    <w:p w:rsidR="008F7518" w:rsidRDefault="008F7518" w:rsidP="008F7518">
      <w:pPr>
        <w:spacing w:after="0"/>
        <w:jc w:val="both"/>
        <w:rPr>
          <w:rFonts w:ascii="Times New Roman" w:hAnsi="Times New Roman"/>
          <w:sz w:val="16"/>
          <w:szCs w:val="16"/>
        </w:rPr>
      </w:pPr>
    </w:p>
    <w:p w:rsidR="008F7518" w:rsidRDefault="008F7518" w:rsidP="008F7518">
      <w:pPr>
        <w:spacing w:after="0"/>
        <w:jc w:val="both"/>
        <w:rPr>
          <w:rFonts w:ascii="Times New Roman" w:hAnsi="Times New Roman"/>
          <w:sz w:val="16"/>
          <w:szCs w:val="16"/>
        </w:rPr>
      </w:pPr>
    </w:p>
    <w:p w:rsidR="008F7518" w:rsidRDefault="008F7518" w:rsidP="00CB49FB">
      <w:pPr>
        <w:rPr>
          <w:rFonts w:ascii="Times New Roman" w:hAnsi="Times New Roman"/>
          <w:color w:val="000000"/>
          <w:sz w:val="16"/>
          <w:szCs w:val="16"/>
        </w:rPr>
        <w:sectPr w:rsidR="008F7518" w:rsidSect="00EF7CA5">
          <w:headerReference w:type="even" r:id="rId8"/>
          <w:headerReference w:type="default" r:id="rId9"/>
          <w:pgSz w:w="11906" w:h="16838" w:code="9"/>
          <w:pgMar w:top="1134" w:right="851" w:bottom="1134" w:left="1701" w:header="709" w:footer="709" w:gutter="0"/>
          <w:cols w:space="708"/>
          <w:titlePg/>
          <w:docGrid w:linePitch="360"/>
        </w:sectPr>
      </w:pPr>
    </w:p>
    <w:tbl>
      <w:tblPr>
        <w:tblW w:w="14610" w:type="dxa"/>
        <w:tblInd w:w="93" w:type="dxa"/>
        <w:tblLook w:val="0000" w:firstRow="0" w:lastRow="0" w:firstColumn="0" w:lastColumn="0" w:noHBand="0" w:noVBand="0"/>
      </w:tblPr>
      <w:tblGrid>
        <w:gridCol w:w="3660"/>
        <w:gridCol w:w="5437"/>
        <w:gridCol w:w="2184"/>
        <w:gridCol w:w="1765"/>
        <w:gridCol w:w="1647"/>
      </w:tblGrid>
      <w:tr w:rsidR="008F7518" w:rsidRPr="008F7518" w:rsidTr="00CB49FB">
        <w:trPr>
          <w:trHeight w:val="240"/>
        </w:trPr>
        <w:tc>
          <w:tcPr>
            <w:tcW w:w="3705" w:type="dxa"/>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5505" w:type="dxa"/>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1950" w:type="dxa"/>
            <w:tcBorders>
              <w:top w:val="nil"/>
              <w:left w:val="nil"/>
              <w:bottom w:val="nil"/>
              <w:right w:val="nil"/>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Приложение 1</w:t>
            </w:r>
          </w:p>
        </w:tc>
        <w:tc>
          <w:tcPr>
            <w:tcW w:w="1785" w:type="dxa"/>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1665" w:type="dxa"/>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к решению Совета депутатов</w:t>
            </w: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МО Саракташский поссовет</w:t>
            </w: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от  15.12.2023 года  № 179</w:t>
            </w: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r>
      <w:tr w:rsidR="008F7518" w:rsidRPr="008F7518" w:rsidTr="00CB49FB">
        <w:trPr>
          <w:trHeight w:val="240"/>
        </w:trPr>
        <w:tc>
          <w:tcPr>
            <w:tcW w:w="14610" w:type="dxa"/>
            <w:gridSpan w:val="5"/>
            <w:tcBorders>
              <w:top w:val="nil"/>
              <w:left w:val="nil"/>
              <w:bottom w:val="nil"/>
              <w:right w:val="nil"/>
            </w:tcBorders>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eastAsia="zh-CN" w:bidi="ar"/>
              </w:rPr>
              <w:t>Источники  финансирования дефицита бюджета МО Саракташский поссовет</w:t>
            </w:r>
          </w:p>
        </w:tc>
      </w:tr>
      <w:tr w:rsidR="008F7518" w:rsidRPr="008F7518" w:rsidTr="00CB49FB">
        <w:trPr>
          <w:trHeight w:val="240"/>
        </w:trPr>
        <w:tc>
          <w:tcPr>
            <w:tcW w:w="0" w:type="auto"/>
            <w:gridSpan w:val="5"/>
            <w:tcBorders>
              <w:top w:val="nil"/>
              <w:left w:val="nil"/>
              <w:bottom w:val="nil"/>
              <w:right w:val="nil"/>
            </w:tcBorders>
            <w:noWrap/>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eastAsia="zh-CN" w:bidi="ar"/>
              </w:rPr>
              <w:t>на 2024 год и на плановый период 2025 и 2026 годов</w:t>
            </w: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jc w:val="cente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(руб.)</w:t>
            </w: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jc w:val="cente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r>
      <w:tr w:rsidR="008F7518" w:rsidRPr="008F7518" w:rsidTr="00CB49FB">
        <w:trPr>
          <w:trHeight w:val="126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Код</w:t>
            </w:r>
          </w:p>
        </w:tc>
        <w:tc>
          <w:tcPr>
            <w:tcW w:w="55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b/>
                <w:bCs/>
                <w:color w:val="000000"/>
                <w:sz w:val="16"/>
                <w:szCs w:val="16"/>
              </w:rPr>
            </w:pPr>
            <w:r w:rsidRPr="008F7518">
              <w:rPr>
                <w:rFonts w:ascii="Times New Roman" w:hAnsi="Times New Roman"/>
                <w:b/>
                <w:bCs/>
                <w:color w:val="000000"/>
                <w:sz w:val="16"/>
                <w:szCs w:val="16"/>
                <w:lang w:eastAsia="zh-CN" w:bidi="ar"/>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1950"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2024 год</w:t>
            </w:r>
          </w:p>
        </w:tc>
        <w:tc>
          <w:tcPr>
            <w:tcW w:w="178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2025 год</w:t>
            </w:r>
          </w:p>
        </w:tc>
        <w:tc>
          <w:tcPr>
            <w:tcW w:w="166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2026 год</w:t>
            </w:r>
          </w:p>
        </w:tc>
      </w:tr>
      <w:tr w:rsidR="008F7518" w:rsidRPr="008F7518" w:rsidTr="00CB49FB">
        <w:trPr>
          <w:trHeight w:val="50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000 01 00 00 00 00 0000 000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b/>
                <w:bCs/>
                <w:color w:val="000000"/>
                <w:sz w:val="16"/>
                <w:szCs w:val="16"/>
              </w:rPr>
            </w:pPr>
            <w:r w:rsidRPr="008F7518">
              <w:rPr>
                <w:rFonts w:ascii="Times New Roman" w:hAnsi="Times New Roman"/>
                <w:b/>
                <w:bCs/>
                <w:color w:val="000000"/>
                <w:sz w:val="16"/>
                <w:szCs w:val="16"/>
                <w:lang w:eastAsia="zh-CN" w:bidi="ar"/>
              </w:rPr>
              <w:t>ИСТОЧНИКИ ВНУТРЕННЕГО ФИНАНСИРОВАНИЯ ДЕФИЦИТОВ БЮДЖЕТОВ</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50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000 01 05 00 00 00 0000 000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color w:val="000000"/>
                <w:sz w:val="16"/>
                <w:szCs w:val="16"/>
              </w:rPr>
            </w:pPr>
            <w:r w:rsidRPr="008F7518">
              <w:rPr>
                <w:rFonts w:ascii="Times New Roman" w:hAnsi="Times New Roman"/>
                <w:color w:val="000000"/>
                <w:sz w:val="16"/>
                <w:szCs w:val="16"/>
                <w:lang w:eastAsia="zh-CN" w:bidi="ar"/>
              </w:rPr>
              <w:t>Изменение остатков средств на счетах по учету средств бюджетов</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24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000 01 05 00 00 00 0000 500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color w:val="000000"/>
                <w:sz w:val="16"/>
                <w:szCs w:val="16"/>
              </w:rPr>
            </w:pPr>
            <w:r w:rsidRPr="008F7518">
              <w:rPr>
                <w:rFonts w:ascii="Times New Roman" w:hAnsi="Times New Roman"/>
                <w:color w:val="000000"/>
                <w:sz w:val="16"/>
                <w:szCs w:val="16"/>
                <w:lang w:val="en-US" w:eastAsia="zh-CN" w:bidi="ar"/>
              </w:rPr>
              <w:t>Увеличение остатков средств бюджетов</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-153 813 395,00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-110 525 000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-109 310 000</w:t>
            </w:r>
          </w:p>
        </w:tc>
      </w:tr>
      <w:tr w:rsidR="008F7518" w:rsidRPr="008F7518" w:rsidTr="00CB49FB">
        <w:trPr>
          <w:trHeight w:val="24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000 01 05 02 00 00 0000 500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color w:val="000000"/>
                <w:sz w:val="16"/>
                <w:szCs w:val="16"/>
              </w:rPr>
            </w:pPr>
            <w:r w:rsidRPr="008F7518">
              <w:rPr>
                <w:rFonts w:ascii="Times New Roman" w:hAnsi="Times New Roman"/>
                <w:color w:val="000000"/>
                <w:sz w:val="16"/>
                <w:szCs w:val="16"/>
                <w:lang w:eastAsia="zh-CN" w:bidi="ar"/>
              </w:rPr>
              <w:t>Увеличение прочих остатков средств бюджетов</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-153 813 395,00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-110 525 000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-109 310 000</w:t>
            </w:r>
          </w:p>
        </w:tc>
      </w:tr>
      <w:tr w:rsidR="008F7518" w:rsidRPr="008F7518" w:rsidTr="00CB49FB">
        <w:trPr>
          <w:trHeight w:val="24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000 01 05 02 01 00 0000 510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color w:val="000000"/>
                <w:sz w:val="16"/>
                <w:szCs w:val="16"/>
              </w:rPr>
            </w:pPr>
            <w:r w:rsidRPr="008F7518">
              <w:rPr>
                <w:rFonts w:ascii="Times New Roman" w:hAnsi="Times New Roman"/>
                <w:color w:val="000000"/>
                <w:sz w:val="16"/>
                <w:szCs w:val="16"/>
                <w:lang w:eastAsia="zh-CN" w:bidi="ar"/>
              </w:rPr>
              <w:t>Увеличение прочих остатков денежных средств бюджетов</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-153 813 395,00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-110 525 000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-109 310 000</w:t>
            </w:r>
          </w:p>
        </w:tc>
      </w:tr>
      <w:tr w:rsidR="008F7518" w:rsidRPr="008F7518" w:rsidTr="00CB49FB">
        <w:trPr>
          <w:trHeight w:val="50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000 01 05 02 01 10 0000 510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color w:val="000000"/>
                <w:sz w:val="16"/>
                <w:szCs w:val="16"/>
              </w:rPr>
            </w:pPr>
            <w:r w:rsidRPr="008F7518">
              <w:rPr>
                <w:rFonts w:ascii="Times New Roman" w:hAnsi="Times New Roman"/>
                <w:color w:val="000000"/>
                <w:sz w:val="16"/>
                <w:szCs w:val="16"/>
                <w:lang w:eastAsia="zh-CN" w:bidi="ar"/>
              </w:rPr>
              <w:t>Увеличение прочих остатков денежных средств бюджетов сельских поселений</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-153 813 395,00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-110 525 000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-109 310 000</w:t>
            </w:r>
          </w:p>
        </w:tc>
      </w:tr>
      <w:tr w:rsidR="008F7518" w:rsidRPr="008F7518" w:rsidTr="00CB49FB">
        <w:trPr>
          <w:trHeight w:val="24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000 01 05 00 00 00 0000 600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color w:val="000000"/>
                <w:sz w:val="16"/>
                <w:szCs w:val="16"/>
              </w:rPr>
            </w:pPr>
            <w:r w:rsidRPr="008F7518">
              <w:rPr>
                <w:rFonts w:ascii="Times New Roman" w:hAnsi="Times New Roman"/>
                <w:color w:val="000000"/>
                <w:sz w:val="16"/>
                <w:szCs w:val="16"/>
                <w:lang w:val="en-US" w:eastAsia="zh-CN" w:bidi="ar"/>
              </w:rPr>
              <w:t>Уменьшение остатков средств бюджетов</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153 813 395,00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110 525 000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109 310 000</w:t>
            </w:r>
          </w:p>
        </w:tc>
      </w:tr>
      <w:tr w:rsidR="008F7518" w:rsidRPr="008F7518" w:rsidTr="00CB49FB">
        <w:trPr>
          <w:trHeight w:val="24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000 01 05 02 00 00 0000 600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color w:val="000000"/>
                <w:sz w:val="16"/>
                <w:szCs w:val="16"/>
              </w:rPr>
            </w:pPr>
            <w:r w:rsidRPr="008F7518">
              <w:rPr>
                <w:rFonts w:ascii="Times New Roman" w:hAnsi="Times New Roman"/>
                <w:color w:val="000000"/>
                <w:sz w:val="16"/>
                <w:szCs w:val="16"/>
                <w:lang w:eastAsia="zh-CN" w:bidi="ar"/>
              </w:rPr>
              <w:t>Уменьшение прочих остатков средств бюджетов</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153 813 395,00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110 525 000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109 310 000</w:t>
            </w:r>
          </w:p>
        </w:tc>
      </w:tr>
      <w:tr w:rsidR="008F7518" w:rsidRPr="008F7518" w:rsidTr="00CB49FB">
        <w:trPr>
          <w:trHeight w:val="24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lastRenderedPageBreak/>
              <w:t>000 01 05 02 01 00 0000 610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color w:val="000000"/>
                <w:sz w:val="16"/>
                <w:szCs w:val="16"/>
              </w:rPr>
            </w:pPr>
            <w:r w:rsidRPr="008F7518">
              <w:rPr>
                <w:rFonts w:ascii="Times New Roman" w:hAnsi="Times New Roman"/>
                <w:color w:val="000000"/>
                <w:sz w:val="16"/>
                <w:szCs w:val="16"/>
                <w:lang w:eastAsia="zh-CN" w:bidi="ar"/>
              </w:rPr>
              <w:t>Уменьшение прочих остатков денежных средств бюджетов</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153 813 395,00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110 525 000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109 310 000</w:t>
            </w:r>
          </w:p>
        </w:tc>
      </w:tr>
      <w:tr w:rsidR="008F7518" w:rsidRPr="008F7518" w:rsidTr="00CB49FB">
        <w:trPr>
          <w:trHeight w:val="280"/>
        </w:trPr>
        <w:tc>
          <w:tcPr>
            <w:tcW w:w="3705"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jc w:val="cente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000 01 05 02 01 10 0000 610</w:t>
            </w:r>
          </w:p>
        </w:tc>
        <w:tc>
          <w:tcPr>
            <w:tcW w:w="550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both"/>
              <w:textAlignment w:val="center"/>
              <w:rPr>
                <w:rFonts w:ascii="Times New Roman" w:hAnsi="Times New Roman"/>
                <w:color w:val="000000"/>
                <w:sz w:val="16"/>
                <w:szCs w:val="16"/>
              </w:rPr>
            </w:pPr>
            <w:r w:rsidRPr="008F7518">
              <w:rPr>
                <w:rFonts w:ascii="Times New Roman" w:hAnsi="Times New Roman"/>
                <w:color w:val="000000"/>
                <w:sz w:val="16"/>
                <w:szCs w:val="16"/>
                <w:lang w:eastAsia="zh-CN" w:bidi="ar"/>
              </w:rPr>
              <w:t>Уменьшение прочих остатков денежных средств бюджетов сельских поселений</w:t>
            </w:r>
          </w:p>
        </w:tc>
        <w:tc>
          <w:tcPr>
            <w:tcW w:w="19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153 813 395,00</w:t>
            </w:r>
          </w:p>
        </w:tc>
        <w:tc>
          <w:tcPr>
            <w:tcW w:w="178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110 525 000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109 310 000</w:t>
            </w: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4205" w:type="dxa"/>
        <w:tblInd w:w="93" w:type="dxa"/>
        <w:tblLook w:val="0000" w:firstRow="0" w:lastRow="0" w:firstColumn="0" w:lastColumn="0" w:noHBand="0" w:noVBand="0"/>
      </w:tblPr>
      <w:tblGrid>
        <w:gridCol w:w="6150"/>
        <w:gridCol w:w="2640"/>
        <w:gridCol w:w="1665"/>
        <w:gridCol w:w="1500"/>
        <w:gridCol w:w="2250"/>
      </w:tblGrid>
      <w:tr w:rsidR="008F7518" w:rsidRPr="008F7518" w:rsidTr="00CB49FB">
        <w:trPr>
          <w:trHeight w:val="240"/>
        </w:trPr>
        <w:tc>
          <w:tcPr>
            <w:tcW w:w="6150" w:type="dxa"/>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2640" w:type="dxa"/>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1665" w:type="dxa"/>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1500" w:type="dxa"/>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2250" w:type="dxa"/>
            <w:tcBorders>
              <w:top w:val="nil"/>
              <w:left w:val="nil"/>
              <w:bottom w:val="nil"/>
              <w:right w:val="nil"/>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Приложение №  2</w:t>
            </w: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к решению Совета депутатов</w:t>
            </w: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МО Саракташский поссовет</w:t>
            </w: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от 15.12.2023 года № 179</w:t>
            </w: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r>
      <w:tr w:rsidR="008F7518" w:rsidRPr="008F7518" w:rsidTr="00CB49FB">
        <w:trPr>
          <w:trHeight w:val="540"/>
        </w:trPr>
        <w:tc>
          <w:tcPr>
            <w:tcW w:w="0" w:type="auto"/>
            <w:gridSpan w:val="5"/>
            <w:tcBorders>
              <w:top w:val="nil"/>
              <w:left w:val="nil"/>
              <w:bottom w:val="nil"/>
              <w:right w:val="nil"/>
            </w:tcBorders>
            <w:noWrap/>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eastAsia="zh-CN" w:bidi="ar"/>
              </w:rPr>
              <w:t>Поступление доходов в бюджет поселения по кодам видов доходов, подвидов доходов на 2024 год и на плановый период 2025, 2026 годов</w:t>
            </w:r>
          </w:p>
        </w:tc>
      </w:tr>
      <w:tr w:rsidR="008F7518" w:rsidRPr="008F7518" w:rsidTr="00CB49FB">
        <w:trPr>
          <w:trHeight w:val="24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r>
      <w:tr w:rsidR="008F7518" w:rsidRPr="008F7518" w:rsidTr="00CB49FB">
        <w:trPr>
          <w:trHeight w:val="260"/>
        </w:trPr>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rPr>
                <w:rFonts w:ascii="Times New Roman" w:hAnsi="Times New Roman"/>
                <w:color w:val="000000"/>
                <w:sz w:val="16"/>
                <w:szCs w:val="16"/>
              </w:rPr>
            </w:pPr>
          </w:p>
        </w:tc>
        <w:tc>
          <w:tcPr>
            <w:tcW w:w="0" w:type="auto"/>
            <w:tcBorders>
              <w:top w:val="nil"/>
              <w:left w:val="nil"/>
              <w:bottom w:val="nil"/>
              <w:right w:val="nil"/>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(руб.)</w:t>
            </w:r>
          </w:p>
        </w:tc>
      </w:tr>
      <w:tr w:rsidR="008F7518" w:rsidRPr="008F7518" w:rsidTr="00CB49FB">
        <w:trPr>
          <w:trHeight w:val="760"/>
        </w:trPr>
        <w:tc>
          <w:tcPr>
            <w:tcW w:w="6150" w:type="dxa"/>
            <w:tcBorders>
              <w:top w:val="single" w:sz="8" w:space="0" w:color="000000"/>
              <w:left w:val="single" w:sz="8" w:space="0" w:color="000000"/>
              <w:bottom w:val="nil"/>
              <w:right w:val="single" w:sz="2" w:space="0" w:color="000000"/>
            </w:tcBorders>
            <w:vAlign w:val="center"/>
          </w:tcPr>
          <w:p w:rsidR="008F7518" w:rsidRPr="008F7518" w:rsidRDefault="008F7518" w:rsidP="00CB49FB">
            <w:pPr>
              <w:jc w:val="center"/>
              <w:textAlignment w:val="center"/>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Наименование показателя</w:t>
            </w:r>
          </w:p>
        </w:tc>
        <w:tc>
          <w:tcPr>
            <w:tcW w:w="2640" w:type="dxa"/>
            <w:tcBorders>
              <w:top w:val="single" w:sz="8" w:space="0" w:color="000000"/>
              <w:left w:val="single" w:sz="2" w:space="0" w:color="000000"/>
              <w:bottom w:val="nil"/>
              <w:right w:val="single" w:sz="2" w:space="0" w:color="000000"/>
            </w:tcBorders>
            <w:vAlign w:val="center"/>
          </w:tcPr>
          <w:p w:rsidR="008F7518" w:rsidRPr="008F7518" w:rsidRDefault="008F7518" w:rsidP="00CB49FB">
            <w:pPr>
              <w:jc w:val="center"/>
              <w:textAlignment w:val="center"/>
              <w:rPr>
                <w:rFonts w:ascii="Times New Roman" w:hAnsi="Times New Roman"/>
                <w:b/>
                <w:bCs/>
                <w:color w:val="000000"/>
                <w:sz w:val="16"/>
                <w:szCs w:val="16"/>
              </w:rPr>
            </w:pPr>
            <w:r w:rsidRPr="008F7518">
              <w:rPr>
                <w:rFonts w:ascii="Times New Roman" w:hAnsi="Times New Roman"/>
                <w:b/>
                <w:bCs/>
                <w:color w:val="000000"/>
                <w:sz w:val="16"/>
                <w:szCs w:val="16"/>
                <w:lang w:eastAsia="zh-CN" w:bidi="ar"/>
              </w:rPr>
              <w:t>Код дохода по бюджетной классификации</w:t>
            </w:r>
          </w:p>
        </w:tc>
        <w:tc>
          <w:tcPr>
            <w:tcW w:w="1665" w:type="dxa"/>
            <w:tcBorders>
              <w:top w:val="single" w:sz="8" w:space="0" w:color="000000"/>
              <w:left w:val="single" w:sz="2" w:space="0" w:color="000000"/>
              <w:bottom w:val="nil"/>
              <w:right w:val="single" w:sz="2" w:space="0" w:color="000000"/>
            </w:tcBorders>
            <w:vAlign w:val="center"/>
          </w:tcPr>
          <w:p w:rsidR="008F7518" w:rsidRPr="008F7518" w:rsidRDefault="008F7518" w:rsidP="00CB49FB">
            <w:pPr>
              <w:jc w:val="center"/>
              <w:textAlignment w:val="center"/>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2024</w:t>
            </w:r>
          </w:p>
        </w:tc>
        <w:tc>
          <w:tcPr>
            <w:tcW w:w="1500" w:type="dxa"/>
            <w:tcBorders>
              <w:top w:val="single" w:sz="8" w:space="0" w:color="000000"/>
              <w:left w:val="single" w:sz="2" w:space="0" w:color="000000"/>
              <w:bottom w:val="nil"/>
              <w:right w:val="single" w:sz="2" w:space="0" w:color="000000"/>
            </w:tcBorders>
            <w:vAlign w:val="center"/>
          </w:tcPr>
          <w:p w:rsidR="008F7518" w:rsidRPr="008F7518" w:rsidRDefault="008F7518" w:rsidP="00CB49FB">
            <w:pPr>
              <w:jc w:val="center"/>
              <w:textAlignment w:val="center"/>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2025</w:t>
            </w:r>
          </w:p>
        </w:tc>
        <w:tc>
          <w:tcPr>
            <w:tcW w:w="2250" w:type="dxa"/>
            <w:tcBorders>
              <w:top w:val="single" w:sz="8" w:space="0" w:color="000000"/>
              <w:left w:val="single" w:sz="2" w:space="0" w:color="000000"/>
              <w:bottom w:val="nil"/>
              <w:right w:val="single" w:sz="8" w:space="0" w:color="000000"/>
            </w:tcBorders>
            <w:vAlign w:val="center"/>
          </w:tcPr>
          <w:p w:rsidR="008F7518" w:rsidRPr="008F7518" w:rsidRDefault="008F7518" w:rsidP="00CB49FB">
            <w:pPr>
              <w:jc w:val="center"/>
              <w:textAlignment w:val="center"/>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2026</w:t>
            </w:r>
          </w:p>
        </w:tc>
      </w:tr>
      <w:tr w:rsidR="008F7518" w:rsidRPr="008F7518" w:rsidTr="00CB49FB">
        <w:trPr>
          <w:trHeight w:val="240"/>
        </w:trPr>
        <w:tc>
          <w:tcPr>
            <w:tcW w:w="6150" w:type="dxa"/>
            <w:tcBorders>
              <w:top w:val="single" w:sz="2" w:space="0" w:color="000000"/>
              <w:left w:val="single" w:sz="8" w:space="0" w:color="000000"/>
              <w:bottom w:val="single" w:sz="2" w:space="0" w:color="000000"/>
              <w:right w:val="single" w:sz="2" w:space="0" w:color="000000"/>
            </w:tcBorders>
            <w:vAlign w:val="center"/>
          </w:tcPr>
          <w:p w:rsidR="008F7518" w:rsidRPr="008F7518" w:rsidRDefault="008F7518" w:rsidP="00CB49FB">
            <w:pPr>
              <w:jc w:val="center"/>
              <w:textAlignment w:val="center"/>
              <w:rPr>
                <w:rFonts w:ascii="Times New Roman" w:hAnsi="Times New Roman"/>
                <w:color w:val="000000"/>
                <w:sz w:val="16"/>
                <w:szCs w:val="16"/>
              </w:rPr>
            </w:pPr>
            <w:r w:rsidRPr="008F7518">
              <w:rPr>
                <w:rFonts w:ascii="Times New Roman" w:hAnsi="Times New Roman"/>
                <w:color w:val="000000"/>
                <w:sz w:val="16"/>
                <w:szCs w:val="16"/>
                <w:lang w:val="en-US" w:eastAsia="zh-CN" w:bidi="ar"/>
              </w:rPr>
              <w:t>1</w:t>
            </w:r>
          </w:p>
        </w:tc>
        <w:tc>
          <w:tcPr>
            <w:tcW w:w="2640"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center"/>
              <w:textAlignment w:val="center"/>
              <w:rPr>
                <w:rFonts w:ascii="Times New Roman" w:hAnsi="Times New Roman"/>
                <w:color w:val="000000"/>
                <w:sz w:val="16"/>
                <w:szCs w:val="16"/>
              </w:rPr>
            </w:pPr>
            <w:r w:rsidRPr="008F7518">
              <w:rPr>
                <w:rFonts w:ascii="Times New Roman" w:hAnsi="Times New Roman"/>
                <w:color w:val="000000"/>
                <w:sz w:val="16"/>
                <w:szCs w:val="16"/>
                <w:lang w:val="en-US" w:eastAsia="zh-CN" w:bidi="ar"/>
              </w:rPr>
              <w:t>2</w:t>
            </w:r>
          </w:p>
        </w:tc>
        <w:tc>
          <w:tcPr>
            <w:tcW w:w="1665"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center"/>
              <w:textAlignment w:val="center"/>
              <w:rPr>
                <w:rFonts w:ascii="Times New Roman" w:hAnsi="Times New Roman"/>
                <w:color w:val="000000"/>
                <w:sz w:val="16"/>
                <w:szCs w:val="16"/>
              </w:rPr>
            </w:pPr>
            <w:r w:rsidRPr="008F7518">
              <w:rPr>
                <w:rFonts w:ascii="Times New Roman" w:hAnsi="Times New Roman"/>
                <w:color w:val="000000"/>
                <w:sz w:val="16"/>
                <w:szCs w:val="16"/>
                <w:lang w:val="en-US" w:eastAsia="zh-CN" w:bidi="ar"/>
              </w:rPr>
              <w:t>3</w:t>
            </w:r>
          </w:p>
        </w:tc>
        <w:tc>
          <w:tcPr>
            <w:tcW w:w="1500" w:type="dxa"/>
            <w:tcBorders>
              <w:top w:val="single" w:sz="2" w:space="0" w:color="000000"/>
              <w:left w:val="single" w:sz="2" w:space="0" w:color="000000"/>
              <w:bottom w:val="single" w:sz="2" w:space="0" w:color="000000"/>
              <w:right w:val="single" w:sz="2" w:space="0" w:color="000000"/>
            </w:tcBorders>
            <w:vAlign w:val="center"/>
          </w:tcPr>
          <w:p w:rsidR="008F7518" w:rsidRPr="008F7518" w:rsidRDefault="008F7518" w:rsidP="00CB49FB">
            <w:pPr>
              <w:jc w:val="center"/>
              <w:textAlignment w:val="center"/>
              <w:rPr>
                <w:rFonts w:ascii="Times New Roman" w:hAnsi="Times New Roman"/>
                <w:color w:val="000000"/>
                <w:sz w:val="16"/>
                <w:szCs w:val="16"/>
              </w:rPr>
            </w:pPr>
            <w:r w:rsidRPr="008F7518">
              <w:rPr>
                <w:rFonts w:ascii="Times New Roman" w:hAnsi="Times New Roman"/>
                <w:color w:val="000000"/>
                <w:sz w:val="16"/>
                <w:szCs w:val="16"/>
                <w:lang w:val="en-US" w:eastAsia="zh-CN" w:bidi="ar"/>
              </w:rPr>
              <w:t>4</w:t>
            </w:r>
          </w:p>
        </w:tc>
        <w:tc>
          <w:tcPr>
            <w:tcW w:w="2250" w:type="dxa"/>
            <w:tcBorders>
              <w:top w:val="single" w:sz="2" w:space="0" w:color="000000"/>
              <w:left w:val="single" w:sz="2" w:space="0" w:color="000000"/>
              <w:bottom w:val="single" w:sz="2" w:space="0" w:color="000000"/>
              <w:right w:val="single" w:sz="8" w:space="0" w:color="000000"/>
            </w:tcBorders>
            <w:vAlign w:val="center"/>
          </w:tcPr>
          <w:p w:rsidR="008F7518" w:rsidRPr="008F7518" w:rsidRDefault="008F7518" w:rsidP="00CB49FB">
            <w:pPr>
              <w:jc w:val="center"/>
              <w:textAlignment w:val="center"/>
              <w:rPr>
                <w:rFonts w:ascii="Times New Roman" w:hAnsi="Times New Roman"/>
                <w:color w:val="000000"/>
                <w:sz w:val="16"/>
                <w:szCs w:val="16"/>
              </w:rPr>
            </w:pPr>
            <w:r w:rsidRPr="008F7518">
              <w:rPr>
                <w:rFonts w:ascii="Times New Roman" w:hAnsi="Times New Roman"/>
                <w:color w:val="000000"/>
                <w:sz w:val="16"/>
                <w:szCs w:val="16"/>
                <w:lang w:val="en-US" w:eastAsia="zh-CN" w:bidi="ar"/>
              </w:rPr>
              <w:t>5</w:t>
            </w:r>
          </w:p>
        </w:tc>
      </w:tr>
      <w:tr w:rsidR="008F7518" w:rsidRPr="008F7518" w:rsidTr="00CB49FB">
        <w:trPr>
          <w:trHeight w:val="540"/>
        </w:trPr>
        <w:tc>
          <w:tcPr>
            <w:tcW w:w="6150" w:type="dxa"/>
            <w:tcBorders>
              <w:top w:val="nil"/>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 xml:space="preserve">Доходы бюджета - ВСЕГО: </w:t>
            </w:r>
            <w:r w:rsidRPr="008F7518">
              <w:rPr>
                <w:rFonts w:ascii="Times New Roman" w:hAnsi="Times New Roman"/>
                <w:color w:val="000000"/>
                <w:sz w:val="16"/>
                <w:szCs w:val="16"/>
                <w:lang w:eastAsia="zh-CN" w:bidi="ar"/>
              </w:rPr>
              <w:br/>
              <w:t>В том числе:</w:t>
            </w:r>
          </w:p>
        </w:tc>
        <w:tc>
          <w:tcPr>
            <w:tcW w:w="264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X</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153 813 395,00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110 525 000,00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109 310 000,00</w:t>
            </w:r>
          </w:p>
        </w:tc>
      </w:tr>
      <w:tr w:rsidR="008F7518" w:rsidRPr="008F7518" w:rsidTr="00CB49FB">
        <w:trPr>
          <w:trHeight w:val="32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НАЛОГОВЫЕ И НЕНАЛОГОВЫЕ ДОХОДЫ</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000 10000000000000000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52 436 000,00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56 771 000,00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59 033 000,00</w:t>
            </w:r>
          </w:p>
        </w:tc>
      </w:tr>
      <w:tr w:rsidR="008F7518" w:rsidRPr="008F7518" w:rsidTr="00CB49FB">
        <w:trPr>
          <w:trHeight w:val="30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НАЛОГИ НА ПРИБЫЛЬ, ДОХОДЫ</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000 10100000000000000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26 891 000,00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29 605 000,00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30 845 000,00</w:t>
            </w:r>
          </w:p>
        </w:tc>
      </w:tr>
      <w:tr w:rsidR="008F7518" w:rsidRPr="008F7518" w:rsidTr="00CB49FB">
        <w:trPr>
          <w:trHeight w:val="32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доходы физических лиц</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000 10102000010000110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26 891 000,00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29 605 000,00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30 845 000,00</w:t>
            </w:r>
          </w:p>
        </w:tc>
      </w:tr>
      <w:tr w:rsidR="008F7518" w:rsidRPr="008F7518" w:rsidTr="008F7518">
        <w:trPr>
          <w:trHeight w:val="1248"/>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000 10102010010000110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25 661 000,00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28 325 000,00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29 521 000,00</w:t>
            </w:r>
          </w:p>
        </w:tc>
      </w:tr>
      <w:tr w:rsidR="008F7518" w:rsidRPr="008F7518" w:rsidTr="008F7518">
        <w:trPr>
          <w:trHeight w:val="1266"/>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Style w:val="font61"/>
                <w:rFonts w:ascii="Times New Roman" w:hAnsi="Times New Roman" w:cs="Times New Roman"/>
                <w:sz w:val="16"/>
                <w:szCs w:val="16"/>
                <w:lang w:val="en-US" w:eastAsia="zh-CN" w:bidi="ar"/>
              </w:rPr>
              <w:t>.</w:t>
            </w:r>
            <w:r w:rsidRPr="008F7518">
              <w:rPr>
                <w:rStyle w:val="font41"/>
                <w:rFonts w:ascii="Times New Roman" w:hAnsi="Times New Roman" w:cs="Times New Roman"/>
                <w:sz w:val="16"/>
                <w:szCs w:val="16"/>
                <w:lang w:val="en-US" w:eastAsia="zh-CN" w:bidi="ar"/>
              </w:rPr>
              <w:t>182 10102010011000110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25 661 000,00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28 325 000,00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29 521 000,00</w:t>
            </w:r>
          </w:p>
        </w:tc>
      </w:tr>
      <w:tr w:rsidR="008F7518" w:rsidRPr="008F7518" w:rsidTr="008F7518">
        <w:trPr>
          <w:trHeight w:val="1269"/>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000 10102020010000110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243 000,00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253 000,00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263 000,00</w:t>
            </w:r>
          </w:p>
        </w:tc>
      </w:tr>
      <w:tr w:rsidR="008F7518" w:rsidRPr="008F7518" w:rsidTr="008F7518">
        <w:trPr>
          <w:trHeight w:val="1684"/>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Style w:val="font61"/>
                <w:rFonts w:ascii="Times New Roman" w:hAnsi="Times New Roman" w:cs="Times New Roman"/>
                <w:sz w:val="16"/>
                <w:szCs w:val="16"/>
                <w:lang w:val="en-US" w:eastAsia="zh-CN" w:bidi="ar"/>
              </w:rPr>
              <w:t>.</w:t>
            </w:r>
            <w:r w:rsidRPr="008F7518">
              <w:rPr>
                <w:rStyle w:val="font41"/>
                <w:rFonts w:ascii="Times New Roman" w:hAnsi="Times New Roman" w:cs="Times New Roman"/>
                <w:sz w:val="16"/>
                <w:szCs w:val="16"/>
                <w:lang w:val="en-US" w:eastAsia="zh-CN" w:bidi="ar"/>
              </w:rPr>
              <w:t>182 10102020011000110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243 000,00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253 000,00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263 000,00</w:t>
            </w:r>
          </w:p>
        </w:tc>
      </w:tr>
      <w:tr w:rsidR="008F7518" w:rsidRPr="008F7518" w:rsidTr="008F7518">
        <w:trPr>
          <w:trHeight w:val="56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000 10102030010000110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749 000,00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779 000,00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810 000,00</w:t>
            </w:r>
          </w:p>
        </w:tc>
      </w:tr>
      <w:tr w:rsidR="008F7518" w:rsidRPr="008F7518" w:rsidTr="008F7518">
        <w:trPr>
          <w:trHeight w:val="937"/>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Style w:val="font61"/>
                <w:rFonts w:ascii="Times New Roman" w:hAnsi="Times New Roman" w:cs="Times New Roman"/>
                <w:sz w:val="16"/>
                <w:szCs w:val="16"/>
                <w:lang w:val="en-US" w:eastAsia="zh-CN" w:bidi="ar"/>
              </w:rPr>
              <w:t>.</w:t>
            </w:r>
            <w:r w:rsidRPr="008F7518">
              <w:rPr>
                <w:rStyle w:val="font41"/>
                <w:rFonts w:ascii="Times New Roman" w:hAnsi="Times New Roman" w:cs="Times New Roman"/>
                <w:sz w:val="16"/>
                <w:szCs w:val="16"/>
                <w:lang w:val="en-US" w:eastAsia="zh-CN" w:bidi="ar"/>
              </w:rPr>
              <w:t>182 10102030011000110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749 000,00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779 000,00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810 000,00</w:t>
            </w:r>
          </w:p>
        </w:tc>
      </w:tr>
      <w:tr w:rsidR="008F7518" w:rsidRPr="008F7518" w:rsidTr="008F7518">
        <w:trPr>
          <w:trHeight w:val="1434"/>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000 10102080010000110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106 000,00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105 000,00</w:t>
            </w:r>
          </w:p>
        </w:tc>
      </w:tr>
      <w:tr w:rsidR="008F7518" w:rsidRPr="008F7518" w:rsidTr="008F7518">
        <w:trPr>
          <w:trHeight w:val="139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Style w:val="font61"/>
                <w:rFonts w:ascii="Times New Roman" w:hAnsi="Times New Roman" w:cs="Times New Roman"/>
                <w:sz w:val="16"/>
                <w:szCs w:val="16"/>
                <w:lang w:val="en-US" w:eastAsia="zh-CN" w:bidi="ar"/>
              </w:rPr>
              <w:t>.</w:t>
            </w:r>
            <w:r w:rsidRPr="008F7518">
              <w:rPr>
                <w:rStyle w:val="font41"/>
                <w:rFonts w:ascii="Times New Roman" w:hAnsi="Times New Roman" w:cs="Times New Roman"/>
                <w:sz w:val="16"/>
                <w:szCs w:val="16"/>
                <w:lang w:val="en-US" w:eastAsia="zh-CN" w:bidi="ar"/>
              </w:rPr>
              <w:t>182 10102080011000110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106 000,00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110 000,00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105 000,00</w:t>
            </w:r>
          </w:p>
        </w:tc>
      </w:tr>
      <w:tr w:rsidR="008F7518" w:rsidRPr="008F7518" w:rsidTr="00CB49FB">
        <w:trPr>
          <w:trHeight w:val="90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Style w:val="font61"/>
                <w:rFonts w:ascii="Times New Roman" w:hAnsi="Times New Roman" w:cs="Times New Roman"/>
                <w:sz w:val="16"/>
                <w:szCs w:val="16"/>
                <w:lang w:val="en-US" w:eastAsia="zh-CN" w:bidi="ar"/>
              </w:rPr>
              <w:t>.0</w:t>
            </w:r>
            <w:r w:rsidRPr="008F7518">
              <w:rPr>
                <w:rStyle w:val="font41"/>
                <w:rFonts w:ascii="Times New Roman" w:hAnsi="Times New Roman" w:cs="Times New Roman"/>
                <w:sz w:val="16"/>
                <w:szCs w:val="16"/>
                <w:lang w:val="en-US" w:eastAsia="zh-CN" w:bidi="ar"/>
              </w:rPr>
              <w:t>000 10102130010000110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132 000,00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138 000,00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146 000,00</w:t>
            </w:r>
          </w:p>
        </w:tc>
      </w:tr>
      <w:tr w:rsidR="008F7518" w:rsidRPr="008F7518" w:rsidTr="00CB49FB">
        <w:trPr>
          <w:trHeight w:val="90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доходы физических лиц в отношении доходов от долевого участия организации, полученных в виде дивидендов (в части суммы налога, не превышающей 650 000 рублей)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Style w:val="font61"/>
                <w:rFonts w:ascii="Times New Roman" w:hAnsi="Times New Roman" w:cs="Times New Roman"/>
                <w:sz w:val="16"/>
                <w:szCs w:val="16"/>
                <w:lang w:val="en-US" w:eastAsia="zh-CN" w:bidi="ar"/>
              </w:rPr>
              <w:t>.</w:t>
            </w:r>
            <w:r w:rsidRPr="008F7518">
              <w:rPr>
                <w:rStyle w:val="font41"/>
                <w:rFonts w:ascii="Times New Roman" w:hAnsi="Times New Roman" w:cs="Times New Roman"/>
                <w:sz w:val="16"/>
                <w:szCs w:val="16"/>
                <w:lang w:val="en-US" w:eastAsia="zh-CN" w:bidi="ar"/>
              </w:rPr>
              <w:t>182 10102130011000110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132 000,00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138 000,00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146 000,00</w:t>
            </w:r>
          </w:p>
        </w:tc>
      </w:tr>
      <w:tr w:rsidR="008F7518" w:rsidRPr="008F7518" w:rsidTr="00CB49FB">
        <w:trPr>
          <w:trHeight w:val="58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b/>
                <w:bCs/>
                <w:color w:val="000000"/>
                <w:sz w:val="16"/>
                <w:szCs w:val="16"/>
              </w:rPr>
            </w:pPr>
            <w:r w:rsidRPr="008F7518">
              <w:rPr>
                <w:rFonts w:ascii="Times New Roman" w:hAnsi="Times New Roman"/>
                <w:b/>
                <w:bCs/>
                <w:color w:val="000000"/>
                <w:sz w:val="16"/>
                <w:szCs w:val="16"/>
                <w:lang w:eastAsia="zh-CN" w:bidi="ar"/>
              </w:rPr>
              <w:t>НАЛОГИ НА ТОВАРЫ (РАБОТЫ, УСЛУГИ), РЕАЛИЗУЕМЫЕ НА ТЕРРИТОРИИ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000 10300000000000000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11 975 000,00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12 230 000,00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12 695 000,00</w:t>
            </w:r>
          </w:p>
        </w:tc>
      </w:tr>
      <w:tr w:rsidR="008F7518" w:rsidRPr="008F7518" w:rsidTr="00CB49FB">
        <w:trPr>
          <w:trHeight w:val="60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Акцизы по подакцизным товарам (продукции), производимым на территории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000 10302000010000110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11 975 000,00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12 230 000,00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12 695 000,00</w:t>
            </w:r>
          </w:p>
        </w:tc>
      </w:tr>
      <w:tr w:rsidR="008F7518" w:rsidRPr="008F7518" w:rsidTr="008F7518">
        <w:trPr>
          <w:trHeight w:val="674"/>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182 10302230010000110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6 245 000,00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6 363 000,00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6 613 000,00</w:t>
            </w:r>
          </w:p>
        </w:tc>
      </w:tr>
      <w:tr w:rsidR="008F7518" w:rsidRPr="008F7518" w:rsidTr="008F7518">
        <w:trPr>
          <w:trHeight w:val="1111"/>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182 10302231010000110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6 245 000,00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6 363 000,00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6 613 000,00</w:t>
            </w:r>
          </w:p>
        </w:tc>
      </w:tr>
      <w:tr w:rsidR="008F7518" w:rsidRPr="008F7518" w:rsidTr="008F7518">
        <w:trPr>
          <w:trHeight w:val="987"/>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182 10302240010000110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30 000,00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35 000,00</w:t>
            </w:r>
          </w:p>
        </w:tc>
      </w:tr>
      <w:tr w:rsidR="008F7518" w:rsidRPr="008F7518" w:rsidTr="008F7518">
        <w:trPr>
          <w:trHeight w:val="139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182 10302241010000110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30 000,00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35 000,00</w:t>
            </w:r>
          </w:p>
        </w:tc>
      </w:tr>
      <w:tr w:rsidR="008F7518" w:rsidRPr="008F7518" w:rsidTr="008F7518">
        <w:trPr>
          <w:trHeight w:val="965"/>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182 10302250010000110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6 476 000,00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6 625 000,00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6 887 000,00</w:t>
            </w:r>
          </w:p>
        </w:tc>
      </w:tr>
      <w:tr w:rsidR="008F7518" w:rsidRPr="008F7518" w:rsidTr="008F7518">
        <w:trPr>
          <w:trHeight w:val="1191"/>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182 10302251010000110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6 476 000,00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6 625 000,00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6 887 000,00</w:t>
            </w:r>
          </w:p>
        </w:tc>
      </w:tr>
      <w:tr w:rsidR="008F7518" w:rsidRPr="008F7518" w:rsidTr="00CB49FB">
        <w:trPr>
          <w:trHeight w:val="108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182 10302260010000110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-776 000,00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-791 000,00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-840 000,00</w:t>
            </w:r>
          </w:p>
        </w:tc>
      </w:tr>
      <w:tr w:rsidR="008F7518" w:rsidRPr="008F7518" w:rsidTr="00CB49FB">
        <w:trPr>
          <w:trHeight w:val="56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182 10302261010000110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-776 000,00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-791 000,00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-840 000,00</w:t>
            </w:r>
          </w:p>
        </w:tc>
      </w:tr>
      <w:tr w:rsidR="008F7518" w:rsidRPr="008F7518" w:rsidTr="00CB49FB">
        <w:trPr>
          <w:trHeight w:val="34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НАЛОГИ НА СОВОКУПНЫЙ ДОХОД</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000 10500000000000000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4 103 000,00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4 532 000,00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5 005 000,00</w:t>
            </w:r>
          </w:p>
        </w:tc>
      </w:tr>
      <w:tr w:rsidR="008F7518" w:rsidRPr="008F7518" w:rsidTr="00CB49FB">
        <w:trPr>
          <w:trHeight w:val="48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взимаемый в связи с применением упрощенной системы налогообложения</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000 10501000000000110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3 160 000,00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3 531 000,00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3 956 000,00</w:t>
            </w:r>
          </w:p>
        </w:tc>
      </w:tr>
      <w:tr w:rsidR="008F7518" w:rsidRPr="008F7518" w:rsidTr="00CB49FB">
        <w:trPr>
          <w:trHeight w:val="54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взимаемый с налогоплательщиков, выбравших в качестве объекта налогообложения доходы</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000 10501010010000110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1 191 000,00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1 297 000,00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1 414 000,00</w:t>
            </w:r>
          </w:p>
        </w:tc>
      </w:tr>
      <w:tr w:rsidR="008F7518" w:rsidRPr="008F7518" w:rsidTr="00CB49FB">
        <w:trPr>
          <w:trHeight w:val="60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взимаемый с налогоплательщиков, выбравших в качестве объекта налогообложения доходы</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000 10501011010000110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1 191 000,00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1 297 000,00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1 414 000,00</w:t>
            </w:r>
          </w:p>
        </w:tc>
      </w:tr>
      <w:tr w:rsidR="008F7518" w:rsidRPr="008F7518" w:rsidTr="008F7518">
        <w:trPr>
          <w:trHeight w:val="806"/>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182 10501011011000110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1 191 000,00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1 297 000,00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1 414 000,00</w:t>
            </w:r>
          </w:p>
        </w:tc>
      </w:tr>
      <w:tr w:rsidR="008F7518" w:rsidRPr="008F7518" w:rsidTr="008F7518">
        <w:trPr>
          <w:trHeight w:val="534"/>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взимаемый с налогоплательщиков, выбравших в качестве объекта налогообложения доходы, уменьшенные на величину расходов</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000 10501020010000110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1 969 000,00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2 234 000,00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2 542 000,00</w:t>
            </w:r>
          </w:p>
        </w:tc>
      </w:tr>
      <w:tr w:rsidR="008F7518" w:rsidRPr="008F7518" w:rsidTr="008F7518">
        <w:trPr>
          <w:trHeight w:val="458"/>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взимаемый с налогоплательщиков, выбравших в качестве объекта налогообложения доходы, уменьшенные на величину расходов</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000 10501021010000110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1 969 000,00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2 234 000,00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2 542 000,00</w:t>
            </w:r>
          </w:p>
        </w:tc>
      </w:tr>
      <w:tr w:rsidR="008F7518" w:rsidRPr="008F7518" w:rsidTr="008F7518">
        <w:trPr>
          <w:trHeight w:val="1106"/>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182 10501021011000110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1 969 000,00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2 234 000,00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2 542 000,00</w:t>
            </w:r>
          </w:p>
        </w:tc>
      </w:tr>
      <w:tr w:rsidR="008F7518" w:rsidRPr="008F7518" w:rsidTr="00CB49FB">
        <w:trPr>
          <w:trHeight w:val="36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Единый сельскохозяйственный налог</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000 10503000010000110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943 000,00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1 001 000,00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1 049 000,00</w:t>
            </w:r>
          </w:p>
        </w:tc>
      </w:tr>
      <w:tr w:rsidR="008F7518" w:rsidRPr="008F7518" w:rsidTr="00CB49FB">
        <w:trPr>
          <w:trHeight w:val="36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Единый сельскохозяйственный налог</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000 10503010010000110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943 000,00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1 001 000,00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1 049 000,00</w:t>
            </w:r>
          </w:p>
        </w:tc>
      </w:tr>
      <w:tr w:rsidR="008F7518" w:rsidRPr="008F7518" w:rsidTr="00CB49FB">
        <w:trPr>
          <w:trHeight w:val="84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182 10503010011000110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943 000,00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1 001 000,00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1 049 000,00</w:t>
            </w:r>
          </w:p>
        </w:tc>
      </w:tr>
      <w:tr w:rsidR="008F7518" w:rsidRPr="008F7518" w:rsidTr="00CB49FB">
        <w:trPr>
          <w:trHeight w:val="30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НАЛОГИ НА ИМУЩЕСТВО</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000 10600000000000000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9 424 000,00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10 361 000,00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10 445 000,00</w:t>
            </w:r>
          </w:p>
        </w:tc>
      </w:tr>
      <w:tr w:rsidR="008F7518" w:rsidRPr="008F7518" w:rsidTr="00CB49FB">
        <w:trPr>
          <w:trHeight w:val="36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имущество физических лиц</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000 10601000000000110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2 085 000,00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2 085 000,00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2 085 000,00</w:t>
            </w:r>
          </w:p>
        </w:tc>
      </w:tr>
      <w:tr w:rsidR="008F7518" w:rsidRPr="008F7518" w:rsidTr="008F7518">
        <w:trPr>
          <w:trHeight w:val="592"/>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000 10601030100000110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2 085 000,00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2 085 000,00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2 085 000,00</w:t>
            </w:r>
          </w:p>
        </w:tc>
      </w:tr>
      <w:tr w:rsidR="008F7518" w:rsidRPr="008F7518" w:rsidTr="008F7518">
        <w:trPr>
          <w:trHeight w:val="941"/>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182 10601030101000110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2 085 000,00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2 085 000,00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2 085 000,00</w:t>
            </w:r>
          </w:p>
        </w:tc>
      </w:tr>
      <w:tr w:rsidR="008F7518" w:rsidRPr="008F7518" w:rsidTr="00CB49FB">
        <w:trPr>
          <w:trHeight w:val="36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Земельный налог</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000 10606000000000110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7 339 000,00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8 276 000,00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8 360 000,00</w:t>
            </w:r>
          </w:p>
        </w:tc>
      </w:tr>
      <w:tr w:rsidR="008F7518" w:rsidRPr="008F7518" w:rsidTr="00CB49FB">
        <w:trPr>
          <w:trHeight w:val="32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Земельный налог с организаций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000 10606030000000110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3 367 000,00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4 225 000,00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4 309 000,00</w:t>
            </w:r>
          </w:p>
        </w:tc>
      </w:tr>
      <w:tr w:rsidR="008F7518" w:rsidRPr="008F7518" w:rsidTr="00CB49FB">
        <w:trPr>
          <w:trHeight w:val="56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Земельный налог с организаций, обладающих земельным участком, расположенным в границах сельских поселений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000 10606033100000110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3 367 000,00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4 225 000,00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4 309 000,00</w:t>
            </w:r>
          </w:p>
        </w:tc>
      </w:tr>
      <w:tr w:rsidR="008F7518" w:rsidRPr="008F7518" w:rsidTr="008F7518">
        <w:trPr>
          <w:trHeight w:val="708"/>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182 10606033101000110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3 367 000,00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4 225 000,00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4 309 000,00</w:t>
            </w:r>
          </w:p>
        </w:tc>
      </w:tr>
      <w:tr w:rsidR="008F7518" w:rsidRPr="008F7518" w:rsidTr="00CB49FB">
        <w:trPr>
          <w:trHeight w:val="34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Земельный налог с физических лиц</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000 10606040000000110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3 972 000,00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4 051 000,00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4 051 000,00</w:t>
            </w:r>
          </w:p>
        </w:tc>
      </w:tr>
      <w:tr w:rsidR="008F7518" w:rsidRPr="008F7518" w:rsidTr="00CB49FB">
        <w:trPr>
          <w:trHeight w:val="56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Земельный налог с физических лиц, обладающих земельным участком, расположенным в границах сельских поселений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000 10606043100000110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3 972 000,00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4 051 000,00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4 051 000,00</w:t>
            </w:r>
          </w:p>
        </w:tc>
      </w:tr>
      <w:tr w:rsidR="008F7518" w:rsidRPr="008F7518" w:rsidTr="008F7518">
        <w:trPr>
          <w:trHeight w:val="965"/>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182 10606043101000110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3 972 000,00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4 051 000,00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4 051 000,00</w:t>
            </w:r>
          </w:p>
        </w:tc>
      </w:tr>
      <w:tr w:rsidR="008F7518" w:rsidRPr="008F7518" w:rsidTr="00CB49FB">
        <w:trPr>
          <w:trHeight w:val="340"/>
        </w:trPr>
        <w:tc>
          <w:tcPr>
            <w:tcW w:w="6150" w:type="dxa"/>
            <w:tcBorders>
              <w:top w:val="single" w:sz="2" w:space="0" w:color="000000"/>
              <w:left w:val="single" w:sz="8"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ГОСУДАРСТВЕННАЯ ПОШЛИНА</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000 10800000000000000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3 000,00</w:t>
            </w:r>
          </w:p>
        </w:tc>
      </w:tr>
      <w:tr w:rsidR="008F7518" w:rsidRPr="008F7518" w:rsidTr="00CB49FB">
        <w:trPr>
          <w:trHeight w:val="54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Государственная пошлина за государственную регистрацию, а также за совершение прочих юридически значимых действий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000 10807000010000110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r>
      <w:tr w:rsidR="008F7518" w:rsidRPr="008F7518" w:rsidTr="008F7518">
        <w:trPr>
          <w:trHeight w:val="709"/>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134 1080717001000110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r>
      <w:tr w:rsidR="008F7518" w:rsidRPr="008F7518" w:rsidTr="008F7518">
        <w:trPr>
          <w:trHeight w:val="864"/>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 поселений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134 1080717501000110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r>
      <w:tr w:rsidR="008F7518" w:rsidRPr="008F7518" w:rsidTr="008F7518">
        <w:trPr>
          <w:trHeight w:val="936"/>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крупногабаритного грузов, зачисляемая в бюджеты поселений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134 10807175011000110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c>
          <w:tcPr>
            <w:tcW w:w="2250" w:type="dxa"/>
            <w:tcBorders>
              <w:top w:val="nil"/>
              <w:left w:val="single" w:sz="2" w:space="0" w:color="000000"/>
              <w:bottom w:val="single" w:sz="2" w:space="0" w:color="000000"/>
              <w:right w:val="nil"/>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3 000,00</w:t>
            </w:r>
          </w:p>
        </w:tc>
      </w:tr>
      <w:tr w:rsidR="008F7518" w:rsidRPr="008F7518" w:rsidTr="00CB49FB">
        <w:trPr>
          <w:trHeight w:val="78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b/>
                <w:bCs/>
                <w:color w:val="000000"/>
                <w:sz w:val="16"/>
                <w:szCs w:val="16"/>
              </w:rPr>
            </w:pPr>
            <w:r w:rsidRPr="008F7518">
              <w:rPr>
                <w:rFonts w:ascii="Times New Roman" w:hAnsi="Times New Roman"/>
                <w:b/>
                <w:bCs/>
                <w:color w:val="000000"/>
                <w:sz w:val="16"/>
                <w:szCs w:val="16"/>
                <w:lang w:eastAsia="zh-CN" w:bidi="ar"/>
              </w:rPr>
              <w:t>ДОХОДЫ ОТ ИСПОЛЬЗОВАНИЯ ИМУЩЕСТВА, НАХОДЯЩЕГОСЯ В ГОСУДАРСТВЕННОЙ И МУНИЦИПАЛЬНОЙ СОБСТВЕННОСТИ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000 11100000000000000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40 000,00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40 000,00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40 000,00</w:t>
            </w:r>
          </w:p>
        </w:tc>
      </w:tr>
      <w:tr w:rsidR="008F7518" w:rsidRPr="008F7518" w:rsidTr="008F7518">
        <w:trPr>
          <w:trHeight w:val="1103"/>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000 11105000000000120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8F7518">
        <w:trPr>
          <w:trHeight w:val="1119"/>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000 11105020000000120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8F7518">
        <w:trPr>
          <w:trHeight w:val="965"/>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134 11105025100000120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8F7518">
        <w:trPr>
          <w:trHeight w:val="965"/>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000 11109000000000120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40 000,00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40 000,00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40 000,00</w:t>
            </w:r>
          </w:p>
        </w:tc>
      </w:tr>
      <w:tr w:rsidR="008F7518" w:rsidRPr="008F7518" w:rsidTr="008F7518">
        <w:trPr>
          <w:trHeight w:val="105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000 11109045100000120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40 000,00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40 000,00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40 000,00</w:t>
            </w:r>
          </w:p>
        </w:tc>
      </w:tr>
      <w:tr w:rsidR="008F7518" w:rsidRPr="008F7518" w:rsidTr="008F7518">
        <w:trPr>
          <w:trHeight w:val="979"/>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134 11109045100000120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40 000,00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40 000,00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40 000,00</w:t>
            </w:r>
          </w:p>
        </w:tc>
      </w:tr>
      <w:tr w:rsidR="008F7518" w:rsidRPr="008F7518" w:rsidTr="00CB49FB">
        <w:trPr>
          <w:trHeight w:val="30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БЕЗВОЗМЕЗДНЫЕ ПОСТУПЛЕНИЯ</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000 20000000000000000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101 377 395,00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53 754 000,00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b/>
                <w:bCs/>
                <w:color w:val="000000"/>
                <w:sz w:val="16"/>
                <w:szCs w:val="16"/>
              </w:rPr>
            </w:pPr>
            <w:r w:rsidRPr="008F7518">
              <w:rPr>
                <w:rFonts w:ascii="Times New Roman" w:hAnsi="Times New Roman"/>
                <w:b/>
                <w:bCs/>
                <w:color w:val="000000"/>
                <w:sz w:val="16"/>
                <w:szCs w:val="16"/>
                <w:lang w:val="en-US" w:eastAsia="zh-CN" w:bidi="ar"/>
              </w:rPr>
              <w:t>50 277 000,00</w:t>
            </w:r>
          </w:p>
        </w:tc>
      </w:tr>
      <w:tr w:rsidR="008F7518" w:rsidRPr="008F7518" w:rsidTr="00CB49FB">
        <w:trPr>
          <w:trHeight w:val="52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БЕЗВОЗМЕЗДНЫЕ ПОСТУПЛЕНИЯ ОТ ДРУГИХ БЮДЖЕТОВ БЮДЖЕТНОЙ СИСТЕМЫ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000 20200000000000000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99 958 400,00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53 754 000,00</w:t>
            </w:r>
          </w:p>
        </w:tc>
        <w:tc>
          <w:tcPr>
            <w:tcW w:w="225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50 277 000,00</w:t>
            </w:r>
          </w:p>
        </w:tc>
      </w:tr>
      <w:tr w:rsidR="008F7518" w:rsidRPr="008F7518" w:rsidTr="00CB49FB">
        <w:trPr>
          <w:trHeight w:val="32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Дотации бюджетам бюджетной системы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000 20210000000000150</w:t>
            </w:r>
          </w:p>
        </w:tc>
        <w:tc>
          <w:tcPr>
            <w:tcW w:w="1665"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44 110 000,00</w:t>
            </w:r>
          </w:p>
        </w:tc>
        <w:tc>
          <w:tcPr>
            <w:tcW w:w="150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44 233 000,00</w:t>
            </w:r>
          </w:p>
        </w:tc>
        <w:tc>
          <w:tcPr>
            <w:tcW w:w="2250" w:type="dxa"/>
            <w:tcBorders>
              <w:top w:val="nil"/>
              <w:left w:val="single" w:sz="2" w:space="0" w:color="000000"/>
              <w:bottom w:val="single" w:sz="2" w:space="0" w:color="000000"/>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44 277 000,00</w:t>
            </w:r>
          </w:p>
        </w:tc>
      </w:tr>
      <w:tr w:rsidR="008F7518" w:rsidRPr="008F7518" w:rsidTr="00CB49FB">
        <w:trPr>
          <w:trHeight w:val="360"/>
        </w:trPr>
        <w:tc>
          <w:tcPr>
            <w:tcW w:w="6150" w:type="dxa"/>
            <w:tcBorders>
              <w:top w:val="single" w:sz="2" w:space="0" w:color="000000"/>
              <w:left w:val="single" w:sz="8" w:space="0" w:color="000000"/>
              <w:bottom w:val="nil"/>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Дотации на выравнивание бюджетной обеспеченности</w:t>
            </w:r>
          </w:p>
        </w:tc>
        <w:tc>
          <w:tcPr>
            <w:tcW w:w="2640" w:type="dxa"/>
            <w:tcBorders>
              <w:top w:val="single" w:sz="2" w:space="0" w:color="000000"/>
              <w:left w:val="single" w:sz="2" w:space="0" w:color="000000"/>
              <w:bottom w:val="nil"/>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000 20215001000000150</w:t>
            </w:r>
          </w:p>
        </w:tc>
        <w:tc>
          <w:tcPr>
            <w:tcW w:w="1665" w:type="dxa"/>
            <w:tcBorders>
              <w:top w:val="nil"/>
              <w:left w:val="single" w:sz="2" w:space="0" w:color="000000"/>
              <w:bottom w:val="nil"/>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44 110 000,00</w:t>
            </w:r>
          </w:p>
        </w:tc>
        <w:tc>
          <w:tcPr>
            <w:tcW w:w="1500" w:type="dxa"/>
            <w:tcBorders>
              <w:top w:val="nil"/>
              <w:left w:val="single" w:sz="2" w:space="0" w:color="000000"/>
              <w:bottom w:val="nil"/>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44 233 000,00</w:t>
            </w:r>
          </w:p>
        </w:tc>
        <w:tc>
          <w:tcPr>
            <w:tcW w:w="2250" w:type="dxa"/>
            <w:tcBorders>
              <w:top w:val="nil"/>
              <w:left w:val="single" w:sz="2" w:space="0" w:color="000000"/>
              <w:bottom w:val="nil"/>
              <w:right w:val="single" w:sz="8"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44 277 000,00</w:t>
            </w:r>
          </w:p>
        </w:tc>
      </w:tr>
      <w:tr w:rsidR="008F7518" w:rsidRPr="008F7518" w:rsidTr="008F7518">
        <w:trPr>
          <w:trHeight w:val="596"/>
        </w:trPr>
        <w:tc>
          <w:tcPr>
            <w:tcW w:w="6150"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Дотации бюджетам сельских поселений на выравнивание бюджетной обеспеченности из бюджета субъекта Российской Федерации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134 20215001100000150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44 110 000,00</w:t>
            </w:r>
          </w:p>
        </w:tc>
        <w:tc>
          <w:tcPr>
            <w:tcW w:w="150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44 233 000,00</w:t>
            </w:r>
          </w:p>
        </w:tc>
        <w:tc>
          <w:tcPr>
            <w:tcW w:w="22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44 277 000,00</w:t>
            </w:r>
          </w:p>
        </w:tc>
      </w:tr>
      <w:tr w:rsidR="008F7518" w:rsidRPr="008F7518" w:rsidTr="00CB49FB">
        <w:trPr>
          <w:trHeight w:val="280"/>
        </w:trPr>
        <w:tc>
          <w:tcPr>
            <w:tcW w:w="6150"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Прочие дотации</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000 20219999000000150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150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22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300"/>
        </w:trPr>
        <w:tc>
          <w:tcPr>
            <w:tcW w:w="6150" w:type="dxa"/>
            <w:tcBorders>
              <w:top w:val="single" w:sz="2" w:space="0" w:color="000000"/>
              <w:left w:val="single" w:sz="2"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 xml:space="preserve">Прочие дотации бюджетам сельских поселений </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 xml:space="preserve"> </w:t>
            </w:r>
            <w:r w:rsidRPr="008F7518">
              <w:rPr>
                <w:rFonts w:ascii="Times New Roman" w:hAnsi="Times New Roman"/>
                <w:color w:val="000000"/>
                <w:sz w:val="16"/>
                <w:szCs w:val="16"/>
                <w:lang w:val="en-US" w:eastAsia="zh-CN" w:bidi="ar"/>
              </w:rPr>
              <w:t>134 20219999100000150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150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22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580"/>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бюджетной системы Российской Федерации (межбюджетные субсидии)</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 xml:space="preserve"> </w:t>
            </w:r>
            <w:r w:rsidRPr="008F7518">
              <w:rPr>
                <w:rFonts w:ascii="Times New Roman" w:hAnsi="Times New Roman"/>
                <w:color w:val="000000"/>
                <w:sz w:val="16"/>
                <w:szCs w:val="16"/>
                <w:lang w:val="en-US" w:eastAsia="zh-CN" w:bidi="ar"/>
              </w:rPr>
              <w:t>000 20220000000000150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49 921 900,00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9 521 000,00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6 000 000,00</w:t>
            </w:r>
          </w:p>
        </w:tc>
      </w:tr>
      <w:tr w:rsidR="008F7518" w:rsidRPr="008F7518" w:rsidTr="00CB49FB">
        <w:trPr>
          <w:trHeight w:val="500"/>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 xml:space="preserve">Субсидии бюджетам на софинансирование капитальных вложений в объекты муниципальной собственности </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000 20220077000000150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24 210 300,00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3 521 000,00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500"/>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сельских поселений на софинансирование капитальных вложений в объекты муниципальной собственности</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134 20220077100000150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24 210 300,00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3 521 000,00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8F7518">
        <w:trPr>
          <w:trHeight w:val="1107"/>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lastRenderedPageBreak/>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000 20220216000000150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8 600 000,00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6 000 000,00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6 000 000,00</w:t>
            </w:r>
          </w:p>
        </w:tc>
      </w:tr>
      <w:tr w:rsidR="008F7518" w:rsidRPr="008F7518" w:rsidTr="008F7518">
        <w:trPr>
          <w:trHeight w:val="1135"/>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134 20220216100000150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8 600 000,00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6 000 000,00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6 000 000,00</w:t>
            </w:r>
          </w:p>
        </w:tc>
      </w:tr>
      <w:tr w:rsidR="008F7518" w:rsidRPr="008F7518" w:rsidTr="00CB49FB">
        <w:trPr>
          <w:trHeight w:val="1549"/>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000 20220299000000150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1542"/>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134 20220299100000150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997"/>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 xml:space="preserve"> </w:t>
            </w:r>
            <w:r w:rsidRPr="008F7518">
              <w:rPr>
                <w:rFonts w:ascii="Times New Roman" w:hAnsi="Times New Roman"/>
                <w:color w:val="000000"/>
                <w:sz w:val="16"/>
                <w:szCs w:val="16"/>
                <w:lang w:val="en-US" w:eastAsia="zh-CN" w:bidi="ar"/>
              </w:rPr>
              <w:t>000 20220302000000150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941"/>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 xml:space="preserve"> </w:t>
            </w:r>
            <w:r w:rsidRPr="008F7518">
              <w:rPr>
                <w:rFonts w:ascii="Times New Roman" w:hAnsi="Times New Roman"/>
                <w:color w:val="000000"/>
                <w:sz w:val="16"/>
                <w:szCs w:val="16"/>
                <w:lang w:val="en-US" w:eastAsia="zh-CN" w:bidi="ar"/>
              </w:rPr>
              <w:t>134 20220302100000150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500"/>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на развитие транспортной инфраструктуры на сельских территориях</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 xml:space="preserve"> </w:t>
            </w:r>
            <w:r w:rsidRPr="008F7518">
              <w:rPr>
                <w:rFonts w:ascii="Times New Roman" w:hAnsi="Times New Roman"/>
                <w:color w:val="000000"/>
                <w:sz w:val="16"/>
                <w:szCs w:val="16"/>
                <w:lang w:val="en-US" w:eastAsia="zh-CN" w:bidi="ar"/>
              </w:rPr>
              <w:t>000 20225372000000150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17 111 600,00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500"/>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сельских поселений на развитие транспортной инфраструктуры на сельских территориях</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 xml:space="preserve"> </w:t>
            </w:r>
            <w:r w:rsidRPr="008F7518">
              <w:rPr>
                <w:rFonts w:ascii="Times New Roman" w:hAnsi="Times New Roman"/>
                <w:color w:val="000000"/>
                <w:sz w:val="16"/>
                <w:szCs w:val="16"/>
                <w:lang w:val="en-US" w:eastAsia="zh-CN" w:bidi="ar"/>
              </w:rPr>
              <w:t>134 20225372100000150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17 111 600,00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820"/>
        </w:trPr>
        <w:tc>
          <w:tcPr>
            <w:tcW w:w="6150" w:type="dxa"/>
            <w:tcBorders>
              <w:top w:val="nil"/>
              <w:left w:val="single" w:sz="2"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lastRenderedPageBreak/>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40" w:type="dxa"/>
            <w:tcBorders>
              <w:top w:val="nil"/>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000 20227576000000150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834"/>
        </w:trPr>
        <w:tc>
          <w:tcPr>
            <w:tcW w:w="6150" w:type="dxa"/>
            <w:tcBorders>
              <w:top w:val="nil"/>
              <w:left w:val="single" w:sz="2" w:space="0" w:color="000000"/>
              <w:bottom w:val="nil"/>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Субсидии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40" w:type="dxa"/>
            <w:tcBorders>
              <w:top w:val="nil"/>
              <w:left w:val="single" w:sz="2" w:space="0" w:color="000000"/>
              <w:bottom w:val="nil"/>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134 20227576100000150</w:t>
            </w:r>
          </w:p>
        </w:tc>
        <w:tc>
          <w:tcPr>
            <w:tcW w:w="0" w:type="auto"/>
            <w:tcBorders>
              <w:top w:val="single" w:sz="2" w:space="0" w:color="000000"/>
              <w:left w:val="single" w:sz="2" w:space="0" w:color="000000"/>
              <w:bottom w:val="nil"/>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nil"/>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nil"/>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240"/>
        </w:trPr>
        <w:tc>
          <w:tcPr>
            <w:tcW w:w="6150" w:type="dxa"/>
            <w:tcBorders>
              <w:top w:val="single" w:sz="2" w:space="0" w:color="000000"/>
              <w:left w:val="single" w:sz="8" w:space="0" w:color="000000"/>
              <w:bottom w:val="single" w:sz="2" w:space="0" w:color="000000"/>
              <w:right w:val="single" w:sz="2" w:space="0" w:color="000000"/>
            </w:tcBorders>
            <w:shd w:val="clear" w:color="auto" w:fill="FFFFFF"/>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val="en-US" w:eastAsia="zh-CN" w:bidi="ar"/>
              </w:rPr>
              <w:t>Иные межбюджетные трансферты</w:t>
            </w:r>
          </w:p>
        </w:tc>
        <w:tc>
          <w:tcPr>
            <w:tcW w:w="26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000 20240000000000150</w:t>
            </w:r>
          </w:p>
        </w:tc>
        <w:tc>
          <w:tcPr>
            <w:tcW w:w="1665" w:type="dxa"/>
            <w:tcBorders>
              <w:top w:val="single" w:sz="2" w:space="0" w:color="000000"/>
              <w:left w:val="nil"/>
              <w:bottom w:val="single" w:sz="2" w:space="0" w:color="000000"/>
              <w:right w:val="single" w:sz="2" w:space="0" w:color="000000"/>
            </w:tcBorders>
            <w:shd w:val="clear" w:color="auto" w:fill="FFFFFF"/>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5 926 500,00</w:t>
            </w:r>
          </w:p>
        </w:tc>
        <w:tc>
          <w:tcPr>
            <w:tcW w:w="1500" w:type="dxa"/>
            <w:tcBorders>
              <w:top w:val="single" w:sz="2" w:space="0" w:color="000000"/>
              <w:left w:val="nil"/>
              <w:bottom w:val="single" w:sz="2" w:space="0" w:color="000000"/>
              <w:right w:val="single" w:sz="2" w:space="0" w:color="000000"/>
            </w:tcBorders>
            <w:shd w:val="clear" w:color="auto" w:fill="FFFFFF"/>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2250" w:type="dxa"/>
            <w:tcBorders>
              <w:top w:val="single" w:sz="2" w:space="0" w:color="000000"/>
              <w:left w:val="nil"/>
              <w:bottom w:val="single" w:sz="2" w:space="0" w:color="000000"/>
              <w:right w:val="single" w:sz="2" w:space="0" w:color="000000"/>
            </w:tcBorders>
            <w:shd w:val="clear" w:color="auto" w:fill="FFFFFF"/>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240"/>
        </w:trPr>
        <w:tc>
          <w:tcPr>
            <w:tcW w:w="6150" w:type="dxa"/>
            <w:tcBorders>
              <w:top w:val="single" w:sz="2" w:space="0" w:color="000000"/>
              <w:left w:val="single" w:sz="8" w:space="0" w:color="000000"/>
              <w:bottom w:val="single" w:sz="2" w:space="0" w:color="000000"/>
              <w:right w:val="single" w:sz="2" w:space="0" w:color="000000"/>
            </w:tcBorders>
            <w:shd w:val="clear" w:color="auto" w:fill="FFFFFF"/>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Прочие межбюджетные трансферты, передаваемые бюджетам</w:t>
            </w:r>
          </w:p>
        </w:tc>
        <w:tc>
          <w:tcPr>
            <w:tcW w:w="26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000 20249999000000150</w:t>
            </w:r>
          </w:p>
        </w:tc>
        <w:tc>
          <w:tcPr>
            <w:tcW w:w="1665" w:type="dxa"/>
            <w:tcBorders>
              <w:top w:val="single" w:sz="2" w:space="0" w:color="000000"/>
              <w:left w:val="nil"/>
              <w:bottom w:val="single" w:sz="2" w:space="0" w:color="000000"/>
              <w:right w:val="single" w:sz="2" w:space="0" w:color="000000"/>
            </w:tcBorders>
            <w:shd w:val="clear" w:color="auto" w:fill="FFFFFF"/>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5 926 500,00</w:t>
            </w:r>
          </w:p>
        </w:tc>
        <w:tc>
          <w:tcPr>
            <w:tcW w:w="1500" w:type="dxa"/>
            <w:tcBorders>
              <w:top w:val="single" w:sz="2" w:space="0" w:color="000000"/>
              <w:left w:val="nil"/>
              <w:bottom w:val="single" w:sz="2" w:space="0" w:color="000000"/>
              <w:right w:val="single" w:sz="2" w:space="0" w:color="000000"/>
            </w:tcBorders>
            <w:shd w:val="clear" w:color="auto" w:fill="FFFFFF"/>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2250" w:type="dxa"/>
            <w:tcBorders>
              <w:top w:val="single" w:sz="2" w:space="0" w:color="000000"/>
              <w:left w:val="nil"/>
              <w:bottom w:val="single" w:sz="2" w:space="0" w:color="000000"/>
              <w:right w:val="single" w:sz="2" w:space="0" w:color="000000"/>
            </w:tcBorders>
            <w:shd w:val="clear" w:color="auto" w:fill="FFFFFF"/>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500"/>
        </w:trPr>
        <w:tc>
          <w:tcPr>
            <w:tcW w:w="6150" w:type="dxa"/>
            <w:tcBorders>
              <w:top w:val="single" w:sz="2" w:space="0" w:color="000000"/>
              <w:left w:val="single" w:sz="8" w:space="0" w:color="000000"/>
              <w:bottom w:val="single" w:sz="2" w:space="0" w:color="000000"/>
              <w:right w:val="single" w:sz="2" w:space="0" w:color="000000"/>
            </w:tcBorders>
          </w:tcPr>
          <w:p w:rsidR="008F7518" w:rsidRPr="008F7518" w:rsidRDefault="008F7518" w:rsidP="00CB49FB">
            <w:pPr>
              <w:textAlignment w:val="top"/>
              <w:rPr>
                <w:rFonts w:ascii="Times New Roman" w:hAnsi="Times New Roman"/>
                <w:color w:val="000000"/>
                <w:sz w:val="16"/>
                <w:szCs w:val="16"/>
              </w:rPr>
            </w:pPr>
            <w:r w:rsidRPr="008F7518">
              <w:rPr>
                <w:rFonts w:ascii="Times New Roman" w:hAnsi="Times New Roman"/>
                <w:color w:val="000000"/>
                <w:sz w:val="16"/>
                <w:szCs w:val="16"/>
                <w:lang w:eastAsia="zh-CN" w:bidi="ar"/>
              </w:rPr>
              <w:t>Прочие межбюджетные трансферты, передаваемые бюджетам сельских поселений</w:t>
            </w:r>
          </w:p>
        </w:tc>
        <w:tc>
          <w:tcPr>
            <w:tcW w:w="264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cente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134 20249999100000150</w:t>
            </w:r>
          </w:p>
        </w:tc>
        <w:tc>
          <w:tcPr>
            <w:tcW w:w="1665" w:type="dxa"/>
            <w:tcBorders>
              <w:top w:val="single" w:sz="2" w:space="0" w:color="000000"/>
              <w:left w:val="nil"/>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5 926 500,00</w:t>
            </w:r>
          </w:p>
        </w:tc>
        <w:tc>
          <w:tcPr>
            <w:tcW w:w="1500" w:type="dxa"/>
            <w:tcBorders>
              <w:top w:val="single" w:sz="2" w:space="0" w:color="000000"/>
              <w:left w:val="nil"/>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2250" w:type="dxa"/>
            <w:tcBorders>
              <w:top w:val="single" w:sz="2" w:space="0" w:color="000000"/>
              <w:left w:val="nil"/>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500"/>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БЕЗВОЗМЕЗДНЫЕ ПОСТУПЛЕНИЯ ОТ НЕГОСУДАРСТВЕННЫХ ОРГАНИЗАЦИЙ</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000 20400000000000150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1 300 000,00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500"/>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Безвозмездные поступления от негосударственных организаций в бюджеты сельских поселений</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000 20405000100000150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1 300 000,00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540"/>
        </w:trPr>
        <w:tc>
          <w:tcPr>
            <w:tcW w:w="6150"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Прочие безвозмездные поступления от негосударственных организаций в бюджеты сельских поселений</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134 20405099100000150</w:t>
            </w:r>
          </w:p>
        </w:tc>
        <w:tc>
          <w:tcPr>
            <w:tcW w:w="1665" w:type="dxa"/>
            <w:tcBorders>
              <w:top w:val="single" w:sz="2" w:space="0" w:color="000000"/>
              <w:left w:val="single" w:sz="2" w:space="0" w:color="000000"/>
              <w:bottom w:val="single" w:sz="2" w:space="0" w:color="000000"/>
              <w:right w:val="single" w:sz="2" w:space="0" w:color="000000"/>
            </w:tcBorders>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1 300 000,00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240"/>
        </w:trPr>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 xml:space="preserve">ПРОЧИЕ БЕЗВОЗМЕЗДНЫЕ ПОСТУПЛЕНИЯ  </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000 20700000000000150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118 995,00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240"/>
        </w:trPr>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Прочие безвозмездные поступления в бюджеты</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000 20705000100000150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118 995,00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r w:rsidR="008F7518" w:rsidRPr="008F7518" w:rsidTr="00CB49FB">
        <w:trPr>
          <w:trHeight w:val="240"/>
        </w:trPr>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Fonts w:ascii="Times New Roman" w:hAnsi="Times New Roman"/>
                <w:color w:val="000000"/>
                <w:sz w:val="16"/>
                <w:szCs w:val="16"/>
                <w:lang w:eastAsia="zh-CN" w:bidi="ar"/>
              </w:rPr>
              <w:t>Прочие безвозмездные поступления в бюджеты</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textAlignment w:val="bottom"/>
              <w:rPr>
                <w:rFonts w:ascii="Times New Roman" w:hAnsi="Times New Roman"/>
                <w:color w:val="000000"/>
                <w:sz w:val="16"/>
                <w:szCs w:val="16"/>
              </w:rPr>
            </w:pPr>
            <w:r w:rsidRPr="008F7518">
              <w:rPr>
                <w:rStyle w:val="font71"/>
                <w:rFonts w:ascii="Times New Roman" w:hAnsi="Times New Roman" w:cs="Times New Roman"/>
                <w:sz w:val="16"/>
                <w:szCs w:val="16"/>
                <w:lang w:val="en-US" w:eastAsia="zh-CN" w:bidi="ar"/>
              </w:rPr>
              <w:t>,</w:t>
            </w:r>
            <w:r w:rsidRPr="008F7518">
              <w:rPr>
                <w:rStyle w:val="font11"/>
                <w:rFonts w:ascii="Times New Roman" w:hAnsi="Times New Roman" w:cs="Times New Roman"/>
                <w:sz w:val="16"/>
                <w:szCs w:val="16"/>
                <w:lang w:val="en-US" w:eastAsia="zh-CN" w:bidi="ar"/>
              </w:rPr>
              <w:t>134 20705030100000150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118 995,00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c>
          <w:tcPr>
            <w:tcW w:w="0" w:type="auto"/>
            <w:tcBorders>
              <w:top w:val="single" w:sz="2" w:space="0" w:color="000000"/>
              <w:left w:val="single" w:sz="2" w:space="0" w:color="000000"/>
              <w:bottom w:val="single" w:sz="2" w:space="0" w:color="000000"/>
              <w:right w:val="single" w:sz="2" w:space="0" w:color="000000"/>
            </w:tcBorders>
            <w:noWrap/>
            <w:vAlign w:val="bottom"/>
          </w:tcPr>
          <w:p w:rsidR="008F7518" w:rsidRPr="008F7518" w:rsidRDefault="008F7518" w:rsidP="00CB49FB">
            <w:pPr>
              <w:jc w:val="right"/>
              <w:textAlignment w:val="bottom"/>
              <w:rPr>
                <w:rFonts w:ascii="Times New Roman" w:hAnsi="Times New Roman"/>
                <w:color w:val="000000"/>
                <w:sz w:val="16"/>
                <w:szCs w:val="16"/>
              </w:rPr>
            </w:pPr>
            <w:r w:rsidRPr="008F7518">
              <w:rPr>
                <w:rFonts w:ascii="Times New Roman" w:hAnsi="Times New Roman"/>
                <w:color w:val="000000"/>
                <w:sz w:val="16"/>
                <w:szCs w:val="16"/>
                <w:lang w:val="en-US" w:eastAsia="zh-CN" w:bidi="ar"/>
              </w:rPr>
              <w:t>0,00</w:t>
            </w: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4478" w:type="dxa"/>
        <w:tblInd w:w="93" w:type="dxa"/>
        <w:tblLook w:val="04A0" w:firstRow="1" w:lastRow="0" w:firstColumn="1" w:lastColumn="0" w:noHBand="0" w:noVBand="1"/>
      </w:tblPr>
      <w:tblGrid>
        <w:gridCol w:w="1040"/>
        <w:gridCol w:w="8898"/>
        <w:gridCol w:w="1600"/>
        <w:gridCol w:w="1520"/>
        <w:gridCol w:w="1420"/>
      </w:tblGrid>
      <w:tr w:rsidR="008F7518" w:rsidRPr="008F7518" w:rsidTr="00CB49FB">
        <w:trPr>
          <w:trHeight w:val="255"/>
        </w:trPr>
        <w:tc>
          <w:tcPr>
            <w:tcW w:w="104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889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                                                           </w:t>
            </w:r>
          </w:p>
        </w:tc>
        <w:tc>
          <w:tcPr>
            <w:tcW w:w="160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Приложение 3</w:t>
            </w:r>
          </w:p>
        </w:tc>
        <w:tc>
          <w:tcPr>
            <w:tcW w:w="152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42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r>
      <w:tr w:rsidR="008F7518" w:rsidRPr="008F7518" w:rsidTr="00CB49FB">
        <w:trPr>
          <w:trHeight w:val="255"/>
        </w:trPr>
        <w:tc>
          <w:tcPr>
            <w:tcW w:w="104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889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 решению Совета депутатов</w:t>
            </w:r>
          </w:p>
        </w:tc>
        <w:tc>
          <w:tcPr>
            <w:tcW w:w="142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r>
      <w:tr w:rsidR="008F7518" w:rsidRPr="008F7518" w:rsidTr="00CB49FB">
        <w:trPr>
          <w:trHeight w:val="255"/>
        </w:trPr>
        <w:tc>
          <w:tcPr>
            <w:tcW w:w="104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889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МО Саракташский поссовет</w:t>
            </w:r>
          </w:p>
        </w:tc>
        <w:tc>
          <w:tcPr>
            <w:tcW w:w="142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r>
      <w:tr w:rsidR="008F7518" w:rsidRPr="008F7518" w:rsidTr="00CB49FB">
        <w:trPr>
          <w:trHeight w:val="255"/>
        </w:trPr>
        <w:tc>
          <w:tcPr>
            <w:tcW w:w="1040"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889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от 15.12.2023 года № 179</w:t>
            </w:r>
          </w:p>
        </w:tc>
        <w:tc>
          <w:tcPr>
            <w:tcW w:w="142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r>
      <w:tr w:rsidR="008F7518" w:rsidRPr="008F7518" w:rsidTr="00CB49FB">
        <w:trPr>
          <w:trHeight w:val="255"/>
        </w:trPr>
        <w:tc>
          <w:tcPr>
            <w:tcW w:w="104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889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60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c>
          <w:tcPr>
            <w:tcW w:w="142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r>
      <w:tr w:rsidR="008F7518" w:rsidRPr="008F7518" w:rsidTr="00CB49FB">
        <w:trPr>
          <w:trHeight w:val="255"/>
        </w:trPr>
        <w:tc>
          <w:tcPr>
            <w:tcW w:w="104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889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60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52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420"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r>
      <w:tr w:rsidR="008F7518" w:rsidRPr="008F7518" w:rsidTr="00CB49FB">
        <w:trPr>
          <w:trHeight w:val="255"/>
        </w:trPr>
        <w:tc>
          <w:tcPr>
            <w:tcW w:w="14478" w:type="dxa"/>
            <w:gridSpan w:val="5"/>
            <w:tcBorders>
              <w:top w:val="nil"/>
              <w:left w:val="nil"/>
              <w:bottom w:val="nil"/>
              <w:right w:val="nil"/>
            </w:tcBorders>
            <w:shd w:val="clear" w:color="auto" w:fill="auto"/>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lastRenderedPageBreak/>
              <w:t>Распределение бюджетных ассигнований бюджета поселения</w:t>
            </w:r>
          </w:p>
        </w:tc>
      </w:tr>
      <w:tr w:rsidR="008F7518" w:rsidRPr="008F7518" w:rsidTr="00CB49FB">
        <w:trPr>
          <w:trHeight w:val="495"/>
        </w:trPr>
        <w:tc>
          <w:tcPr>
            <w:tcW w:w="14478" w:type="dxa"/>
            <w:gridSpan w:val="5"/>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 xml:space="preserve"> по разделам и подразделам классификации расходов бюджета на 2024 год и на плановый период 2025 и 2026 годов</w:t>
            </w:r>
          </w:p>
        </w:tc>
      </w:tr>
      <w:tr w:rsidR="008F7518" w:rsidRPr="008F7518" w:rsidTr="00CB49FB">
        <w:trPr>
          <w:trHeight w:val="255"/>
        </w:trPr>
        <w:tc>
          <w:tcPr>
            <w:tcW w:w="104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c>
          <w:tcPr>
            <w:tcW w:w="8898"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c>
          <w:tcPr>
            <w:tcW w:w="160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c>
          <w:tcPr>
            <w:tcW w:w="142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(руб.)</w:t>
            </w:r>
          </w:p>
        </w:tc>
      </w:tr>
      <w:tr w:rsidR="008F7518" w:rsidRPr="008F7518" w:rsidTr="00CB49FB">
        <w:trPr>
          <w:trHeight w:val="255"/>
        </w:trPr>
        <w:tc>
          <w:tcPr>
            <w:tcW w:w="104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c>
          <w:tcPr>
            <w:tcW w:w="8898"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c>
          <w:tcPr>
            <w:tcW w:w="160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c>
          <w:tcPr>
            <w:tcW w:w="1420" w:type="dxa"/>
            <w:tcBorders>
              <w:top w:val="nil"/>
              <w:left w:val="nil"/>
              <w:bottom w:val="nil"/>
              <w:right w:val="nil"/>
            </w:tcBorders>
            <w:shd w:val="clear" w:color="auto" w:fill="auto"/>
            <w:hideMark/>
          </w:tcPr>
          <w:p w:rsidR="008F7518" w:rsidRPr="008F7518" w:rsidRDefault="008F7518" w:rsidP="00CB49FB">
            <w:pPr>
              <w:jc w:val="center"/>
              <w:rPr>
                <w:rFonts w:ascii="Times New Roman" w:eastAsia="Times New Roman" w:hAnsi="Times New Roman"/>
                <w:sz w:val="16"/>
                <w:szCs w:val="16"/>
              </w:rPr>
            </w:pPr>
          </w:p>
        </w:tc>
      </w:tr>
      <w:tr w:rsidR="008F7518" w:rsidRPr="008F7518" w:rsidTr="00CB49FB">
        <w:trPr>
          <w:trHeight w:val="255"/>
        </w:trPr>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РЗПР</w:t>
            </w:r>
          </w:p>
        </w:tc>
        <w:tc>
          <w:tcPr>
            <w:tcW w:w="8898" w:type="dxa"/>
            <w:tcBorders>
              <w:top w:val="single" w:sz="4" w:space="0" w:color="auto"/>
              <w:left w:val="nil"/>
              <w:bottom w:val="nil"/>
              <w:right w:val="single" w:sz="4" w:space="0" w:color="auto"/>
            </w:tcBorders>
            <w:shd w:val="clear" w:color="auto" w:fill="auto"/>
            <w:vAlign w:val="center"/>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 xml:space="preserve">Наименование </w:t>
            </w:r>
          </w:p>
        </w:tc>
        <w:tc>
          <w:tcPr>
            <w:tcW w:w="1600"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2024</w:t>
            </w:r>
          </w:p>
        </w:tc>
        <w:tc>
          <w:tcPr>
            <w:tcW w:w="1520"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2025</w:t>
            </w:r>
          </w:p>
        </w:tc>
        <w:tc>
          <w:tcPr>
            <w:tcW w:w="1420"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2026</w:t>
            </w:r>
          </w:p>
        </w:tc>
      </w:tr>
      <w:tr w:rsidR="008F7518" w:rsidRPr="008F7518" w:rsidTr="00CB49FB">
        <w:trPr>
          <w:trHeight w:val="25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0100</w:t>
            </w:r>
          </w:p>
        </w:tc>
        <w:tc>
          <w:tcPr>
            <w:tcW w:w="8898" w:type="dxa"/>
            <w:tcBorders>
              <w:top w:val="single" w:sz="4" w:space="0" w:color="auto"/>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Общегосударственные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14529000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14 529 000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14 529 000</w:t>
            </w:r>
          </w:p>
        </w:tc>
      </w:tr>
      <w:tr w:rsidR="008F7518" w:rsidRPr="008F7518" w:rsidTr="00CB49FB">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0102</w:t>
            </w:r>
          </w:p>
        </w:tc>
        <w:tc>
          <w:tcPr>
            <w:tcW w:w="889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i/>
                <w:iCs/>
                <w:sz w:val="16"/>
                <w:szCs w:val="16"/>
              </w:rPr>
            </w:pPr>
            <w:r w:rsidRPr="008F7518">
              <w:rPr>
                <w:rFonts w:ascii="Times New Roman" w:eastAsia="Times New Roman" w:hAnsi="Times New Roman"/>
                <w:i/>
                <w:iCs/>
                <w:sz w:val="16"/>
                <w:szCs w:val="16"/>
              </w:rPr>
              <w:t>Функционирование высшего должностного лица субъекта Российской Федерации и муниципального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w:t>
            </w:r>
          </w:p>
        </w:tc>
      </w:tr>
      <w:tr w:rsidR="008F7518" w:rsidRPr="008F7518" w:rsidTr="00CB49FB">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0103</w:t>
            </w:r>
          </w:p>
        </w:tc>
        <w:tc>
          <w:tcPr>
            <w:tcW w:w="889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i/>
                <w:iCs/>
                <w:sz w:val="16"/>
                <w:szCs w:val="16"/>
              </w:rPr>
            </w:pPr>
            <w:r w:rsidRPr="008F7518">
              <w:rPr>
                <w:rFonts w:ascii="Times New Roman" w:eastAsia="Times New Roman" w:hAnsi="Times New Roman"/>
                <w:i/>
                <w:i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w:t>
            </w:r>
          </w:p>
        </w:tc>
      </w:tr>
      <w:tr w:rsidR="008F7518" w:rsidRPr="008F7518" w:rsidTr="00CB49FB">
        <w:trPr>
          <w:trHeight w:val="7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0104</w:t>
            </w:r>
          </w:p>
        </w:tc>
        <w:tc>
          <w:tcPr>
            <w:tcW w:w="889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i/>
                <w:iCs/>
                <w:sz w:val="16"/>
                <w:szCs w:val="16"/>
              </w:rPr>
            </w:pPr>
            <w:r w:rsidRPr="008F7518">
              <w:rPr>
                <w:rFonts w:ascii="Times New Roman" w:eastAsia="Times New Roman" w:hAnsi="Times New Roman"/>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12179000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w:t>
            </w:r>
          </w:p>
        </w:tc>
      </w:tr>
      <w:tr w:rsidR="008F7518" w:rsidRPr="008F7518" w:rsidTr="00CB49FB">
        <w:trPr>
          <w:trHeight w:val="5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0106</w:t>
            </w:r>
          </w:p>
        </w:tc>
        <w:tc>
          <w:tcPr>
            <w:tcW w:w="889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i/>
                <w:iCs/>
                <w:sz w:val="16"/>
                <w:szCs w:val="16"/>
              </w:rPr>
            </w:pPr>
            <w:r w:rsidRPr="008F7518">
              <w:rPr>
                <w:rFonts w:ascii="Times New Roman" w:eastAsia="Times New Roman" w:hAnsi="Times New Roman"/>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w:t>
            </w:r>
          </w:p>
        </w:tc>
      </w:tr>
      <w:tr w:rsidR="008F7518" w:rsidRPr="008F7518" w:rsidTr="00CB49FB">
        <w:trPr>
          <w:trHeight w:val="37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0111</w:t>
            </w:r>
          </w:p>
        </w:tc>
        <w:tc>
          <w:tcPr>
            <w:tcW w:w="889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rPr>
                <w:rFonts w:ascii="Times New Roman" w:eastAsia="Times New Roman" w:hAnsi="Times New Roman"/>
                <w:i/>
                <w:iCs/>
                <w:sz w:val="16"/>
                <w:szCs w:val="16"/>
              </w:rPr>
            </w:pPr>
            <w:r w:rsidRPr="008F7518">
              <w:rPr>
                <w:rFonts w:ascii="Times New Roman" w:eastAsia="Times New Roman" w:hAnsi="Times New Roman"/>
                <w:i/>
                <w:iCs/>
                <w:sz w:val="16"/>
                <w:szCs w:val="16"/>
              </w:rPr>
              <w:t>Резервные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w:t>
            </w:r>
          </w:p>
        </w:tc>
      </w:tr>
      <w:tr w:rsidR="008F7518" w:rsidRPr="008F7518" w:rsidTr="00CB49FB">
        <w:trPr>
          <w:trHeight w:val="36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0113</w:t>
            </w:r>
          </w:p>
        </w:tc>
        <w:tc>
          <w:tcPr>
            <w:tcW w:w="889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i/>
                <w:iCs/>
                <w:sz w:val="16"/>
                <w:szCs w:val="16"/>
              </w:rPr>
            </w:pPr>
            <w:r w:rsidRPr="008F7518">
              <w:rPr>
                <w:rFonts w:ascii="Times New Roman" w:eastAsia="Times New Roman" w:hAnsi="Times New Roman"/>
                <w:i/>
                <w:iCs/>
                <w:sz w:val="16"/>
                <w:szCs w:val="16"/>
              </w:rPr>
              <w:t>Другие общегосударственные вопросы</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0300</w:t>
            </w:r>
          </w:p>
        </w:tc>
        <w:tc>
          <w:tcPr>
            <w:tcW w:w="8898" w:type="dxa"/>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Национальная безопасность и правоохранительная деятельность</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2 472 500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2 472 500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2 872 500</w:t>
            </w:r>
          </w:p>
        </w:tc>
      </w:tr>
      <w:tr w:rsidR="008F7518" w:rsidRPr="008F7518" w:rsidTr="00CB49FB">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0310</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i/>
                <w:iCs/>
                <w:sz w:val="16"/>
                <w:szCs w:val="16"/>
              </w:rPr>
            </w:pPr>
            <w:r w:rsidRPr="008F7518">
              <w:rPr>
                <w:rFonts w:ascii="Times New Roman" w:eastAsia="Times New Roman" w:hAnsi="Times New Roman"/>
                <w:i/>
                <w:iCs/>
                <w:sz w:val="16"/>
                <w:szCs w:val="16"/>
              </w:rPr>
              <w:t>Защита населения и территории от чрезвычайных ситуаций природного и техногенного характера, пожарная безопасность</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w:t>
            </w:r>
          </w:p>
        </w:tc>
      </w:tr>
      <w:tr w:rsidR="008F7518" w:rsidRPr="008F7518" w:rsidTr="00CB49FB">
        <w:trPr>
          <w:trHeight w:val="49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0314</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i/>
                <w:iCs/>
                <w:sz w:val="16"/>
                <w:szCs w:val="16"/>
              </w:rPr>
            </w:pPr>
            <w:r w:rsidRPr="008F7518">
              <w:rPr>
                <w:rFonts w:ascii="Times New Roman" w:eastAsia="Times New Roman" w:hAnsi="Times New Roman"/>
                <w:i/>
                <w:iCs/>
                <w:sz w:val="16"/>
                <w:szCs w:val="16"/>
              </w:rPr>
              <w:t>Другие вопросы в области национальной безопасности и правоохранительной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0400</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Национальная экономика</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50 214 451,00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33 000 000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35 000 000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0409</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Дорожное хозяйство (дорожные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49 614 451,00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32 400 000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34 400 000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0412</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Другие вопросы в области национальной экономики</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0500</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Жилищно-коммунальное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47 330 844,00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21 256 900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17 641 900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lastRenderedPageBreak/>
              <w:t>0501</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Жилищное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4 221 897</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592 000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0502</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30 137 000,00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0503</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Благоустройство</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0800</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 xml:space="preserve">Культура, кинематография </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38 766 600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38 766 600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38 766 600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0801</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i/>
                <w:iCs/>
                <w:sz w:val="16"/>
                <w:szCs w:val="16"/>
              </w:rPr>
            </w:pPr>
            <w:r w:rsidRPr="008F7518">
              <w:rPr>
                <w:rFonts w:ascii="Times New Roman" w:eastAsia="Times New Roman" w:hAnsi="Times New Roman"/>
                <w:i/>
                <w:iCs/>
                <w:sz w:val="16"/>
                <w:szCs w:val="16"/>
              </w:rPr>
              <w:t>Культура</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1100</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Физическая культура и спорт</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500 000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500 000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500 000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8F7518" w:rsidRPr="008F7518" w:rsidRDefault="008F7518" w:rsidP="00CB49FB">
            <w:pPr>
              <w:jc w:val="center"/>
              <w:rPr>
                <w:rFonts w:ascii="Times New Roman" w:eastAsia="Times New Roman" w:hAnsi="Times New Roman"/>
                <w:sz w:val="16"/>
                <w:szCs w:val="16"/>
              </w:rPr>
            </w:pPr>
            <w:r w:rsidRPr="008F7518">
              <w:rPr>
                <w:rFonts w:ascii="Times New Roman" w:eastAsia="Times New Roman" w:hAnsi="Times New Roman"/>
                <w:sz w:val="16"/>
                <w:szCs w:val="16"/>
              </w:rPr>
              <w:t>1101</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i/>
                <w:iCs/>
                <w:sz w:val="16"/>
                <w:szCs w:val="16"/>
              </w:rPr>
            </w:pPr>
            <w:r w:rsidRPr="008F7518">
              <w:rPr>
                <w:rFonts w:ascii="Times New Roman" w:eastAsia="Times New Roman" w:hAnsi="Times New Roman"/>
                <w:i/>
                <w:iCs/>
                <w:sz w:val="16"/>
                <w:szCs w:val="16"/>
              </w:rPr>
              <w:t xml:space="preserve">Физическая культура </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w:t>
            </w:r>
          </w:p>
        </w:tc>
      </w:tr>
      <w:tr w:rsidR="008F7518" w:rsidRPr="008F7518" w:rsidTr="00CB49FB">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х</w:t>
            </w:r>
          </w:p>
        </w:tc>
        <w:tc>
          <w:tcPr>
            <w:tcW w:w="8898" w:type="dxa"/>
            <w:tcBorders>
              <w:top w:val="nil"/>
              <w:left w:val="nil"/>
              <w:bottom w:val="single" w:sz="4" w:space="0" w:color="auto"/>
              <w:right w:val="single" w:sz="4" w:space="0" w:color="auto"/>
            </w:tcBorders>
            <w:shd w:val="clear" w:color="auto" w:fill="auto"/>
            <w:noWrap/>
            <w:vAlign w:val="center"/>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Итого расходов</w:t>
            </w:r>
          </w:p>
        </w:tc>
        <w:tc>
          <w:tcPr>
            <w:tcW w:w="160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153 813 395,00</w:t>
            </w:r>
          </w:p>
        </w:tc>
        <w:tc>
          <w:tcPr>
            <w:tcW w:w="15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110 525 000,0</w:t>
            </w:r>
          </w:p>
        </w:tc>
        <w:tc>
          <w:tcPr>
            <w:tcW w:w="1420"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109 310 000</w:t>
            </w: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5580" w:type="dxa"/>
        <w:tblInd w:w="93" w:type="dxa"/>
        <w:tblLook w:val="04A0" w:firstRow="1" w:lastRow="0" w:firstColumn="1" w:lastColumn="0" w:noHBand="0" w:noVBand="1"/>
      </w:tblPr>
      <w:tblGrid>
        <w:gridCol w:w="6414"/>
        <w:gridCol w:w="758"/>
        <w:gridCol w:w="1121"/>
        <w:gridCol w:w="676"/>
        <w:gridCol w:w="1003"/>
        <w:gridCol w:w="758"/>
        <w:gridCol w:w="437"/>
        <w:gridCol w:w="1079"/>
        <w:gridCol w:w="633"/>
        <w:gridCol w:w="1058"/>
        <w:gridCol w:w="1643"/>
      </w:tblGrid>
      <w:tr w:rsidR="008F7518" w:rsidRPr="008F7518" w:rsidTr="00CB49FB">
        <w:trPr>
          <w:trHeight w:val="255"/>
        </w:trPr>
        <w:tc>
          <w:tcPr>
            <w:tcW w:w="6414"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758"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121"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676"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003"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5608" w:type="dxa"/>
            <w:gridSpan w:val="6"/>
            <w:tcBorders>
              <w:top w:val="nil"/>
              <w:left w:val="nil"/>
              <w:bottom w:val="nil"/>
              <w:right w:val="nil"/>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Приложение 4</w:t>
            </w:r>
          </w:p>
        </w:tc>
      </w:tr>
      <w:tr w:rsidR="008F7518" w:rsidRPr="008F7518" w:rsidTr="00CB49FB">
        <w:trPr>
          <w:trHeight w:val="285"/>
        </w:trPr>
        <w:tc>
          <w:tcPr>
            <w:tcW w:w="6414"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758"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121"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676"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003"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5608" w:type="dxa"/>
            <w:gridSpan w:val="6"/>
            <w:tcBorders>
              <w:top w:val="nil"/>
              <w:left w:val="nil"/>
              <w:bottom w:val="nil"/>
              <w:right w:val="nil"/>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 решению Совета депутатов</w:t>
            </w:r>
          </w:p>
        </w:tc>
      </w:tr>
      <w:tr w:rsidR="008F7518" w:rsidRPr="008F7518" w:rsidTr="00CB49FB">
        <w:trPr>
          <w:trHeight w:val="240"/>
        </w:trPr>
        <w:tc>
          <w:tcPr>
            <w:tcW w:w="6414"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758"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121"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676"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003"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5608" w:type="dxa"/>
            <w:gridSpan w:val="6"/>
            <w:tcBorders>
              <w:top w:val="nil"/>
              <w:left w:val="nil"/>
              <w:bottom w:val="nil"/>
              <w:right w:val="nil"/>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МО Саракташский поссовет</w:t>
            </w:r>
          </w:p>
        </w:tc>
      </w:tr>
      <w:tr w:rsidR="008F7518" w:rsidRPr="008F7518" w:rsidTr="00CB49FB">
        <w:trPr>
          <w:trHeight w:val="270"/>
        </w:trPr>
        <w:tc>
          <w:tcPr>
            <w:tcW w:w="6414"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758"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121"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676"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003"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5608" w:type="dxa"/>
            <w:gridSpan w:val="6"/>
            <w:tcBorders>
              <w:top w:val="nil"/>
              <w:left w:val="nil"/>
              <w:bottom w:val="nil"/>
              <w:right w:val="nil"/>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от  15.12.2023 года  № 179</w:t>
            </w:r>
          </w:p>
        </w:tc>
      </w:tr>
      <w:tr w:rsidR="008F7518" w:rsidRPr="008F7518" w:rsidTr="00CB49FB">
        <w:trPr>
          <w:trHeight w:val="270"/>
        </w:trPr>
        <w:tc>
          <w:tcPr>
            <w:tcW w:w="6414"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758"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121"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676"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003"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195" w:type="dxa"/>
            <w:gridSpan w:val="2"/>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712" w:type="dxa"/>
            <w:gridSpan w:val="2"/>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2701" w:type="dxa"/>
            <w:gridSpan w:val="2"/>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r>
      <w:tr w:rsidR="008F7518" w:rsidRPr="008F7518" w:rsidTr="00CB49FB">
        <w:trPr>
          <w:trHeight w:val="255"/>
        </w:trPr>
        <w:tc>
          <w:tcPr>
            <w:tcW w:w="15580" w:type="dxa"/>
            <w:gridSpan w:val="11"/>
            <w:tcBorders>
              <w:top w:val="nil"/>
              <w:left w:val="nil"/>
              <w:bottom w:val="nil"/>
              <w:right w:val="nil"/>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Распределение бюджетных ассигнований бюджета поселения по разделам и подразделам, целевым статьям (муниципальным программам Саракташского поссовета и непрограммным направлениям</w:t>
            </w:r>
          </w:p>
        </w:tc>
      </w:tr>
      <w:tr w:rsidR="008F7518" w:rsidRPr="008F7518" w:rsidTr="00CB49FB">
        <w:trPr>
          <w:trHeight w:val="330"/>
        </w:trPr>
        <w:tc>
          <w:tcPr>
            <w:tcW w:w="15580" w:type="dxa"/>
            <w:gridSpan w:val="11"/>
            <w:tcBorders>
              <w:top w:val="nil"/>
              <w:left w:val="nil"/>
              <w:bottom w:val="nil"/>
              <w:right w:val="nil"/>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деятельности), группам и подгруппам видов расходов</w:t>
            </w:r>
          </w:p>
        </w:tc>
      </w:tr>
      <w:tr w:rsidR="008F7518" w:rsidRPr="008F7518" w:rsidTr="00CB49FB">
        <w:trPr>
          <w:trHeight w:val="255"/>
        </w:trPr>
        <w:tc>
          <w:tcPr>
            <w:tcW w:w="15580" w:type="dxa"/>
            <w:gridSpan w:val="11"/>
            <w:tcBorders>
              <w:top w:val="nil"/>
              <w:left w:val="nil"/>
              <w:bottom w:val="nil"/>
              <w:right w:val="nil"/>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классификации расходов бюджета на 2024 год и на плановый период 2025 и 2026 годов</w:t>
            </w:r>
          </w:p>
        </w:tc>
      </w:tr>
      <w:tr w:rsidR="008F7518" w:rsidRPr="008F7518" w:rsidTr="00CB49FB">
        <w:trPr>
          <w:trHeight w:val="285"/>
        </w:trPr>
        <w:tc>
          <w:tcPr>
            <w:tcW w:w="9972" w:type="dxa"/>
            <w:gridSpan w:val="5"/>
            <w:tcBorders>
              <w:top w:val="nil"/>
              <w:left w:val="nil"/>
              <w:bottom w:val="nil"/>
              <w:right w:val="nil"/>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p>
        </w:tc>
        <w:tc>
          <w:tcPr>
            <w:tcW w:w="758"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p>
        </w:tc>
        <w:tc>
          <w:tcPr>
            <w:tcW w:w="1516" w:type="dxa"/>
            <w:gridSpan w:val="2"/>
            <w:tcBorders>
              <w:top w:val="nil"/>
              <w:left w:val="nil"/>
              <w:bottom w:val="nil"/>
              <w:right w:val="nil"/>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p>
        </w:tc>
        <w:tc>
          <w:tcPr>
            <w:tcW w:w="1691" w:type="dxa"/>
            <w:gridSpan w:val="2"/>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p>
        </w:tc>
        <w:tc>
          <w:tcPr>
            <w:tcW w:w="1643" w:type="dxa"/>
            <w:tcBorders>
              <w:top w:val="nil"/>
              <w:left w:val="nil"/>
              <w:bottom w:val="nil"/>
              <w:right w:val="nil"/>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(руб.)</w:t>
            </w:r>
          </w:p>
        </w:tc>
      </w:tr>
      <w:tr w:rsidR="008F7518" w:rsidRPr="008F7518" w:rsidTr="00CB49FB">
        <w:trPr>
          <w:trHeight w:val="765"/>
        </w:trPr>
        <w:tc>
          <w:tcPr>
            <w:tcW w:w="6414" w:type="dxa"/>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Наименование</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Раздел</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Подраздел</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КЦСР</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КВР</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2024</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2025</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cente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2026</w:t>
            </w:r>
          </w:p>
        </w:tc>
      </w:tr>
      <w:tr w:rsidR="008F7518" w:rsidRPr="008F7518" w:rsidTr="00CB49FB">
        <w:trPr>
          <w:trHeight w:val="2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 xml:space="preserve">Расходы бюджета - ВСЕГО                                                                    </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153 813 395,00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110 525 000,00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109 310 000,00</w:t>
            </w:r>
          </w:p>
        </w:tc>
      </w:tr>
      <w:tr w:rsidR="008F7518" w:rsidRPr="008F7518" w:rsidTr="00CB49FB">
        <w:trPr>
          <w:trHeight w:val="39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lastRenderedPageBreak/>
              <w:t>ОБЩЕГОСУДАРСТВЕННЫЕ ВОПРОСЫ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14 529 000,00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14 529 000,00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14 529 000,00</w:t>
            </w:r>
          </w:p>
        </w:tc>
      </w:tr>
      <w:tr w:rsidR="008F7518" w:rsidRPr="008F7518" w:rsidTr="00CB49FB">
        <w:trPr>
          <w:trHeight w:val="52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Функционирование высшего должностного лица субъекта Российской Федерации и муниципального образования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1 300 000,00</w:t>
            </w:r>
          </w:p>
        </w:tc>
      </w:tr>
      <w:tr w:rsidR="008F7518" w:rsidRPr="008F7518" w:rsidTr="00CB49FB">
        <w:trPr>
          <w:trHeight w:val="88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r>
      <w:tr w:rsidR="008F7518" w:rsidRPr="008F7518" w:rsidTr="00CB49FB">
        <w:trPr>
          <w:trHeight w:val="39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r>
      <w:tr w:rsidR="008F7518" w:rsidRPr="008F7518" w:rsidTr="00CB49FB">
        <w:trPr>
          <w:trHeight w:val="54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r>
      <w:tr w:rsidR="008F7518" w:rsidRPr="008F7518" w:rsidTr="00CB49FB">
        <w:trPr>
          <w:trHeight w:val="36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Глава муниципального образования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6440710010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r>
      <w:tr w:rsidR="008F7518" w:rsidRPr="008F7518" w:rsidTr="00CB49FB">
        <w:trPr>
          <w:trHeight w:val="54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6440710010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1 300 000,00</w:t>
            </w:r>
          </w:p>
        </w:tc>
      </w:tr>
      <w:tr w:rsidR="008F7518" w:rsidRPr="008F7518" w:rsidTr="00CB49FB">
        <w:trPr>
          <w:trHeight w:val="84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100 000,00</w:t>
            </w:r>
          </w:p>
        </w:tc>
      </w:tr>
      <w:tr w:rsidR="008F7518" w:rsidRPr="008F7518" w:rsidTr="00CB49FB">
        <w:trPr>
          <w:trHeight w:val="36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Непрограммное направление расходов (непрограммные мероприятия)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r>
      <w:tr w:rsidR="008F7518" w:rsidRPr="008F7518" w:rsidTr="00CB49FB">
        <w:trPr>
          <w:trHeight w:val="49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7710000000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r>
      <w:tr w:rsidR="008F7518" w:rsidRPr="008F7518" w:rsidTr="00CB49FB">
        <w:trPr>
          <w:trHeight w:val="54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Функционирование представительных органов муниципального образования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7710010030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r>
      <w:tr w:rsidR="008F7518" w:rsidRPr="008F7518" w:rsidTr="00CB49FB">
        <w:trPr>
          <w:trHeight w:val="61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7710010030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r>
      <w:tr w:rsidR="008F7518" w:rsidRPr="008F7518" w:rsidTr="00CB49FB">
        <w:trPr>
          <w:trHeight w:val="88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12 179 000,00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12 179 000,00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12 179 000,00</w:t>
            </w:r>
          </w:p>
        </w:tc>
      </w:tr>
      <w:tr w:rsidR="008F7518" w:rsidRPr="008F7518" w:rsidTr="00CB49FB">
        <w:trPr>
          <w:trHeight w:val="84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 xml:space="preserve">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12 179 000,00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12 179 000,00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12 179 000,00</w:t>
            </w:r>
          </w:p>
        </w:tc>
      </w:tr>
      <w:tr w:rsidR="008F7518" w:rsidRPr="008F7518" w:rsidTr="00CB49FB">
        <w:trPr>
          <w:trHeight w:val="31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12 179 000,00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12 179 000,00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12 179 000,00</w:t>
            </w:r>
          </w:p>
        </w:tc>
      </w:tr>
      <w:tr w:rsidR="008F7518" w:rsidRPr="008F7518" w:rsidTr="00CB49FB">
        <w:trPr>
          <w:trHeight w:val="5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Комплекс процессных мероприятий "Обеспечение реализации программы"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12 179 000,00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12 179 000,00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12 179 000,00</w:t>
            </w:r>
          </w:p>
        </w:tc>
      </w:tr>
      <w:tr w:rsidR="008F7518" w:rsidRPr="008F7518" w:rsidTr="00CB49FB">
        <w:trPr>
          <w:trHeight w:val="37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Центральный аппарат</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6440710020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12 084 000,00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12 084 000,00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12 084 000,00</w:t>
            </w:r>
          </w:p>
        </w:tc>
      </w:tr>
      <w:tr w:rsidR="008F7518" w:rsidRPr="008F7518" w:rsidTr="00CB49FB">
        <w:trPr>
          <w:trHeight w:val="5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6440710020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8 800 000,00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8 800 000,00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8 800 000,00</w:t>
            </w:r>
          </w:p>
        </w:tc>
      </w:tr>
      <w:tr w:rsidR="008F7518" w:rsidRPr="008F7518" w:rsidTr="00CB49FB">
        <w:trPr>
          <w:trHeight w:val="63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6440710020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3 250 000,00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3 250 000,00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3 250 000,00</w:t>
            </w:r>
          </w:p>
        </w:tc>
      </w:tr>
      <w:tr w:rsidR="008F7518" w:rsidRPr="008F7518" w:rsidTr="00CB49FB">
        <w:trPr>
          <w:trHeight w:val="46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Уплата налогов, сборов и иных платежей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6440710020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850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34 000,00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34 000,00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34 000,00</w:t>
            </w:r>
          </w:p>
        </w:tc>
      </w:tr>
      <w:tr w:rsidR="008F7518" w:rsidRPr="008F7518" w:rsidTr="00CB49FB">
        <w:trPr>
          <w:trHeight w:val="103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64407Т0030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95 000,00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95 000,00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95 000,00</w:t>
            </w:r>
          </w:p>
        </w:tc>
      </w:tr>
      <w:tr w:rsidR="008F7518" w:rsidRPr="008F7518" w:rsidTr="00CB49FB">
        <w:trPr>
          <w:trHeight w:val="30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64407Т0030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95 000,00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95 000,00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95 000,00</w:t>
            </w:r>
          </w:p>
        </w:tc>
      </w:tr>
      <w:tr w:rsidR="008F7518" w:rsidRPr="008F7518" w:rsidTr="00CB49FB">
        <w:trPr>
          <w:trHeight w:val="79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06</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780 000,00</w:t>
            </w:r>
          </w:p>
        </w:tc>
      </w:tr>
      <w:tr w:rsidR="008F7518" w:rsidRPr="008F7518" w:rsidTr="00CB49FB">
        <w:trPr>
          <w:trHeight w:val="43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Непрограммное направление расходов (непрограммные мероприятия)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06</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r>
      <w:tr w:rsidR="008F7518" w:rsidRPr="008F7518" w:rsidTr="00CB49FB">
        <w:trPr>
          <w:trHeight w:val="54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06</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7710000000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r>
      <w:tr w:rsidR="008F7518" w:rsidRPr="008F7518" w:rsidTr="00CB49FB">
        <w:trPr>
          <w:trHeight w:val="34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Аппарат контрольно-счетного органа</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06</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7710010080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r>
      <w:tr w:rsidR="008F7518" w:rsidRPr="008F7518" w:rsidTr="00CB49FB">
        <w:trPr>
          <w:trHeight w:val="31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06</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7710010080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780 000,00</w:t>
            </w:r>
          </w:p>
        </w:tc>
      </w:tr>
      <w:tr w:rsidR="008F7518" w:rsidRPr="008F7518" w:rsidTr="00CB49FB">
        <w:trPr>
          <w:trHeight w:val="464"/>
        </w:trPr>
        <w:tc>
          <w:tcPr>
            <w:tcW w:w="6414"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Резервные фонды</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11</w:t>
            </w:r>
          </w:p>
        </w:tc>
        <w:tc>
          <w:tcPr>
            <w:tcW w:w="16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100 000,00</w:t>
            </w:r>
          </w:p>
        </w:tc>
        <w:tc>
          <w:tcPr>
            <w:tcW w:w="16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100 000,00</w:t>
            </w:r>
          </w:p>
        </w:tc>
        <w:tc>
          <w:tcPr>
            <w:tcW w:w="1643"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100 000,00</w:t>
            </w:r>
          </w:p>
        </w:tc>
      </w:tr>
      <w:tr w:rsidR="008F7518" w:rsidRPr="008F7518" w:rsidTr="00CB49FB">
        <w:trPr>
          <w:trHeight w:val="412"/>
        </w:trPr>
        <w:tc>
          <w:tcPr>
            <w:tcW w:w="6414"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b/>
                <w:bCs/>
                <w:i/>
                <w:iCs/>
                <w:color w:val="00000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b/>
                <w:bCs/>
                <w:i/>
                <w:iCs/>
                <w:color w:val="000000"/>
                <w:sz w:val="16"/>
                <w:szCs w:val="16"/>
              </w:rPr>
            </w:pPr>
          </w:p>
        </w:tc>
        <w:tc>
          <w:tcPr>
            <w:tcW w:w="1121"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b/>
                <w:bCs/>
                <w:i/>
                <w:iCs/>
                <w:color w:val="000000"/>
                <w:sz w:val="16"/>
                <w:szCs w:val="16"/>
              </w:rPr>
            </w:pPr>
          </w:p>
        </w:tc>
        <w:tc>
          <w:tcPr>
            <w:tcW w:w="1679" w:type="dxa"/>
            <w:gridSpan w:val="2"/>
            <w:vMerge/>
            <w:tcBorders>
              <w:top w:val="single" w:sz="4" w:space="0" w:color="auto"/>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b/>
                <w:bCs/>
                <w:i/>
                <w:iCs/>
                <w:color w:val="00000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b/>
                <w:bCs/>
                <w:i/>
                <w:iCs/>
                <w:color w:val="000000"/>
                <w:sz w:val="16"/>
                <w:szCs w:val="16"/>
              </w:rPr>
            </w:pPr>
          </w:p>
        </w:tc>
        <w:tc>
          <w:tcPr>
            <w:tcW w:w="1516" w:type="dxa"/>
            <w:gridSpan w:val="2"/>
            <w:vMerge/>
            <w:tcBorders>
              <w:top w:val="single" w:sz="4" w:space="0" w:color="auto"/>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b/>
                <w:bCs/>
                <w:i/>
                <w:iCs/>
                <w:color w:val="000000"/>
                <w:sz w:val="16"/>
                <w:szCs w:val="16"/>
              </w:rPr>
            </w:pPr>
          </w:p>
        </w:tc>
        <w:tc>
          <w:tcPr>
            <w:tcW w:w="1691" w:type="dxa"/>
            <w:gridSpan w:val="2"/>
            <w:vMerge/>
            <w:tcBorders>
              <w:top w:val="single" w:sz="4" w:space="0" w:color="auto"/>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b/>
                <w:bCs/>
                <w:i/>
                <w:iCs/>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b/>
                <w:bCs/>
                <w:i/>
                <w:iCs/>
                <w:color w:val="000000"/>
                <w:sz w:val="16"/>
                <w:szCs w:val="16"/>
              </w:rPr>
            </w:pPr>
          </w:p>
        </w:tc>
      </w:tr>
      <w:tr w:rsidR="008F7518" w:rsidRPr="008F7518" w:rsidTr="00CB49FB">
        <w:trPr>
          <w:trHeight w:val="28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Непрограммное направление расходов (непрограммные мероприятия)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r>
      <w:tr w:rsidR="008F7518" w:rsidRPr="008F7518" w:rsidTr="00CB49FB">
        <w:trPr>
          <w:trHeight w:val="48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7710000000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r>
      <w:tr w:rsidR="008F7518" w:rsidRPr="008F7518" w:rsidTr="00CB49FB">
        <w:trPr>
          <w:trHeight w:val="464"/>
        </w:trPr>
        <w:tc>
          <w:tcPr>
            <w:tcW w:w="6414"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Создание и использование средств резервного фонда администрации  поселений Саракташского района</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11</w:t>
            </w:r>
          </w:p>
        </w:tc>
        <w:tc>
          <w:tcPr>
            <w:tcW w:w="16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7710000040</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43"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r>
      <w:tr w:rsidR="008F7518" w:rsidRPr="008F7518" w:rsidTr="00CB49FB">
        <w:trPr>
          <w:trHeight w:val="464"/>
        </w:trPr>
        <w:tc>
          <w:tcPr>
            <w:tcW w:w="6414"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121"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679" w:type="dxa"/>
            <w:gridSpan w:val="2"/>
            <w:vMerge/>
            <w:tcBorders>
              <w:top w:val="single" w:sz="4" w:space="0" w:color="auto"/>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516" w:type="dxa"/>
            <w:gridSpan w:val="2"/>
            <w:vMerge/>
            <w:tcBorders>
              <w:top w:val="single" w:sz="4" w:space="0" w:color="auto"/>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691" w:type="dxa"/>
            <w:gridSpan w:val="2"/>
            <w:vMerge/>
            <w:tcBorders>
              <w:top w:val="single" w:sz="4" w:space="0" w:color="auto"/>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r>
      <w:tr w:rsidR="008F7518" w:rsidRPr="008F7518" w:rsidTr="00CB49FB">
        <w:trPr>
          <w:trHeight w:val="39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Резервные средства</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7710000040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870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r>
      <w:tr w:rsidR="008F7518" w:rsidRPr="008F7518" w:rsidTr="00CB49FB">
        <w:trPr>
          <w:trHeight w:val="37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Другие общегосударственные вопросы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70 000,00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70 000,00</w:t>
            </w:r>
          </w:p>
        </w:tc>
      </w:tr>
      <w:tr w:rsidR="008F7518" w:rsidRPr="008F7518" w:rsidTr="00CB49FB">
        <w:trPr>
          <w:trHeight w:val="93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70 000,00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70 000,00</w:t>
            </w:r>
          </w:p>
        </w:tc>
      </w:tr>
      <w:tr w:rsidR="008F7518" w:rsidRPr="008F7518" w:rsidTr="00CB49FB">
        <w:trPr>
          <w:trHeight w:val="33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r>
      <w:tr w:rsidR="008F7518" w:rsidRPr="008F7518" w:rsidTr="00CB49FB">
        <w:trPr>
          <w:trHeight w:val="5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r>
      <w:tr w:rsidR="008F7518" w:rsidRPr="008F7518" w:rsidTr="00CB49FB">
        <w:trPr>
          <w:trHeight w:val="33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Членские взносы в Совет (ассоциацию) муниципальных образований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6440795100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r>
      <w:tr w:rsidR="008F7518" w:rsidRPr="008F7518" w:rsidTr="00CB49FB">
        <w:trPr>
          <w:trHeight w:val="270"/>
        </w:trPr>
        <w:tc>
          <w:tcPr>
            <w:tcW w:w="6414"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налогов, сборов и иных платежей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6440795100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850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70 000,00</w:t>
            </w:r>
          </w:p>
        </w:tc>
      </w:tr>
      <w:tr w:rsidR="008F7518" w:rsidRPr="008F7518" w:rsidTr="00CB49FB">
        <w:trPr>
          <w:trHeight w:val="61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НАЦИОНАЛЬНАЯ БЕЗОПАСНОСТЬ И ПРАВООХРАНИТЕЛЬНАЯ ДЕЯТЕЛЬНОСТЬ</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2 472 500,00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2 472 500,00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2 872 500,00</w:t>
            </w:r>
          </w:p>
        </w:tc>
      </w:tr>
      <w:tr w:rsidR="008F7518" w:rsidRPr="008F7518" w:rsidTr="00CB49FB">
        <w:trPr>
          <w:trHeight w:val="5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2 850 000,00</w:t>
            </w:r>
          </w:p>
        </w:tc>
      </w:tr>
      <w:tr w:rsidR="008F7518" w:rsidRPr="008F7518" w:rsidTr="00CB49FB">
        <w:trPr>
          <w:trHeight w:val="90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2 850 000,00</w:t>
            </w:r>
          </w:p>
        </w:tc>
      </w:tr>
      <w:tr w:rsidR="008F7518" w:rsidRPr="008F7518" w:rsidTr="00CB49FB">
        <w:trPr>
          <w:trHeight w:val="42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2 850 000,00</w:t>
            </w:r>
          </w:p>
        </w:tc>
      </w:tr>
      <w:tr w:rsidR="008F7518" w:rsidRPr="008F7518" w:rsidTr="00CB49FB">
        <w:trPr>
          <w:trHeight w:val="60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"Безопасность"</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6440100000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2 850 000,00</w:t>
            </w:r>
          </w:p>
        </w:tc>
      </w:tr>
      <w:tr w:rsidR="008F7518" w:rsidRPr="008F7518" w:rsidTr="00CB49FB">
        <w:trPr>
          <w:trHeight w:val="5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6440195020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2 850 000,00</w:t>
            </w:r>
          </w:p>
        </w:tc>
      </w:tr>
      <w:tr w:rsidR="008F7518" w:rsidRPr="008F7518" w:rsidTr="008F7518">
        <w:trPr>
          <w:trHeight w:val="443"/>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both"/>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6440195020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2 450 000,00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2 850 000,00</w:t>
            </w:r>
          </w:p>
        </w:tc>
      </w:tr>
      <w:tr w:rsidR="008F7518" w:rsidRPr="008F7518" w:rsidTr="00CB49FB">
        <w:trPr>
          <w:trHeight w:val="5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lastRenderedPageBreak/>
              <w:t>Другие вопросы в области национальной безопасности и правоохранительной деятельности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22 500,00</w:t>
            </w:r>
          </w:p>
        </w:tc>
      </w:tr>
      <w:tr w:rsidR="008F7518" w:rsidRPr="008F7518" w:rsidTr="00CB49FB">
        <w:trPr>
          <w:trHeight w:val="81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r>
      <w:tr w:rsidR="008F7518" w:rsidRPr="008F7518" w:rsidTr="00CB49FB">
        <w:trPr>
          <w:trHeight w:val="36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"Безопасность"</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6440100000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Меры поддержки добровольных народных дружин</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6440120040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r>
      <w:tr w:rsidR="008F7518" w:rsidRPr="008F7518" w:rsidTr="00CB49FB">
        <w:trPr>
          <w:trHeight w:val="58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14</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6440120040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22 500,00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НАЦИОНАЛЬНАЯ ЭКОНОМИКА</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04</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50 214 451,00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33 000 000,00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35 000 000,00</w:t>
            </w:r>
          </w:p>
        </w:tc>
      </w:tr>
      <w:tr w:rsidR="008F7518" w:rsidRPr="008F7518" w:rsidTr="00CB49FB">
        <w:trPr>
          <w:trHeight w:val="2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Дорожное хозяйство (дорожные фонды)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04</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09</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49 614 451,00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32 400 000,00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34 400 000,00</w:t>
            </w:r>
          </w:p>
        </w:tc>
      </w:tr>
      <w:tr w:rsidR="008F7518" w:rsidRPr="008F7518" w:rsidTr="00CB49FB">
        <w:trPr>
          <w:trHeight w:val="90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49 614 451,00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32 400 000,00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34 400 000,00</w:t>
            </w:r>
          </w:p>
        </w:tc>
      </w:tr>
      <w:tr w:rsidR="008F7518" w:rsidRPr="008F7518" w:rsidTr="00CB49FB">
        <w:trPr>
          <w:trHeight w:val="42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49 614 451,00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32 400 000,00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34 400 000,00</w:t>
            </w:r>
          </w:p>
        </w:tc>
      </w:tr>
      <w:tr w:rsidR="008F7518" w:rsidRPr="008F7518" w:rsidTr="00CB49FB">
        <w:trPr>
          <w:trHeight w:val="464"/>
        </w:trPr>
        <w:tc>
          <w:tcPr>
            <w:tcW w:w="6414"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"Развитие дорожного хозяйства"</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6440200000</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49 614 451,00</w:t>
            </w:r>
          </w:p>
        </w:tc>
        <w:tc>
          <w:tcPr>
            <w:tcW w:w="16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32 400 000,00</w:t>
            </w:r>
          </w:p>
        </w:tc>
        <w:tc>
          <w:tcPr>
            <w:tcW w:w="1643" w:type="dxa"/>
            <w:vMerge w:val="restart"/>
            <w:tcBorders>
              <w:top w:val="nil"/>
              <w:left w:val="single" w:sz="4" w:space="0" w:color="auto"/>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34 400 000,00</w:t>
            </w:r>
          </w:p>
        </w:tc>
      </w:tr>
      <w:tr w:rsidR="008F7518" w:rsidRPr="008F7518" w:rsidTr="00CB49FB">
        <w:trPr>
          <w:trHeight w:val="464"/>
        </w:trPr>
        <w:tc>
          <w:tcPr>
            <w:tcW w:w="6414"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121"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679" w:type="dxa"/>
            <w:gridSpan w:val="2"/>
            <w:vMerge/>
            <w:tcBorders>
              <w:top w:val="single" w:sz="4" w:space="0" w:color="auto"/>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516" w:type="dxa"/>
            <w:gridSpan w:val="2"/>
            <w:vMerge/>
            <w:tcBorders>
              <w:top w:val="single" w:sz="4" w:space="0" w:color="auto"/>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691" w:type="dxa"/>
            <w:gridSpan w:val="2"/>
            <w:vMerge/>
            <w:tcBorders>
              <w:top w:val="single" w:sz="4" w:space="0" w:color="auto"/>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rsidR="008F7518" w:rsidRPr="008F7518" w:rsidRDefault="008F7518" w:rsidP="00CB49FB">
            <w:pPr>
              <w:rPr>
                <w:rFonts w:ascii="Times New Roman" w:eastAsia="Times New Roman" w:hAnsi="Times New Roman"/>
                <w:color w:val="000000"/>
                <w:sz w:val="16"/>
                <w:szCs w:val="16"/>
              </w:rPr>
            </w:pPr>
          </w:p>
        </w:tc>
      </w:tr>
      <w:tr w:rsidR="008F7518" w:rsidRPr="008F7518" w:rsidTr="00CB49FB">
        <w:trPr>
          <w:trHeight w:val="5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6440295280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21 734 020,62</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26 214 432,99</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28 214 432,99</w:t>
            </w:r>
          </w:p>
        </w:tc>
      </w:tr>
      <w:tr w:rsidR="008F7518" w:rsidRPr="008F7518" w:rsidTr="00CB49FB">
        <w:trPr>
          <w:trHeight w:val="58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6440295280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21 334 020,62</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25 814 432,99</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27 814 432,99</w:t>
            </w:r>
          </w:p>
        </w:tc>
      </w:tr>
      <w:tr w:rsidR="008F7518" w:rsidRPr="008F7518" w:rsidTr="00CB49FB">
        <w:trPr>
          <w:trHeight w:val="42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Уплата налогов, сборов и иных платежей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6440295280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850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400 000,00</w:t>
            </w:r>
          </w:p>
        </w:tc>
      </w:tr>
      <w:tr w:rsidR="008F7518" w:rsidRPr="008F7518" w:rsidTr="00CB49FB">
        <w:trPr>
          <w:trHeight w:val="31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Развитие транспортной инфраструктуры на сельских территориях</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64402L3720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19 014 451,00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55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64402L3720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19 014 451,00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55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Капитальный ремонт и ремонт автомобильных дорог общего пользования населенных пунктов</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64402S0410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8 865 979,38</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6 185 567,01</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6 185 567,01</w:t>
            </w:r>
          </w:p>
        </w:tc>
      </w:tr>
      <w:tr w:rsidR="008F7518" w:rsidRPr="008F7518" w:rsidTr="00CB49FB">
        <w:trPr>
          <w:trHeight w:val="55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09</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64402S0410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8 865 979,38</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6 185 567,01</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6 185 567,01</w:t>
            </w:r>
          </w:p>
        </w:tc>
      </w:tr>
      <w:tr w:rsidR="008F7518" w:rsidRPr="008F7518" w:rsidTr="00CB49FB">
        <w:trPr>
          <w:trHeight w:val="37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Другие вопросы в области национальной экономики</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12</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600 000,00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600 000,00</w:t>
            </w:r>
          </w:p>
        </w:tc>
      </w:tr>
      <w:tr w:rsidR="008F7518" w:rsidRPr="008F7518" w:rsidTr="00CB49FB">
        <w:trPr>
          <w:trHeight w:val="100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r>
      <w:tr w:rsidR="008F7518" w:rsidRPr="008F7518" w:rsidTr="00CB49FB">
        <w:trPr>
          <w:trHeight w:val="330"/>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r>
      <w:tr w:rsidR="008F7518" w:rsidRPr="008F7518" w:rsidTr="00CB49FB">
        <w:trPr>
          <w:trHeight w:val="61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"Благоустройство территории Саракташского поссовета"</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6440300000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r>
      <w:tr w:rsidR="008F7518" w:rsidRPr="008F7518" w:rsidTr="00CB49FB">
        <w:trPr>
          <w:trHeight w:val="61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Оценка недвижимости, признание прав и регулирование отношений по муниципальной собственности</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6440390010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r>
      <w:tr w:rsidR="008F7518" w:rsidRPr="008F7518" w:rsidTr="00CB49FB">
        <w:trPr>
          <w:trHeight w:val="61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04</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12</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6440390010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600 000,00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ЖИЛИЩНО-КОММУНАЛЬНОЕ ХОЗЯЙСТВО</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47 330 844,00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21 256 900,00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17 641 900,00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Жилищное хозяйство</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592 000,00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4 221 897,00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592 000,00</w:t>
            </w:r>
          </w:p>
        </w:tc>
      </w:tr>
      <w:tr w:rsidR="008F7518" w:rsidRPr="008F7518" w:rsidTr="00CB49FB">
        <w:trPr>
          <w:trHeight w:val="76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592 000,00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4 221 897,00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592 000,00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592000,00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4221897,00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592 000,00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"Жилищное хозяйство"</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6440800000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592000,00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4221897,00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592 000,00</w:t>
            </w:r>
          </w:p>
        </w:tc>
      </w:tr>
      <w:tr w:rsidR="008F7518" w:rsidRPr="008F7518" w:rsidTr="00CB49FB">
        <w:trPr>
          <w:trHeight w:val="76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6440890140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85 000,00</w:t>
            </w:r>
          </w:p>
        </w:tc>
      </w:tr>
      <w:tr w:rsidR="008F7518" w:rsidRPr="008F7518" w:rsidTr="00CB49FB">
        <w:trPr>
          <w:trHeight w:val="510"/>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6440890140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85 000,00</w:t>
            </w:r>
          </w:p>
        </w:tc>
      </w:tr>
      <w:tr w:rsidR="008F7518" w:rsidRPr="008F7518" w:rsidTr="00CB49FB">
        <w:trPr>
          <w:trHeight w:val="510"/>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Ремонт и капитальный ремонт жилых помещений, собственниками которых являются органы местного самоуправления</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6440890150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300 000,00</w:t>
            </w:r>
          </w:p>
        </w:tc>
      </w:tr>
      <w:tr w:rsidR="008F7518" w:rsidRPr="008F7518" w:rsidTr="00CB49FB">
        <w:trPr>
          <w:trHeight w:val="510"/>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6440890150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300 000,00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Прочие мероприятия в области жилищного хозяйства</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6440890160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207 000,00</w:t>
            </w:r>
          </w:p>
        </w:tc>
      </w:tr>
      <w:tr w:rsidR="008F7518" w:rsidRPr="008F7518" w:rsidTr="00CB49FB">
        <w:trPr>
          <w:trHeight w:val="58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6440890160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207000,00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207000,00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207 000,00</w:t>
            </w:r>
          </w:p>
        </w:tc>
      </w:tr>
      <w:tr w:rsidR="008F7518" w:rsidRPr="008F7518" w:rsidTr="00CB49FB">
        <w:trPr>
          <w:trHeight w:val="76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Реализация мероприятий по переселению граждан из домов блокированной застройки, признанных аварийными до 1 января 2017 года</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64408S1410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3629897,00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Бюджетные инвестиции</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64408S1410</w:t>
            </w:r>
          </w:p>
        </w:tc>
        <w:tc>
          <w:tcPr>
            <w:tcW w:w="75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410</w:t>
            </w:r>
          </w:p>
        </w:tc>
        <w:tc>
          <w:tcPr>
            <w:tcW w:w="1516"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691" w:type="dxa"/>
            <w:gridSpan w:val="2"/>
            <w:tcBorders>
              <w:top w:val="single" w:sz="4" w:space="0" w:color="auto"/>
              <w:left w:val="nil"/>
              <w:bottom w:val="single" w:sz="4" w:space="0" w:color="auto"/>
              <w:right w:val="single" w:sz="4" w:space="0" w:color="000000"/>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64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3 629 897,00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Коммунальное хозяйство</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30 137 000,00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r>
      <w:tr w:rsidR="008F7518" w:rsidRPr="008F7518" w:rsidTr="00CB49FB">
        <w:trPr>
          <w:trHeight w:val="765"/>
        </w:trPr>
        <w:tc>
          <w:tcPr>
            <w:tcW w:w="6414"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30 137 000,00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30 137 000,00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510"/>
        </w:trPr>
        <w:tc>
          <w:tcPr>
            <w:tcW w:w="6414"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"Развитие коммунального хозяйства"</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6440400000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29 637 000,00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510"/>
        </w:trPr>
        <w:tc>
          <w:tcPr>
            <w:tcW w:w="6414"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Капитальный ремонт и ремонт объектов коммунальной инфраструктуры за счет средств местного бюджета</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6440495580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4 277 900,00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510"/>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6440495580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4 277 900,00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76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64404Т0010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200 000,00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64404Т0010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200 000,00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76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64404Т0020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200 000,00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Иные межбюджетные трансферты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64404Т0020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200 000,00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Капитальные вложения в объекты муниципальной собственности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64404S0010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24 959 100,00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Бюджетные инвестиции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64404S0010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410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24 959 100,00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510"/>
        </w:trPr>
        <w:tc>
          <w:tcPr>
            <w:tcW w:w="6414"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"Комплексное освоение и развитие территории"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6440500000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510"/>
        </w:trPr>
        <w:tc>
          <w:tcPr>
            <w:tcW w:w="6414"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Капитальные вложения в объекты муниципальной собственности за счет средств местного бюджета</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6440540010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Бюджетные инвестиции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02</w:t>
            </w:r>
          </w:p>
        </w:tc>
        <w:tc>
          <w:tcPr>
            <w:tcW w:w="1679"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6440540010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410</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91" w:type="dxa"/>
            <w:gridSpan w:val="2"/>
            <w:tcBorders>
              <w:top w:val="single" w:sz="4" w:space="0" w:color="auto"/>
              <w:left w:val="nil"/>
              <w:bottom w:val="single" w:sz="4" w:space="0" w:color="auto"/>
              <w:right w:val="single" w:sz="4" w:space="0" w:color="000000"/>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Благоустройство</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16 601 844,00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17 035 003,00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17 049 900,00</w:t>
            </w:r>
          </w:p>
        </w:tc>
      </w:tr>
      <w:tr w:rsidR="008F7518" w:rsidRPr="008F7518" w:rsidTr="00CB49FB">
        <w:trPr>
          <w:trHeight w:val="8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 xml:space="preserve">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16 601 844,00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17 035 003,00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17 049 900,00</w:t>
            </w:r>
          </w:p>
        </w:tc>
      </w:tr>
      <w:tr w:rsidR="008F7518" w:rsidRPr="008F7518" w:rsidTr="00CB49FB">
        <w:trPr>
          <w:trHeight w:val="39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16 601 844,00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17 035 003,00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17 049 900,00</w:t>
            </w:r>
          </w:p>
        </w:tc>
      </w:tr>
      <w:tr w:rsidR="008F7518" w:rsidRPr="008F7518" w:rsidTr="00CB49FB">
        <w:trPr>
          <w:trHeight w:val="5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«Благоустройство территории  Саракташского поссовета»</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6440300000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16 601 844,00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17 035 003,00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17 049 900,00</w:t>
            </w:r>
          </w:p>
        </w:tc>
      </w:tr>
      <w:tr w:rsidR="008F7518" w:rsidRPr="008F7518" w:rsidTr="00CB49FB">
        <w:trPr>
          <w:trHeight w:val="60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 xml:space="preserve">Мероприятия по благоустройству территорий муниципального образования поселения </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6440395310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16 601 844,00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17 035 003,00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17 049 900,00</w:t>
            </w:r>
          </w:p>
        </w:tc>
      </w:tr>
      <w:tr w:rsidR="008F7518" w:rsidRPr="008F7518" w:rsidTr="00CB49FB">
        <w:trPr>
          <w:trHeight w:val="54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05</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03</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6440395310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16 601 844,00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17 035 003,00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17 049 900,00</w:t>
            </w:r>
          </w:p>
        </w:tc>
      </w:tr>
      <w:tr w:rsidR="008F7518" w:rsidRPr="008F7518" w:rsidTr="00CB49FB">
        <w:trPr>
          <w:trHeight w:val="2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КУЛЬТУРА, КИНЕМАТОГРАФИЯ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38 766 600,00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38 766 600,00</w:t>
            </w:r>
          </w:p>
        </w:tc>
      </w:tr>
      <w:tr w:rsidR="008F7518" w:rsidRPr="008F7518" w:rsidTr="00CB49FB">
        <w:trPr>
          <w:trHeight w:val="39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Культура</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38 766 600,00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38 766 600,00</w:t>
            </w:r>
          </w:p>
        </w:tc>
      </w:tr>
      <w:tr w:rsidR="008F7518" w:rsidRPr="008F7518" w:rsidTr="00CB49FB">
        <w:trPr>
          <w:trHeight w:val="94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38 766 600,00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38 766 600,00</w:t>
            </w:r>
          </w:p>
        </w:tc>
      </w:tr>
      <w:tr w:rsidR="008F7518" w:rsidRPr="008F7518" w:rsidTr="00CB49FB">
        <w:trPr>
          <w:trHeight w:val="48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38 766 600,00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38 766 600,00</w:t>
            </w:r>
          </w:p>
        </w:tc>
      </w:tr>
      <w:tr w:rsidR="008F7518" w:rsidRPr="008F7518" w:rsidTr="00CB49FB">
        <w:trPr>
          <w:trHeight w:val="34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«Развитие культуры»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38 766 600,00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38 766 600,00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38 766 600,00</w:t>
            </w:r>
          </w:p>
        </w:tc>
      </w:tr>
      <w:tr w:rsidR="008F7518" w:rsidRPr="008F7518" w:rsidTr="00CB49FB">
        <w:trPr>
          <w:trHeight w:val="57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Мероприятия, направленные на развитие культуры на территории муниципального образования поселения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6440695220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700 000,00</w:t>
            </w:r>
          </w:p>
        </w:tc>
      </w:tr>
      <w:tr w:rsidR="008F7518" w:rsidRPr="008F7518" w:rsidTr="00CB49FB">
        <w:trPr>
          <w:trHeight w:val="49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6440695220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700 000,00</w:t>
            </w:r>
          </w:p>
        </w:tc>
      </w:tr>
      <w:tr w:rsidR="008F7518" w:rsidRPr="008F7518" w:rsidTr="00CB49FB">
        <w:trPr>
          <w:trHeight w:val="1095"/>
        </w:trPr>
        <w:tc>
          <w:tcPr>
            <w:tcW w:w="6414"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64406Т0080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32 140 100,00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r>
      <w:tr w:rsidR="008F7518" w:rsidRPr="008F7518" w:rsidTr="00CB49FB">
        <w:trPr>
          <w:trHeight w:val="300"/>
        </w:trPr>
        <w:tc>
          <w:tcPr>
            <w:tcW w:w="6414"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64406Т0080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32 140 100,00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r>
      <w:tr w:rsidR="008F7518" w:rsidRPr="008F7518" w:rsidTr="00CB49FB">
        <w:trPr>
          <w:trHeight w:val="765"/>
        </w:trPr>
        <w:tc>
          <w:tcPr>
            <w:tcW w:w="6414"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64406Т0090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5 926 500,00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85"/>
        </w:trPr>
        <w:tc>
          <w:tcPr>
            <w:tcW w:w="6414"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08</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64406Т0090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5 926 500,00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r>
      <w:tr w:rsidR="008F7518" w:rsidRPr="008F7518" w:rsidTr="00CB49FB">
        <w:trPr>
          <w:trHeight w:val="28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ФИЗИЧЕСКАЯ КУЛЬТУРА И СПОРТ</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11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500 000,00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500 000,00</w:t>
            </w:r>
          </w:p>
        </w:tc>
      </w:tr>
      <w:tr w:rsidR="008F7518" w:rsidRPr="008F7518" w:rsidTr="00CB49FB">
        <w:trPr>
          <w:trHeight w:val="39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 xml:space="preserve"> Физическая культура </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11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500 000,00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500 000,00</w:t>
            </w:r>
          </w:p>
        </w:tc>
      </w:tr>
      <w:tr w:rsidR="008F7518" w:rsidRPr="008F7518" w:rsidTr="00CB49FB">
        <w:trPr>
          <w:trHeight w:val="8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6400000000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r>
      <w:tr w:rsidR="008F7518" w:rsidRPr="008F7518" w:rsidTr="00CB49FB">
        <w:trPr>
          <w:trHeight w:val="49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6440000000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r>
      <w:tr w:rsidR="008F7518" w:rsidRPr="008F7518" w:rsidTr="00CB49FB">
        <w:trPr>
          <w:trHeight w:val="40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«Развитие культуры»</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6440600000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r>
      <w:tr w:rsidR="008F7518" w:rsidRPr="008F7518" w:rsidTr="00CB49FB">
        <w:trPr>
          <w:trHeight w:val="555"/>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 xml:space="preserve">Мероприятия в области физической культуры и спорта </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6440695240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r>
      <w:tr w:rsidR="008F7518" w:rsidRPr="008F7518" w:rsidTr="00CB49FB">
        <w:trPr>
          <w:trHeight w:val="510"/>
        </w:trPr>
        <w:tc>
          <w:tcPr>
            <w:tcW w:w="6414"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11</w:t>
            </w:r>
          </w:p>
        </w:tc>
        <w:tc>
          <w:tcPr>
            <w:tcW w:w="112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01</w:t>
            </w:r>
          </w:p>
        </w:tc>
        <w:tc>
          <w:tcPr>
            <w:tcW w:w="1679"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6440695240</w:t>
            </w:r>
          </w:p>
        </w:tc>
        <w:tc>
          <w:tcPr>
            <w:tcW w:w="75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240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c>
          <w:tcPr>
            <w:tcW w:w="164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500 000,00</w:t>
            </w: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6584" w:type="dxa"/>
        <w:tblInd w:w="93" w:type="dxa"/>
        <w:tblLook w:val="04A0" w:firstRow="1" w:lastRow="0" w:firstColumn="1" w:lastColumn="0" w:noHBand="0" w:noVBand="1"/>
      </w:tblPr>
      <w:tblGrid>
        <w:gridCol w:w="6678"/>
        <w:gridCol w:w="653"/>
        <w:gridCol w:w="700"/>
        <w:gridCol w:w="996"/>
        <w:gridCol w:w="1236"/>
        <w:gridCol w:w="581"/>
        <w:gridCol w:w="1262"/>
        <w:gridCol w:w="1268"/>
        <w:gridCol w:w="1315"/>
        <w:gridCol w:w="222"/>
        <w:gridCol w:w="222"/>
        <w:gridCol w:w="222"/>
        <w:gridCol w:w="222"/>
        <w:gridCol w:w="222"/>
        <w:gridCol w:w="222"/>
        <w:gridCol w:w="222"/>
        <w:gridCol w:w="222"/>
        <w:gridCol w:w="222"/>
      </w:tblGrid>
      <w:tr w:rsidR="008F7518" w:rsidRPr="008F7518" w:rsidTr="008F7518">
        <w:trPr>
          <w:gridAfter w:val="9"/>
          <w:wAfter w:w="1989" w:type="dxa"/>
          <w:trHeight w:val="135"/>
        </w:trPr>
        <w:tc>
          <w:tcPr>
            <w:tcW w:w="667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592"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67"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996"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236"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581"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3845" w:type="dxa"/>
            <w:gridSpan w:val="3"/>
            <w:vMerge w:val="restart"/>
            <w:tcBorders>
              <w:top w:val="nil"/>
              <w:left w:val="nil"/>
              <w:bottom w:val="nil"/>
              <w:right w:val="nil"/>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 xml:space="preserve">Приложение № 5 к решению Совета депутатов                                                                    МО Саракташский поссовет                                                                          </w:t>
            </w:r>
            <w:r w:rsidRPr="008F7518">
              <w:rPr>
                <w:rFonts w:ascii="Times New Roman" w:eastAsia="Times New Roman" w:hAnsi="Times New Roman"/>
                <w:sz w:val="16"/>
                <w:szCs w:val="16"/>
              </w:rPr>
              <w:lastRenderedPageBreak/>
              <w:t xml:space="preserve">от 15.12.2023 года №179 </w:t>
            </w:r>
          </w:p>
        </w:tc>
      </w:tr>
      <w:tr w:rsidR="008F7518" w:rsidRPr="008F7518" w:rsidTr="008F7518">
        <w:trPr>
          <w:gridAfter w:val="9"/>
          <w:wAfter w:w="1989" w:type="dxa"/>
          <w:trHeight w:val="300"/>
        </w:trPr>
        <w:tc>
          <w:tcPr>
            <w:tcW w:w="667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592"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67"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996"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236"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581"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3845" w:type="dxa"/>
            <w:gridSpan w:val="3"/>
            <w:vMerge/>
            <w:tcBorders>
              <w:top w:val="nil"/>
              <w:left w:val="nil"/>
              <w:bottom w:val="nil"/>
              <w:right w:val="nil"/>
            </w:tcBorders>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gridAfter w:val="9"/>
          <w:wAfter w:w="1989" w:type="dxa"/>
          <w:trHeight w:val="300"/>
        </w:trPr>
        <w:tc>
          <w:tcPr>
            <w:tcW w:w="667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592"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67"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996"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236"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581"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3845" w:type="dxa"/>
            <w:gridSpan w:val="3"/>
            <w:vMerge/>
            <w:tcBorders>
              <w:top w:val="nil"/>
              <w:left w:val="nil"/>
              <w:bottom w:val="nil"/>
              <w:right w:val="nil"/>
            </w:tcBorders>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nil"/>
              <w:right w:val="nil"/>
            </w:tcBorders>
            <w:shd w:val="clear" w:color="auto" w:fill="auto"/>
            <w:noWrap/>
            <w:hideMark/>
          </w:tcPr>
          <w:p w:rsidR="008F7518" w:rsidRPr="008F7518" w:rsidRDefault="008F7518" w:rsidP="00CB49FB">
            <w:pPr>
              <w:rPr>
                <w:rFonts w:ascii="Times New Roman" w:eastAsia="Times New Roman" w:hAnsi="Times New Roman"/>
                <w:b/>
                <w:bCs/>
                <w:sz w:val="16"/>
                <w:szCs w:val="16"/>
              </w:rPr>
            </w:pPr>
          </w:p>
        </w:tc>
        <w:tc>
          <w:tcPr>
            <w:tcW w:w="9685" w:type="dxa"/>
            <w:gridSpan w:val="16"/>
            <w:tcBorders>
              <w:top w:val="nil"/>
              <w:left w:val="nil"/>
              <w:bottom w:val="nil"/>
              <w:right w:val="nil"/>
            </w:tcBorders>
            <w:shd w:val="clear" w:color="auto" w:fill="auto"/>
            <w:noWrap/>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Ведомственная структура расходов бюджета поселения на 2024 год</w:t>
            </w:r>
          </w:p>
        </w:tc>
        <w:tc>
          <w:tcPr>
            <w:tcW w:w="221"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25"/>
        </w:trPr>
        <w:tc>
          <w:tcPr>
            <w:tcW w:w="667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b/>
                <w:bCs/>
                <w:sz w:val="16"/>
                <w:szCs w:val="16"/>
              </w:rPr>
            </w:pPr>
          </w:p>
        </w:tc>
        <w:tc>
          <w:tcPr>
            <w:tcW w:w="8580" w:type="dxa"/>
            <w:gridSpan w:val="11"/>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 xml:space="preserve">               и на плановый период 2025 и 2026 годов</w:t>
            </w:r>
          </w:p>
        </w:tc>
        <w:tc>
          <w:tcPr>
            <w:tcW w:w="221"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221"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221"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25"/>
        </w:trPr>
        <w:tc>
          <w:tcPr>
            <w:tcW w:w="667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b/>
                <w:bCs/>
                <w:sz w:val="16"/>
                <w:szCs w:val="16"/>
              </w:rPr>
            </w:pPr>
          </w:p>
        </w:tc>
        <w:tc>
          <w:tcPr>
            <w:tcW w:w="592" w:type="dxa"/>
            <w:tcBorders>
              <w:top w:val="nil"/>
              <w:left w:val="nil"/>
              <w:bottom w:val="nil"/>
              <w:right w:val="nil"/>
            </w:tcBorders>
            <w:shd w:val="clear" w:color="auto" w:fill="auto"/>
            <w:noWrap/>
            <w:hideMark/>
          </w:tcPr>
          <w:p w:rsidR="008F7518" w:rsidRPr="008F7518" w:rsidRDefault="008F7518" w:rsidP="00CB49FB">
            <w:pPr>
              <w:jc w:val="right"/>
              <w:rPr>
                <w:rFonts w:ascii="Times New Roman" w:eastAsia="Times New Roman" w:hAnsi="Times New Roman"/>
                <w:b/>
                <w:bCs/>
                <w:sz w:val="16"/>
                <w:szCs w:val="16"/>
              </w:rPr>
            </w:pPr>
          </w:p>
        </w:tc>
        <w:tc>
          <w:tcPr>
            <w:tcW w:w="667" w:type="dxa"/>
            <w:tcBorders>
              <w:top w:val="nil"/>
              <w:left w:val="nil"/>
              <w:bottom w:val="nil"/>
              <w:right w:val="nil"/>
            </w:tcBorders>
            <w:shd w:val="clear" w:color="auto" w:fill="auto"/>
            <w:noWrap/>
            <w:hideMark/>
          </w:tcPr>
          <w:p w:rsidR="008F7518" w:rsidRPr="008F7518" w:rsidRDefault="008F7518" w:rsidP="00CB49FB">
            <w:pPr>
              <w:jc w:val="center"/>
              <w:rPr>
                <w:rFonts w:ascii="Times New Roman" w:eastAsia="Times New Roman" w:hAnsi="Times New Roman"/>
                <w:b/>
                <w:bCs/>
                <w:sz w:val="16"/>
                <w:szCs w:val="16"/>
              </w:rPr>
            </w:pPr>
          </w:p>
        </w:tc>
        <w:tc>
          <w:tcPr>
            <w:tcW w:w="996" w:type="dxa"/>
            <w:tcBorders>
              <w:top w:val="nil"/>
              <w:left w:val="nil"/>
              <w:bottom w:val="nil"/>
              <w:right w:val="nil"/>
            </w:tcBorders>
            <w:shd w:val="clear" w:color="auto" w:fill="auto"/>
            <w:noWrap/>
            <w:hideMark/>
          </w:tcPr>
          <w:p w:rsidR="008F7518" w:rsidRPr="008F7518" w:rsidRDefault="008F7518" w:rsidP="00CB49FB">
            <w:pPr>
              <w:jc w:val="center"/>
              <w:rPr>
                <w:rFonts w:ascii="Times New Roman" w:eastAsia="Times New Roman" w:hAnsi="Times New Roman"/>
                <w:b/>
                <w:bCs/>
                <w:sz w:val="16"/>
                <w:szCs w:val="16"/>
              </w:rPr>
            </w:pPr>
          </w:p>
        </w:tc>
        <w:tc>
          <w:tcPr>
            <w:tcW w:w="1236" w:type="dxa"/>
            <w:tcBorders>
              <w:top w:val="nil"/>
              <w:left w:val="nil"/>
              <w:bottom w:val="nil"/>
              <w:right w:val="nil"/>
            </w:tcBorders>
            <w:shd w:val="clear" w:color="auto" w:fill="auto"/>
            <w:noWrap/>
            <w:hideMark/>
          </w:tcPr>
          <w:p w:rsidR="008F7518" w:rsidRPr="008F7518" w:rsidRDefault="008F7518" w:rsidP="00CB49FB">
            <w:pPr>
              <w:jc w:val="center"/>
              <w:rPr>
                <w:rFonts w:ascii="Times New Roman" w:eastAsia="Times New Roman" w:hAnsi="Times New Roman"/>
                <w:b/>
                <w:bCs/>
                <w:sz w:val="16"/>
                <w:szCs w:val="16"/>
              </w:rPr>
            </w:pPr>
          </w:p>
        </w:tc>
        <w:tc>
          <w:tcPr>
            <w:tcW w:w="581" w:type="dxa"/>
            <w:tcBorders>
              <w:top w:val="nil"/>
              <w:left w:val="nil"/>
              <w:bottom w:val="nil"/>
              <w:right w:val="nil"/>
            </w:tcBorders>
            <w:shd w:val="clear" w:color="auto" w:fill="auto"/>
            <w:noWrap/>
            <w:hideMark/>
          </w:tcPr>
          <w:p w:rsidR="008F7518" w:rsidRPr="008F7518" w:rsidRDefault="008F7518" w:rsidP="00CB49FB">
            <w:pPr>
              <w:jc w:val="center"/>
              <w:rPr>
                <w:rFonts w:ascii="Times New Roman" w:eastAsia="Times New Roman" w:hAnsi="Times New Roman"/>
                <w:b/>
                <w:bCs/>
                <w:sz w:val="16"/>
                <w:szCs w:val="16"/>
              </w:rPr>
            </w:pPr>
          </w:p>
        </w:tc>
        <w:tc>
          <w:tcPr>
            <w:tcW w:w="1262"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26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315"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(руб.)</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35"/>
        </w:trPr>
        <w:tc>
          <w:tcPr>
            <w:tcW w:w="6678" w:type="dxa"/>
            <w:tcBorders>
              <w:top w:val="single" w:sz="4" w:space="0" w:color="auto"/>
              <w:left w:val="nil"/>
              <w:bottom w:val="single" w:sz="4" w:space="0" w:color="auto"/>
              <w:right w:val="single" w:sz="4" w:space="0" w:color="auto"/>
            </w:tcBorders>
            <w:shd w:val="clear" w:color="auto" w:fill="auto"/>
            <w:noWrap/>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Наименование</w:t>
            </w:r>
          </w:p>
        </w:tc>
        <w:tc>
          <w:tcPr>
            <w:tcW w:w="592"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КВСР</w:t>
            </w:r>
          </w:p>
        </w:tc>
        <w:tc>
          <w:tcPr>
            <w:tcW w:w="667"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Раздел</w:t>
            </w:r>
          </w:p>
        </w:tc>
        <w:tc>
          <w:tcPr>
            <w:tcW w:w="996"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Подраздел</w:t>
            </w:r>
          </w:p>
        </w:tc>
        <w:tc>
          <w:tcPr>
            <w:tcW w:w="1236"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КЦСР</w:t>
            </w:r>
          </w:p>
        </w:tc>
        <w:tc>
          <w:tcPr>
            <w:tcW w:w="581"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КВР</w:t>
            </w:r>
          </w:p>
        </w:tc>
        <w:tc>
          <w:tcPr>
            <w:tcW w:w="1262"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2024</w:t>
            </w:r>
          </w:p>
        </w:tc>
        <w:tc>
          <w:tcPr>
            <w:tcW w:w="1268"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2025</w:t>
            </w:r>
          </w:p>
        </w:tc>
        <w:tc>
          <w:tcPr>
            <w:tcW w:w="1315"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2026</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Администрация Саракташского поссовета</w:t>
            </w:r>
          </w:p>
        </w:tc>
        <w:tc>
          <w:tcPr>
            <w:tcW w:w="592" w:type="dxa"/>
            <w:tcBorders>
              <w:top w:val="nil"/>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996" w:type="dxa"/>
            <w:tcBorders>
              <w:top w:val="nil"/>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1236" w:type="dxa"/>
            <w:tcBorders>
              <w:top w:val="nil"/>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153 813 395,00</w:t>
            </w:r>
          </w:p>
        </w:tc>
        <w:tc>
          <w:tcPr>
            <w:tcW w:w="1268" w:type="dxa"/>
            <w:tcBorders>
              <w:top w:val="nil"/>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110 525 000,00</w:t>
            </w:r>
          </w:p>
        </w:tc>
        <w:tc>
          <w:tcPr>
            <w:tcW w:w="1315" w:type="dxa"/>
            <w:tcBorders>
              <w:top w:val="nil"/>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109 310 000,00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ОБЩЕГОСУДАРСТВЕННЫЕ ВОПРОСЫ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14 529 000,00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14 529 000,00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14 529 000,00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5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Функционирование высшего должностного лица субъекта Российской Федерации и муниципального образования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1 300 000,00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1 300 000,00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1 300 000,00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108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0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4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"Обеспечение реализации программы"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0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Глава муниципального образования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Расходы на выплаты персоналу государственных (муниципальных) органов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Фонд оплаты труда государственных (муниципальных) органов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121</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1 000 000,00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1 000 000,00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1 000 000,00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8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129</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62"/>
        </w:trPr>
        <w:tc>
          <w:tcPr>
            <w:tcW w:w="667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color w:val="000000"/>
                <w:sz w:val="16"/>
                <w:szCs w:val="16"/>
              </w:rPr>
            </w:pPr>
            <w:r w:rsidRPr="008F7518">
              <w:rPr>
                <w:rFonts w:ascii="Times New Roman" w:eastAsia="Times New Roman" w:hAnsi="Times New Roman"/>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85"/>
        </w:trPr>
        <w:tc>
          <w:tcPr>
            <w:tcW w:w="667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Непрограммное направление расходов (непрограммные мероприятия)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85"/>
        </w:trPr>
        <w:tc>
          <w:tcPr>
            <w:tcW w:w="667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25"/>
        </w:trPr>
        <w:tc>
          <w:tcPr>
            <w:tcW w:w="667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Функционирование представительных органов муниципального образования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7710010030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7710010030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Прочая закупка товаров, работ и услуг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7710010030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6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12 179 000,00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12 179 000,00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12 179 000,00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11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5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"Обеспечение реализации программы"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12 179 000,00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7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Центральный аппарат</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Расходы на выплаты персоналу государственных (муниципальных) органов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Фонд оплаты труда государственных (муниципальных) органов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121</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6 800 000,00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6 800 000,00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6 800 000,00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6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129</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2 000 000,00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2 000 000,00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2 000 000,00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3 250 000,00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3 250 000,00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3 250 000,00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Прочая закупка товаров, работ и услуг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55"/>
        </w:trPr>
        <w:tc>
          <w:tcPr>
            <w:tcW w:w="667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lastRenderedPageBreak/>
              <w:t>Закупка энергетических ресурсов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247</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0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налогов, сборов и иных платежей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34 000,00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34 000,00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34 000,00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налога на имущество организаций и земельного налога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851</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прочих налогов, сборов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852</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иных платежей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853</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1287"/>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64407Т0030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64407Т0030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64407Т0030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5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06</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780 000,00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780 000,00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780 000,00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Непрограммное направление расходов (непрограммные мероприятия)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06</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06</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7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Аппарат контрольно-счетного органа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06</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7710010080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Расходы на выплаты персоналу государственных (муниципальных) органов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06</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7710010080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8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Фонд оплаты труда государственных (муниципальных) органов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06</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7710010080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121</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5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06</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7710010080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129</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180 000,00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180 000,00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180 000,00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8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Резервные фонды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lastRenderedPageBreak/>
              <w:t>Непрограммное направление расходов (непрограммные мероприятия)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Создание и использование  средств резервного фонда администрации  поселений Саракташского района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7710000040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0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Резервные средства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7710000040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870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Другие общегосударственные вопросы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70 000,00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70 000,00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70 000,00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932"/>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4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"Обеспечение реализации программы"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9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Членские взносы в Совет (ассоциацию) муниципальных образований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6440795100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7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налогов, сборов и иных платежей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6440795100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иных платежей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6440795100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853</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87"/>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НАЦИОНАЛЬНАЯ БЕЗОПАСНОСТЬ И ПРАВООХРАНИТЕЛЬНАЯ ДЕЯТЕЛЬНОСТЬ</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2 472 500,00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2 472 500,00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2 872 500,00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651"/>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Защита населения и территории от чрезвычайных ситуаций природного и техногенного характера, пожарная безопасность</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2 450 000,00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2 450 000,00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2 850 000,00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11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9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"Безопасность"</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6440100000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9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lastRenderedPageBreak/>
              <w:t>Мероприятия по обеспечению пожарной безопасности на территории муниципального образования поселения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6440195020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7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6440195020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 xml:space="preserve">Прочая закупка товаров, работ и услуг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6440195020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2 600 000,00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Закупка энергетических ресурсов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6440195020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247</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150 000,00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150 000,00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250 000,00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9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Другие вопросы в области национальной безопасности и правоохранительной деятельности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22 500,00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22 500,00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22 500,00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846"/>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2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6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"Безопасность"</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6440100000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Меры поддержки добровольных народных дружин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6440120040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6440120040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Прочая закупка товаров, работ и услуг</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14</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6440120040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7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НАЦИОНАЛЬНАЯ ЭКОНОМИКА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50 214 451,00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33 000 000,00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35 000 000,00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7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Дорожное хозяйство (дорожные фонды)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49 614 451,00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32 400 000,00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34 400 000,00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86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49 614 451,00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32 400 000,00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34 400 000,00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7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49 614 451,00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32 400 000,00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34 400 000,00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8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"Развитие дорожного хозяйства"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49 614 451,00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32 400 000,00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34 400 000,00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9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lastRenderedPageBreak/>
              <w:t>Содержание и ремонт,  капитальный ремонт автомобильных дорог общего пользования и искусственных сооружений на них</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21 734 020,62</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26 214 432,99</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28 214 432,99</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9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21 334 020,62</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25 814 432,99</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27 814 432,99</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Прочая закупка товаров, работ и услуг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16 834 020,62</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21 314 432,99</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23 314 432,99</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Закупка энергетических ресурсов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247</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4 500 000,00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4 500 000,00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налогов, сборов и иных платежей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иных платежей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853</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9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Развитие транспортной инфраструктуры на сельских территориях</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64402L3720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19 014 451,00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4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64402L3720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19 014 451,00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Прочая закупка товаров, работ и услуг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64402L3720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19 014 451,00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Капитальный ремонт и ремонт автомобильных дорог общего пользования населенных пунктов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64402S0410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8 865 979,38</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64402S0410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8 865 979,38</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Прочая закупка товаров, работ и услуг</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64402S0410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8 865 979,38</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Другие вопросы в области национальной экономики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600 000,00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600 000,00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600 000,00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89"/>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"Благоустройство территории Саракташского поссовета"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6440300000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6440390010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7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lastRenderedPageBreak/>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6440390010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Прочая закупка товаров, работ и услуг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6440390010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0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ЖИЛИЩНО-КОММУНАЛЬНОЕ ХОЗЯЙСТВО</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47 330 844,00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21 256 900,00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17 641 900,00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Жилищное хозяйство</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592 000,00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4 221 897,00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592 000,00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913"/>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4 221 897,00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2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4 221 897,00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5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Комплекс процессных мероприятий "Жилищное хозяйство"</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4 221 897,00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592 000,00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1005"/>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4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6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Прочая закупка товаров, работ и услуг</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676"/>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Ремонт и капитальный ремонт жилых помещений, собственниками которых являются органы местного самоуправления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6440890150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4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6440890150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5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Прочая закупка товаров, работ и услуг</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6440890150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Прочие мероприятия в области жилищного хозяйства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6440890160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6440890160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9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Прочая закупка товаров, работ и услуг</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6440890160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Закупка энергетических ресурсов</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6440890160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247</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95"/>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Реализация мероприятий по переселению граждан из домов блокированной застройки,  признанных аварийными до 1 января 2017 года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64408S1410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3 629 897,00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Бюджетные инвестиции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64408S1410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410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3 629 897,00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677"/>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64408S1410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412</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3 629 897,00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Коммунальное хозяйство</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30 137 000,00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918"/>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30 137 000,00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2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30 137 000,00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3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"Развитие коммунального хозяйства"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30 137 000,00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Капитальный ремонт и ремонт объектов коммунальной инфраструктуры за счет средств местного бюджета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6440495580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4 277 900,00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6440495580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4 277 900,00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Прочая закупка товаров, работ и услуг</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6440495580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4 277 900,00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31"/>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64404Т0010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64404Т0010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64404Т0010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75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64404Т0020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64404Т0020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64404Т0020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lastRenderedPageBreak/>
              <w:t>Капитальные вложения в объекты муниципальной собственности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64404S0010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24 959 100,00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Бюджетные инвестиции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64404S0010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410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24 959 100,00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Бюджетные инвестиции в объекты капитального строительства государственной (муниципальной) собственности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64404S0010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414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24 959 100,00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"Комплексное освоение и развитие территорий"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6440500000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8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Капитальные вложения в объекты муниципальной собственности за счет средств местного бюджета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6440540010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8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Бюджетные инвестиции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6440540010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410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99"/>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Бюджетные инвестиции в объекты капитального строительства государственной (муниципальной) собственности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6440540010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414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0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Благоустройство</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16 601 844,00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17 035 003,00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17 049 900,00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120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3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"Благоустройство территории Саракташского поссовета"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6440300000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1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Мероприятия по благоустройству территорий муниципального образования поселения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6440395310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6440395310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Прочая закупка товаров, работ и услуг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6440395310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0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КУЛЬТУРА, КИНЕМАТОГРАФИЯ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38 766 600,00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38 766 600,00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38 766 600,00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0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Культура</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38 766 600,00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38 766 600,00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38 766 600,00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117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lastRenderedPageBreak/>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3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"Развитие культуры"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6440600000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38 766 600,00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60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Мероприятия, направленные на развитие культуры на территории муниципального образования поселения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6440695220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48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6440695220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1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 xml:space="preserve">Прочая закупка товаров, работ и услуг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6440695220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CB49FB">
        <w:trPr>
          <w:trHeight w:val="798"/>
        </w:trPr>
        <w:tc>
          <w:tcPr>
            <w:tcW w:w="6678"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cente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32 140 100,00</w:t>
            </w:r>
          </w:p>
        </w:tc>
        <w:tc>
          <w:tcPr>
            <w:tcW w:w="126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c>
          <w:tcPr>
            <w:tcW w:w="1315"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cente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w:t>
            </w:r>
          </w:p>
        </w:tc>
        <w:tc>
          <w:tcPr>
            <w:tcW w:w="126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32 140 100,00</w:t>
            </w:r>
          </w:p>
        </w:tc>
        <w:tc>
          <w:tcPr>
            <w:tcW w:w="126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c>
          <w:tcPr>
            <w:tcW w:w="1315"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cente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64406Т0080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26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32 140 100,00</w:t>
            </w:r>
          </w:p>
        </w:tc>
        <w:tc>
          <w:tcPr>
            <w:tcW w:w="126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c>
          <w:tcPr>
            <w:tcW w:w="1315"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38 066 600,00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CB49FB">
        <w:trPr>
          <w:trHeight w:val="681"/>
        </w:trPr>
        <w:tc>
          <w:tcPr>
            <w:tcW w:w="6678"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cente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64406Т0090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5 926 500,00</w:t>
            </w:r>
          </w:p>
        </w:tc>
        <w:tc>
          <w:tcPr>
            <w:tcW w:w="126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315"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cente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64406Т0090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w:t>
            </w:r>
          </w:p>
        </w:tc>
        <w:tc>
          <w:tcPr>
            <w:tcW w:w="126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5 926 500,00</w:t>
            </w:r>
          </w:p>
        </w:tc>
        <w:tc>
          <w:tcPr>
            <w:tcW w:w="126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315"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cente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64406Т0090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26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5 926 500,00</w:t>
            </w:r>
          </w:p>
        </w:tc>
        <w:tc>
          <w:tcPr>
            <w:tcW w:w="126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1315"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4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b/>
                <w:bCs/>
                <w:sz w:val="16"/>
                <w:szCs w:val="16"/>
              </w:rPr>
            </w:pPr>
            <w:r w:rsidRPr="008F7518">
              <w:rPr>
                <w:rFonts w:ascii="Times New Roman" w:eastAsia="Times New Roman" w:hAnsi="Times New Roman"/>
                <w:b/>
                <w:bCs/>
                <w:sz w:val="16"/>
                <w:szCs w:val="16"/>
              </w:rPr>
              <w:t>ФИЗИЧЕСКАЯ КУЛЬТУРА И СПОРТ</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 xml:space="preserve">Физическая культура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11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500 000,00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500 000,00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11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6400000000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90"/>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lastRenderedPageBreak/>
              <w:t>Комплексы процессных мероприятий</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6440000000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4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Комплекс процессных мероприятий "Развитие культуры"</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6440600000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37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 xml:space="preserve">Мероприятия в области физической культуры и спорта </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6440695240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52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6440695240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8F7518">
        <w:trPr>
          <w:trHeight w:val="255"/>
        </w:trPr>
        <w:tc>
          <w:tcPr>
            <w:tcW w:w="6678"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Прочая закупка товаров, работ и услуг</w:t>
            </w:r>
          </w:p>
        </w:tc>
        <w:tc>
          <w:tcPr>
            <w:tcW w:w="592"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134</w:t>
            </w:r>
          </w:p>
        </w:tc>
        <w:tc>
          <w:tcPr>
            <w:tcW w:w="667"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99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123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6440695240</w:t>
            </w:r>
          </w:p>
        </w:tc>
        <w:tc>
          <w:tcPr>
            <w:tcW w:w="58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244</w:t>
            </w:r>
          </w:p>
        </w:tc>
        <w:tc>
          <w:tcPr>
            <w:tcW w:w="1262"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26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31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c>
          <w:tcPr>
            <w:tcW w:w="221" w:type="dxa"/>
            <w:vAlign w:val="center"/>
            <w:hideMark/>
          </w:tcPr>
          <w:p w:rsidR="008F7518" w:rsidRPr="008F7518" w:rsidRDefault="008F7518" w:rsidP="00CB49FB">
            <w:pPr>
              <w:rPr>
                <w:rFonts w:ascii="Times New Roman" w:eastAsia="Times New Roman" w:hAnsi="Times New Roman"/>
                <w:sz w:val="16"/>
                <w:szCs w:val="16"/>
              </w:rPr>
            </w:pP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4389" w:type="dxa"/>
        <w:tblInd w:w="93" w:type="dxa"/>
        <w:tblLook w:val="04A0" w:firstRow="1" w:lastRow="0" w:firstColumn="1" w:lastColumn="0" w:noHBand="0" w:noVBand="1"/>
      </w:tblPr>
      <w:tblGrid>
        <w:gridCol w:w="5831"/>
        <w:gridCol w:w="1373"/>
        <w:gridCol w:w="676"/>
        <w:gridCol w:w="613"/>
        <w:gridCol w:w="676"/>
        <w:gridCol w:w="1627"/>
        <w:gridCol w:w="1638"/>
        <w:gridCol w:w="1955"/>
      </w:tblGrid>
      <w:tr w:rsidR="008F7518" w:rsidRPr="008F7518" w:rsidTr="00CB49FB">
        <w:trPr>
          <w:trHeight w:val="135"/>
        </w:trPr>
        <w:tc>
          <w:tcPr>
            <w:tcW w:w="5831"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373"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13"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5220" w:type="dxa"/>
            <w:gridSpan w:val="3"/>
            <w:vMerge w:val="restart"/>
            <w:tcBorders>
              <w:top w:val="nil"/>
              <w:left w:val="nil"/>
              <w:bottom w:val="nil"/>
              <w:right w:val="nil"/>
            </w:tcBorders>
            <w:shd w:val="clear" w:color="auto" w:fill="auto"/>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 xml:space="preserve">Приложение № 6 к решению Совета депутатов                                                                    МО Саракташский поссовет                                                                                от   15.12.2023   года №179 </w:t>
            </w:r>
          </w:p>
        </w:tc>
      </w:tr>
      <w:tr w:rsidR="008F7518" w:rsidRPr="008F7518" w:rsidTr="00CB49FB">
        <w:trPr>
          <w:trHeight w:val="300"/>
        </w:trPr>
        <w:tc>
          <w:tcPr>
            <w:tcW w:w="5831"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373"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13"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5220" w:type="dxa"/>
            <w:gridSpan w:val="3"/>
            <w:vMerge/>
            <w:tcBorders>
              <w:top w:val="nil"/>
              <w:left w:val="nil"/>
              <w:bottom w:val="nil"/>
              <w:right w:val="nil"/>
            </w:tcBorders>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CB49FB">
        <w:trPr>
          <w:trHeight w:val="300"/>
        </w:trPr>
        <w:tc>
          <w:tcPr>
            <w:tcW w:w="5831"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373"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13"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p>
        </w:tc>
        <w:tc>
          <w:tcPr>
            <w:tcW w:w="5220" w:type="dxa"/>
            <w:gridSpan w:val="3"/>
            <w:vMerge/>
            <w:tcBorders>
              <w:top w:val="nil"/>
              <w:left w:val="nil"/>
              <w:bottom w:val="nil"/>
              <w:right w:val="nil"/>
            </w:tcBorders>
            <w:vAlign w:val="center"/>
            <w:hideMark/>
          </w:tcPr>
          <w:p w:rsidR="008F7518" w:rsidRPr="008F7518" w:rsidRDefault="008F7518" w:rsidP="00CB49FB">
            <w:pPr>
              <w:rPr>
                <w:rFonts w:ascii="Times New Roman" w:eastAsia="Times New Roman" w:hAnsi="Times New Roman"/>
                <w:sz w:val="16"/>
                <w:szCs w:val="16"/>
              </w:rPr>
            </w:pPr>
          </w:p>
        </w:tc>
      </w:tr>
      <w:tr w:rsidR="008F7518" w:rsidRPr="008F7518" w:rsidTr="00CB49FB">
        <w:trPr>
          <w:trHeight w:val="315"/>
        </w:trPr>
        <w:tc>
          <w:tcPr>
            <w:tcW w:w="14389" w:type="dxa"/>
            <w:gridSpan w:val="8"/>
            <w:tcBorders>
              <w:top w:val="nil"/>
              <w:left w:val="nil"/>
              <w:bottom w:val="nil"/>
              <w:right w:val="nil"/>
            </w:tcBorders>
            <w:shd w:val="clear" w:color="auto" w:fill="auto"/>
            <w:noWrap/>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Распределение бюджетных ассигнований бюджета поселения по целевым статьям</w:t>
            </w:r>
          </w:p>
        </w:tc>
      </w:tr>
      <w:tr w:rsidR="008F7518" w:rsidRPr="008F7518" w:rsidTr="00CB49FB">
        <w:trPr>
          <w:trHeight w:val="225"/>
        </w:trPr>
        <w:tc>
          <w:tcPr>
            <w:tcW w:w="14389" w:type="dxa"/>
            <w:gridSpan w:val="8"/>
            <w:tcBorders>
              <w:top w:val="nil"/>
              <w:left w:val="nil"/>
              <w:bottom w:val="nil"/>
              <w:right w:val="nil"/>
            </w:tcBorders>
            <w:shd w:val="clear" w:color="auto" w:fill="auto"/>
            <w:noWrap/>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(муниципальным программам Саракташского поссовета и непрограммным направлениям деятельности),</w:t>
            </w:r>
          </w:p>
        </w:tc>
      </w:tr>
      <w:tr w:rsidR="008F7518" w:rsidRPr="008F7518" w:rsidTr="00CB49FB">
        <w:trPr>
          <w:trHeight w:val="315"/>
        </w:trPr>
        <w:tc>
          <w:tcPr>
            <w:tcW w:w="14389" w:type="dxa"/>
            <w:gridSpan w:val="8"/>
            <w:tcBorders>
              <w:top w:val="nil"/>
              <w:left w:val="nil"/>
              <w:bottom w:val="nil"/>
              <w:right w:val="nil"/>
            </w:tcBorders>
            <w:shd w:val="clear" w:color="auto" w:fill="auto"/>
            <w:noWrap/>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разделам, подразделам, группам и подгруппам видов расходов классификации расходов на 2024 год и на плановый период 2025 и 2026 годов</w:t>
            </w:r>
          </w:p>
        </w:tc>
      </w:tr>
      <w:tr w:rsidR="008F7518" w:rsidRPr="008F7518" w:rsidTr="00CB49FB">
        <w:trPr>
          <w:trHeight w:val="225"/>
        </w:trPr>
        <w:tc>
          <w:tcPr>
            <w:tcW w:w="5831"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b/>
                <w:bCs/>
                <w:sz w:val="16"/>
                <w:szCs w:val="16"/>
              </w:rPr>
            </w:pPr>
          </w:p>
        </w:tc>
        <w:tc>
          <w:tcPr>
            <w:tcW w:w="1373" w:type="dxa"/>
            <w:tcBorders>
              <w:top w:val="nil"/>
              <w:left w:val="nil"/>
              <w:bottom w:val="nil"/>
              <w:right w:val="nil"/>
            </w:tcBorders>
            <w:shd w:val="clear" w:color="auto" w:fill="auto"/>
            <w:noWrap/>
            <w:hideMark/>
          </w:tcPr>
          <w:p w:rsidR="008F7518" w:rsidRPr="008F7518" w:rsidRDefault="008F7518" w:rsidP="00CB49FB">
            <w:pPr>
              <w:jc w:val="right"/>
              <w:rPr>
                <w:rFonts w:ascii="Times New Roman" w:eastAsia="Times New Roman" w:hAnsi="Times New Roman"/>
                <w:b/>
                <w:bCs/>
                <w:sz w:val="16"/>
                <w:szCs w:val="16"/>
              </w:rPr>
            </w:pPr>
          </w:p>
        </w:tc>
        <w:tc>
          <w:tcPr>
            <w:tcW w:w="676" w:type="dxa"/>
            <w:tcBorders>
              <w:top w:val="nil"/>
              <w:left w:val="nil"/>
              <w:bottom w:val="nil"/>
              <w:right w:val="nil"/>
            </w:tcBorders>
            <w:shd w:val="clear" w:color="auto" w:fill="auto"/>
            <w:noWrap/>
            <w:hideMark/>
          </w:tcPr>
          <w:p w:rsidR="008F7518" w:rsidRPr="008F7518" w:rsidRDefault="008F7518" w:rsidP="00CB49FB">
            <w:pPr>
              <w:jc w:val="center"/>
              <w:rPr>
                <w:rFonts w:ascii="Times New Roman" w:eastAsia="Times New Roman" w:hAnsi="Times New Roman"/>
                <w:b/>
                <w:bCs/>
                <w:sz w:val="16"/>
                <w:szCs w:val="16"/>
              </w:rPr>
            </w:pPr>
          </w:p>
        </w:tc>
        <w:tc>
          <w:tcPr>
            <w:tcW w:w="613" w:type="dxa"/>
            <w:tcBorders>
              <w:top w:val="nil"/>
              <w:left w:val="nil"/>
              <w:bottom w:val="nil"/>
              <w:right w:val="nil"/>
            </w:tcBorders>
            <w:shd w:val="clear" w:color="auto" w:fill="auto"/>
            <w:noWrap/>
            <w:hideMark/>
          </w:tcPr>
          <w:p w:rsidR="008F7518" w:rsidRPr="008F7518" w:rsidRDefault="008F7518" w:rsidP="00CB49FB">
            <w:pPr>
              <w:jc w:val="center"/>
              <w:rPr>
                <w:rFonts w:ascii="Times New Roman" w:eastAsia="Times New Roman" w:hAnsi="Times New Roman"/>
                <w:b/>
                <w:bCs/>
                <w:sz w:val="16"/>
                <w:szCs w:val="16"/>
              </w:rPr>
            </w:pPr>
          </w:p>
        </w:tc>
        <w:tc>
          <w:tcPr>
            <w:tcW w:w="676" w:type="dxa"/>
            <w:tcBorders>
              <w:top w:val="nil"/>
              <w:left w:val="nil"/>
              <w:bottom w:val="nil"/>
              <w:right w:val="nil"/>
            </w:tcBorders>
            <w:shd w:val="clear" w:color="auto" w:fill="auto"/>
            <w:noWrap/>
            <w:hideMark/>
          </w:tcPr>
          <w:p w:rsidR="008F7518" w:rsidRPr="008F7518" w:rsidRDefault="008F7518" w:rsidP="00CB49FB">
            <w:pPr>
              <w:jc w:val="center"/>
              <w:rPr>
                <w:rFonts w:ascii="Times New Roman" w:eastAsia="Times New Roman" w:hAnsi="Times New Roman"/>
                <w:b/>
                <w:bCs/>
                <w:sz w:val="16"/>
                <w:szCs w:val="16"/>
              </w:rPr>
            </w:pPr>
          </w:p>
        </w:tc>
        <w:tc>
          <w:tcPr>
            <w:tcW w:w="1627"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638"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p>
        </w:tc>
        <w:tc>
          <w:tcPr>
            <w:tcW w:w="1955" w:type="dxa"/>
            <w:tcBorders>
              <w:top w:val="nil"/>
              <w:left w:val="nil"/>
              <w:bottom w:val="nil"/>
              <w:right w:val="nil"/>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(руб.)</w:t>
            </w:r>
          </w:p>
        </w:tc>
      </w:tr>
      <w:tr w:rsidR="008F7518" w:rsidRPr="008F7518" w:rsidTr="00CB49FB">
        <w:trPr>
          <w:trHeight w:val="735"/>
        </w:trPr>
        <w:tc>
          <w:tcPr>
            <w:tcW w:w="5831" w:type="dxa"/>
            <w:tcBorders>
              <w:top w:val="single" w:sz="4" w:space="0" w:color="auto"/>
              <w:left w:val="nil"/>
              <w:bottom w:val="single" w:sz="4" w:space="0" w:color="auto"/>
              <w:right w:val="single" w:sz="4" w:space="0" w:color="auto"/>
            </w:tcBorders>
            <w:shd w:val="clear" w:color="auto" w:fill="auto"/>
            <w:noWrap/>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Наименование</w:t>
            </w:r>
          </w:p>
        </w:tc>
        <w:tc>
          <w:tcPr>
            <w:tcW w:w="1373"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ЦСР</w:t>
            </w:r>
          </w:p>
        </w:tc>
        <w:tc>
          <w:tcPr>
            <w:tcW w:w="676"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РЗ</w:t>
            </w:r>
          </w:p>
        </w:tc>
        <w:tc>
          <w:tcPr>
            <w:tcW w:w="613"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ПР</w:t>
            </w:r>
          </w:p>
        </w:tc>
        <w:tc>
          <w:tcPr>
            <w:tcW w:w="676"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КВР</w:t>
            </w:r>
          </w:p>
        </w:tc>
        <w:tc>
          <w:tcPr>
            <w:tcW w:w="1627"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2024</w:t>
            </w:r>
          </w:p>
        </w:tc>
        <w:tc>
          <w:tcPr>
            <w:tcW w:w="1638"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2025</w:t>
            </w:r>
          </w:p>
        </w:tc>
        <w:tc>
          <w:tcPr>
            <w:tcW w:w="1955" w:type="dxa"/>
            <w:tcBorders>
              <w:top w:val="single" w:sz="4" w:space="0" w:color="auto"/>
              <w:left w:val="nil"/>
              <w:bottom w:val="single" w:sz="4" w:space="0" w:color="auto"/>
              <w:right w:val="single" w:sz="4" w:space="0" w:color="auto"/>
            </w:tcBorders>
            <w:shd w:val="clear" w:color="auto" w:fill="auto"/>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2026</w:t>
            </w:r>
          </w:p>
        </w:tc>
      </w:tr>
      <w:tr w:rsidR="008F7518" w:rsidRPr="008F7518" w:rsidTr="00CB49FB">
        <w:trPr>
          <w:trHeight w:val="1185"/>
        </w:trPr>
        <w:tc>
          <w:tcPr>
            <w:tcW w:w="583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1373"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6400000000</w:t>
            </w:r>
          </w:p>
        </w:tc>
        <w:tc>
          <w:tcPr>
            <w:tcW w:w="67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152 833 395,00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109 545 000,00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108 330 000,00</w:t>
            </w:r>
          </w:p>
        </w:tc>
      </w:tr>
      <w:tr w:rsidR="008F7518" w:rsidRPr="008F7518" w:rsidTr="00CB49F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Комплексы процессных мероприятий</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6440000000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123 196 395,00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109 545 000,00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108 330 000,00</w:t>
            </w:r>
          </w:p>
        </w:tc>
      </w:tr>
      <w:tr w:rsidR="008F7518" w:rsidRPr="008F7518" w:rsidTr="00CB49FB">
        <w:trPr>
          <w:trHeight w:val="33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Комплекс процессных мероприятий "Безопасность"</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6440100000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2 472 500,00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2 472 500,00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2 872 500,00</w:t>
            </w:r>
          </w:p>
        </w:tc>
      </w:tr>
      <w:tr w:rsidR="008F7518" w:rsidRPr="008F7518" w:rsidTr="00CB49F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Меры поддержки добровольных народных дружин</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6440120040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Национальная безопасность и правоохранительная деятельность</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6440120040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r>
      <w:tr w:rsidR="008F7518" w:rsidRPr="008F7518" w:rsidTr="00CB49F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Другие вопросы в области национальной безопасности и правоохранительной деятельности</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6440120040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14</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r>
      <w:tr w:rsidR="008F7518" w:rsidRPr="008F7518" w:rsidTr="00CB49F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6440120040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14</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22 500,00</w:t>
            </w:r>
          </w:p>
        </w:tc>
      </w:tr>
      <w:tr w:rsidR="008F7518" w:rsidRPr="008F7518" w:rsidTr="00CB49FB">
        <w:trPr>
          <w:trHeight w:val="55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6440195020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r>
      <w:tr w:rsidR="008F7518" w:rsidRPr="008F7518" w:rsidTr="00CB49F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НАЦИОНАЛЬНАЯ БЕЗОПАСНОСТЬ И ПРАВООХРАНИТЕЛЬНАЯ ДЕЯТЕЛЬНОСТЬ</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6440195020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r>
      <w:tr w:rsidR="008F7518" w:rsidRPr="008F7518" w:rsidTr="00CB49FB">
        <w:trPr>
          <w:trHeight w:val="75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6440195020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r>
      <w:tr w:rsidR="008F7518" w:rsidRPr="008F7518" w:rsidTr="00CB49FB">
        <w:trPr>
          <w:trHeight w:val="6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6440195020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2 450 000,00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2 850 000,00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Комплекс процессных мероприятий "Развитие дорожного хозяйства"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6440200000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49 614 451,00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32 400 000,00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34 400 000,00</w:t>
            </w:r>
          </w:p>
        </w:tc>
      </w:tr>
      <w:tr w:rsidR="008F7518" w:rsidRPr="008F7518" w:rsidTr="00CB49FB">
        <w:trPr>
          <w:trHeight w:val="795"/>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Содержание и ремонт,  капитальный ремонт автомобильных дорог общего пользования и искусственных сооружений на них</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21 734 020,62</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26 214 432,99</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28 214 432,99</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НАЦИОНАЛЬНАЯ ЭКОНОМИКА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21 734 020,62</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26 214 432,99</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28 214 432,99</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Дорожное хозяйство (дорожные фонды)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21 734 020,62</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26 214 432,99</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28 214 432,99</w:t>
            </w:r>
          </w:p>
        </w:tc>
      </w:tr>
      <w:tr w:rsidR="008F7518" w:rsidRPr="008F7518" w:rsidTr="00CB49FB">
        <w:trPr>
          <w:trHeight w:val="495"/>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21 334 020,62</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25 814 432,99</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27 814 432,99</w:t>
            </w:r>
          </w:p>
        </w:tc>
      </w:tr>
      <w:tr w:rsidR="008F7518" w:rsidRPr="008F7518" w:rsidTr="00CB49FB">
        <w:trPr>
          <w:trHeight w:val="345"/>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Уплата налогов, сборов и иных платежей</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6440295280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400 000,00</w:t>
            </w:r>
          </w:p>
        </w:tc>
      </w:tr>
      <w:tr w:rsidR="008F7518" w:rsidRPr="008F7518" w:rsidTr="00CB49FB">
        <w:trPr>
          <w:trHeight w:val="52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Развитие транспортной инфраструктуры на сельских территориях</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64402L3720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19 014 451,00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45"/>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НАЦИОНАЛЬНАЯ ЭКОНОМИКА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64402L3720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19 014 451,00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45"/>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Дорожное хозяйство (дорожные фонды)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64402L3720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19 014 451,00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64402L3720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19 014 451,00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52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Капитальный ремонт и ремонт автомобильных дорог общего пользования населенных пунктов</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64402S0410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8 865 979,38</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r>
      <w:tr w:rsidR="008F7518" w:rsidRPr="008F7518" w:rsidTr="00CB49FB">
        <w:trPr>
          <w:trHeight w:val="34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НАЦИОНАЛЬНАЯ ЭКОНОМИКА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64402S0410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8 865 979,38</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r>
      <w:tr w:rsidR="008F7518" w:rsidRPr="008F7518" w:rsidTr="00CB49FB">
        <w:trPr>
          <w:trHeight w:val="34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Дорожное хозяйство (дорожные фонды)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64402S0410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8 865 979,38</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r>
      <w:tr w:rsidR="008F7518" w:rsidRPr="008F7518" w:rsidTr="00CB49FB">
        <w:trPr>
          <w:trHeight w:val="6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64402S0410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09</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8 865 979,38</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6 185 567,01</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Комплекс процессных мероприятий "Благоустройство территории Саракташского поссовета"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6440300000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17 201 844,00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17 635 003,00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17 649 900,00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137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6440390010</w:t>
            </w:r>
          </w:p>
        </w:tc>
        <w:tc>
          <w:tcPr>
            <w:tcW w:w="676"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r>
      <w:tr w:rsidR="008F7518" w:rsidRPr="008F7518" w:rsidTr="00CB49FB">
        <w:trPr>
          <w:trHeight w:val="39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Национальная экономика</w:t>
            </w:r>
          </w:p>
        </w:tc>
        <w:tc>
          <w:tcPr>
            <w:tcW w:w="137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6440390010</w:t>
            </w:r>
          </w:p>
        </w:tc>
        <w:tc>
          <w:tcPr>
            <w:tcW w:w="676"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r>
      <w:tr w:rsidR="008F7518" w:rsidRPr="008F7518" w:rsidTr="00CB49FB">
        <w:trPr>
          <w:trHeight w:val="36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Другие вопросы в области национальной экономики</w:t>
            </w:r>
          </w:p>
        </w:tc>
        <w:tc>
          <w:tcPr>
            <w:tcW w:w="137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6440390010</w:t>
            </w:r>
          </w:p>
        </w:tc>
        <w:tc>
          <w:tcPr>
            <w:tcW w:w="676"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w:t>
            </w:r>
          </w:p>
        </w:tc>
        <w:tc>
          <w:tcPr>
            <w:tcW w:w="676"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6440390010</w:t>
            </w:r>
          </w:p>
        </w:tc>
        <w:tc>
          <w:tcPr>
            <w:tcW w:w="676"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13"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w:t>
            </w:r>
          </w:p>
        </w:tc>
        <w:tc>
          <w:tcPr>
            <w:tcW w:w="676"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600 000,00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Мероприятия по благоустройству территорий муниципального образования поселения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6440395310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6440395310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Благоустройство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6440395310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6440395310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16 601 844,00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17 035 003,00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17 049 900,00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Комплекс процессных мероприятий "Развитие коммунального хозяйства"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6440400000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29 637 000,00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r>
      <w:tr w:rsidR="008F7518" w:rsidRPr="008F7518" w:rsidTr="00CB49FB">
        <w:trPr>
          <w:trHeight w:val="75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Капитальный ремонт и ремонт объектов коммунальной инфраструктуры за счет средств местного бюджета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6440495580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4 277 900,00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3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6440495580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4 277 900,00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7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6440495580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4 277 900,00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6440495580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4 277 900,00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82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64404Т0010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3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64404Т0010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64404Т0010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 xml:space="preserve">Иные межбюджетные трансферты </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64404Т0010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78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64404Т0020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64404Т0020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64404Т0020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1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 xml:space="preserve">Иные межбюджетные трансферты </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64404Т0020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 xml:space="preserve">Капитальные вложения в объекты муниципальной собственности </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64404S0010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24 959 100,00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40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64404S0010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24 959 100,00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40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64404S0010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24 959 100,00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27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jc w:val="both"/>
              <w:rPr>
                <w:rFonts w:ascii="Times New Roman" w:eastAsia="Times New Roman" w:hAnsi="Times New Roman"/>
                <w:sz w:val="16"/>
                <w:szCs w:val="16"/>
              </w:rPr>
            </w:pPr>
            <w:r w:rsidRPr="008F7518">
              <w:rPr>
                <w:rFonts w:ascii="Times New Roman" w:eastAsia="Times New Roman" w:hAnsi="Times New Roman"/>
                <w:sz w:val="16"/>
                <w:szCs w:val="16"/>
              </w:rPr>
              <w:t>Бюджетные инвестиции</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64404S0010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410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24 959 100,00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Комплекс процессных мероприятий "Комплексное освоение и развитие территории"</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6440500000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Капитальные вложения в объекты муниципальной собственности за счет средств местного бюджета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6440540010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4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6440540010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4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6440540010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Бюджетные инвестиции</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6440540010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410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Комплекс процессных мероприятий "Развитие культуры"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6440600000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39 266 600,00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39 266 600,00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39 266 600,00</w:t>
            </w:r>
          </w:p>
        </w:tc>
      </w:tr>
      <w:tr w:rsidR="008F7518" w:rsidRPr="008F7518" w:rsidTr="00CB49F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Мероприятия, направленные на развитие культуры на территории муниципального образования поселения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6440695220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r>
      <w:tr w:rsidR="008F7518" w:rsidRPr="008F7518" w:rsidTr="00CB49FB">
        <w:trPr>
          <w:trHeight w:val="36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Культура, кинематография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6440695220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r>
      <w:tr w:rsidR="008F7518" w:rsidRPr="008F7518" w:rsidTr="00CB49FB">
        <w:trPr>
          <w:trHeight w:val="39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Культура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6440695220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6440695220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700 000,00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Мероприятия в области физической культуры и спорта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6440695240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Физическая культура и спорт</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6440695240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Физическая культура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6440695240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r>
      <w:tr w:rsidR="008F7518" w:rsidRPr="008F7518" w:rsidTr="00CB49FB">
        <w:trPr>
          <w:trHeight w:val="51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6440695240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500 000,00</w:t>
            </w:r>
          </w:p>
        </w:tc>
      </w:tr>
      <w:tr w:rsidR="008F7518" w:rsidRPr="008F7518" w:rsidTr="00CB49FB">
        <w:trPr>
          <w:trHeight w:val="133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64406Т0080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32 140 100,00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38 066 600,00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38 066 600,00</w:t>
            </w:r>
          </w:p>
        </w:tc>
      </w:tr>
      <w:tr w:rsidR="008F7518" w:rsidRPr="008F7518" w:rsidTr="00CB49FB">
        <w:trPr>
          <w:trHeight w:val="36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Культура, кинематография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64406Т0080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32 140 100,00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38 066 600,00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38 066 600,00</w:t>
            </w:r>
          </w:p>
        </w:tc>
      </w:tr>
      <w:tr w:rsidR="008F7518" w:rsidRPr="008F7518" w:rsidTr="00CB49FB">
        <w:trPr>
          <w:trHeight w:val="33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Культура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64406Т0080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32 140 100,00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38 066 600,00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38 066 600,00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64406Т0080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32 140 100,00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38 066 600,00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38 066 600,00</w:t>
            </w:r>
          </w:p>
        </w:tc>
      </w:tr>
      <w:tr w:rsidR="008F7518" w:rsidRPr="008F7518" w:rsidTr="00CB49FB">
        <w:trPr>
          <w:trHeight w:val="112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64406Т0090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5 926 500,00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7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Культура, кинематография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64406Т0090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5 926 500,00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7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Культура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64406Т0090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5 926 500,00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64406Т0090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08</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5 926 500,00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Комплекс процессных мероприятий "Обеспечение реализации программы"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6440700000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13 549 000,00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13 549 000,00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13 549 000,00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Глава муниципального образования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ОБШЕГОСУДАРСТВЕННЫЕ ВОПРОСЫ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r>
      <w:tr w:rsidR="008F7518" w:rsidRPr="008F7518" w:rsidTr="00CB49F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Расходы на выплату персоналу государственных (муниципальных) органов</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02</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1 300 000,00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Центральный аппарат</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ОБШЕГОСУДАРСТВЕННЫЕ ВОПРОСЫ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r>
      <w:tr w:rsidR="008F7518" w:rsidRPr="008F7518" w:rsidTr="00CB49FB">
        <w:trPr>
          <w:trHeight w:val="109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12 084 000,00</w:t>
            </w:r>
          </w:p>
        </w:tc>
      </w:tr>
      <w:tr w:rsidR="008F7518" w:rsidRPr="008F7518" w:rsidTr="00CB49FB">
        <w:trPr>
          <w:trHeight w:val="52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Расходы на выплату персоналу государственных (муниципальных) органов</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8 800 000,00</w:t>
            </w:r>
          </w:p>
        </w:tc>
      </w:tr>
      <w:tr w:rsidR="008F7518" w:rsidRPr="008F7518" w:rsidTr="00CB49FB">
        <w:trPr>
          <w:trHeight w:val="57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3 250 000,00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3 250 000,00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3 250 000,00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Уплата налогов, сборов и иных платежей</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6440710020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34 000,00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34 000,00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34 000,00</w:t>
            </w:r>
          </w:p>
        </w:tc>
      </w:tr>
      <w:tr w:rsidR="008F7518" w:rsidRPr="008F7518" w:rsidTr="00CB49FB">
        <w:trPr>
          <w:trHeight w:val="58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Членские взносы в Совет (ассоциацию) муниципальных образований</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6440795100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lastRenderedPageBreak/>
              <w:t>Общегосударственные вопросы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6440795100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Другие общегосударственные вопросы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6440795100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Уплата налогов, сборов и иных платежей</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6440795100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13</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70 000,00</w:t>
            </w:r>
          </w:p>
        </w:tc>
      </w:tr>
      <w:tr w:rsidR="008F7518" w:rsidRPr="008F7518" w:rsidTr="00CB49FB">
        <w:trPr>
          <w:trHeight w:val="1119"/>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64407Т0030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Иные межбюджетные трансферты</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64407Т0030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04</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540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95 000,00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b/>
                <w:bCs/>
                <w:color w:val="000000"/>
                <w:sz w:val="16"/>
                <w:szCs w:val="16"/>
              </w:rPr>
            </w:pPr>
            <w:r w:rsidRPr="008F7518">
              <w:rPr>
                <w:rFonts w:ascii="Times New Roman" w:eastAsia="Times New Roman" w:hAnsi="Times New Roman"/>
                <w:b/>
                <w:bCs/>
                <w:color w:val="000000"/>
                <w:sz w:val="16"/>
                <w:szCs w:val="16"/>
              </w:rPr>
              <w:t>Комплекс процессных мероприятий "Жилищное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6440800000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592 000,00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4 221 897,00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592 000,00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6440890140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85 000,00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Ремонт и капитальный ремонт жилых помещений, собственниками которых являются органы местного самоуправления</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6440890150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6440890150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6440890150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6440890150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300 000,00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Прочие мероприятия в области жилищного хозяйства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6440890160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lastRenderedPageBreak/>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6440890160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6440890160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6440890160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207 000,00</w:t>
            </w:r>
          </w:p>
        </w:tc>
      </w:tr>
      <w:tr w:rsidR="008F7518" w:rsidRPr="008F7518" w:rsidTr="00CB49FB">
        <w:trPr>
          <w:trHeight w:val="51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Реализация мероприятий по переселению граждан из домов блокированной застройки, признанных аварийными до 1 января 2017 года</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64408S1410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3 629 897,00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Жилищно-коммунальное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64408S1410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3 629 897,00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Жилищное хозяйство</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64408S1410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3 629 897,00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30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color w:val="000000"/>
                <w:sz w:val="16"/>
                <w:szCs w:val="16"/>
              </w:rPr>
            </w:pPr>
            <w:r w:rsidRPr="008F7518">
              <w:rPr>
                <w:rFonts w:ascii="Times New Roman" w:eastAsia="Times New Roman" w:hAnsi="Times New Roman"/>
                <w:color w:val="000000"/>
                <w:sz w:val="16"/>
                <w:szCs w:val="16"/>
              </w:rPr>
              <w:t>Бюджетные инвестиции</w:t>
            </w:r>
          </w:p>
        </w:tc>
        <w:tc>
          <w:tcPr>
            <w:tcW w:w="137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64408S1410</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05</w:t>
            </w:r>
          </w:p>
        </w:tc>
        <w:tc>
          <w:tcPr>
            <w:tcW w:w="613"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76"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410</w:t>
            </w:r>
          </w:p>
        </w:tc>
        <w:tc>
          <w:tcPr>
            <w:tcW w:w="1627"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c>
          <w:tcPr>
            <w:tcW w:w="1638"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3 629 897,00</w:t>
            </w:r>
          </w:p>
        </w:tc>
        <w:tc>
          <w:tcPr>
            <w:tcW w:w="1955" w:type="dxa"/>
            <w:tcBorders>
              <w:top w:val="nil"/>
              <w:left w:val="nil"/>
              <w:bottom w:val="single" w:sz="4" w:space="0" w:color="auto"/>
              <w:right w:val="single" w:sz="4" w:space="0" w:color="auto"/>
            </w:tcBorders>
            <w:shd w:val="clear" w:color="000000" w:fill="FFFFFF"/>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0,00</w:t>
            </w:r>
          </w:p>
        </w:tc>
      </w:tr>
      <w:tr w:rsidR="008F7518" w:rsidRPr="008F7518" w:rsidTr="00CB49FB">
        <w:trPr>
          <w:trHeight w:val="495"/>
        </w:trPr>
        <w:tc>
          <w:tcPr>
            <w:tcW w:w="583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Непрограммное направление расходов (непрограммные мероприятия)</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7700000000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b/>
                <w:bCs/>
                <w:i/>
                <w:iCs/>
                <w:sz w:val="16"/>
                <w:szCs w:val="16"/>
              </w:rPr>
            </w:pPr>
            <w:r w:rsidRPr="008F7518">
              <w:rPr>
                <w:rFonts w:ascii="Times New Roman" w:eastAsia="Times New Roman" w:hAnsi="Times New Roman"/>
                <w:b/>
                <w:bCs/>
                <w:i/>
                <w:iCs/>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980 000,00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980 000,00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b/>
                <w:bCs/>
                <w:sz w:val="16"/>
                <w:szCs w:val="16"/>
              </w:rPr>
            </w:pPr>
            <w:r w:rsidRPr="008F7518">
              <w:rPr>
                <w:rFonts w:ascii="Times New Roman" w:eastAsia="Times New Roman" w:hAnsi="Times New Roman"/>
                <w:b/>
                <w:bCs/>
                <w:sz w:val="16"/>
                <w:szCs w:val="16"/>
              </w:rPr>
              <w:t>980 000,00</w:t>
            </w:r>
          </w:p>
        </w:tc>
      </w:tr>
      <w:tr w:rsidR="008F7518" w:rsidRPr="008F7518" w:rsidTr="00CB49FB">
        <w:trPr>
          <w:trHeight w:val="495"/>
        </w:trPr>
        <w:tc>
          <w:tcPr>
            <w:tcW w:w="5831"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7710000000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980 000,00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980 000,00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980 000,00</w:t>
            </w:r>
          </w:p>
        </w:tc>
      </w:tr>
      <w:tr w:rsidR="008F7518" w:rsidRPr="008F7518" w:rsidTr="00CB49FB">
        <w:trPr>
          <w:trHeight w:val="49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Создание и использование  средств резервного фонда администрации  поселений Саракташского района</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7710000040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r>
      <w:tr w:rsidR="008F7518" w:rsidRPr="008F7518" w:rsidTr="00CB49FB">
        <w:trPr>
          <w:trHeight w:val="345"/>
        </w:trPr>
        <w:tc>
          <w:tcPr>
            <w:tcW w:w="583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Общегосударственные вопросы</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7710000040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r>
      <w:tr w:rsidR="008F7518" w:rsidRPr="008F7518" w:rsidTr="00CB49FB">
        <w:trPr>
          <w:trHeight w:val="270"/>
        </w:trPr>
        <w:tc>
          <w:tcPr>
            <w:tcW w:w="583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Резервные фонды</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7710000040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r>
      <w:tr w:rsidR="008F7518" w:rsidRPr="008F7518" w:rsidTr="00CB49FB">
        <w:trPr>
          <w:trHeight w:val="255"/>
        </w:trPr>
        <w:tc>
          <w:tcPr>
            <w:tcW w:w="5831"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Резервные средства</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7710000040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870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r>
      <w:tr w:rsidR="008F7518" w:rsidRPr="008F7518" w:rsidTr="00CB49FB">
        <w:trPr>
          <w:trHeight w:val="54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Функционирование представительных органов муниципального образования</w:t>
            </w:r>
          </w:p>
        </w:tc>
        <w:tc>
          <w:tcPr>
            <w:tcW w:w="1373"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7710010030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r>
      <w:tr w:rsidR="008F7518" w:rsidRPr="008F7518" w:rsidTr="00CB49FB">
        <w:trPr>
          <w:trHeight w:val="270"/>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Общегосударственные вопросы</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7710010030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r>
      <w:tr w:rsidR="008F7518" w:rsidRPr="008F7518" w:rsidTr="00CB49FB">
        <w:trPr>
          <w:trHeight w:val="73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7710010030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r>
      <w:tr w:rsidR="008F7518" w:rsidRPr="008F7518" w:rsidTr="00CB49FB">
        <w:trPr>
          <w:trHeight w:val="465"/>
        </w:trPr>
        <w:tc>
          <w:tcPr>
            <w:tcW w:w="5831" w:type="dxa"/>
            <w:tcBorders>
              <w:top w:val="nil"/>
              <w:left w:val="nil"/>
              <w:bottom w:val="single" w:sz="4" w:space="0" w:color="auto"/>
              <w:right w:val="single" w:sz="4" w:space="0" w:color="auto"/>
            </w:tcBorders>
            <w:shd w:val="clear" w:color="000000" w:fill="FFFFFF"/>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7710010030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03</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240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100 000,00</w:t>
            </w:r>
          </w:p>
        </w:tc>
      </w:tr>
      <w:tr w:rsidR="008F7518" w:rsidRPr="008F7518" w:rsidTr="00CB49FB">
        <w:trPr>
          <w:trHeight w:val="255"/>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lastRenderedPageBreak/>
              <w:t>Аппарат контрольно-счетного органа</w:t>
            </w:r>
          </w:p>
        </w:tc>
        <w:tc>
          <w:tcPr>
            <w:tcW w:w="1373"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7710010080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r>
      <w:tr w:rsidR="008F7518" w:rsidRPr="008F7518" w:rsidTr="00CB49FB">
        <w:trPr>
          <w:trHeight w:val="255"/>
        </w:trPr>
        <w:tc>
          <w:tcPr>
            <w:tcW w:w="5831" w:type="dxa"/>
            <w:tcBorders>
              <w:top w:val="nil"/>
              <w:left w:val="nil"/>
              <w:bottom w:val="single" w:sz="4" w:space="0" w:color="auto"/>
              <w:right w:val="single" w:sz="4" w:space="0" w:color="auto"/>
            </w:tcBorders>
            <w:shd w:val="clear" w:color="000000" w:fill="FFFFFF"/>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Общегосударственные вопросы</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7710010080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r>
      <w:tr w:rsidR="008F7518" w:rsidRPr="008F7518" w:rsidTr="00CB49FB">
        <w:trPr>
          <w:trHeight w:val="750"/>
        </w:trPr>
        <w:tc>
          <w:tcPr>
            <w:tcW w:w="583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7710010080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06</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r>
      <w:tr w:rsidR="008F7518" w:rsidRPr="008F7518" w:rsidTr="00CB49FB">
        <w:trPr>
          <w:trHeight w:val="525"/>
        </w:trPr>
        <w:tc>
          <w:tcPr>
            <w:tcW w:w="5831"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Расходы на выплаты персоналу государственных (муниципальных) органов</w:t>
            </w:r>
          </w:p>
        </w:tc>
        <w:tc>
          <w:tcPr>
            <w:tcW w:w="137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rPr>
                <w:rFonts w:ascii="Times New Roman" w:eastAsia="Times New Roman" w:hAnsi="Times New Roman"/>
                <w:sz w:val="16"/>
                <w:szCs w:val="16"/>
              </w:rPr>
            </w:pPr>
            <w:r w:rsidRPr="008F7518">
              <w:rPr>
                <w:rFonts w:ascii="Times New Roman" w:eastAsia="Times New Roman" w:hAnsi="Times New Roman"/>
                <w:sz w:val="16"/>
                <w:szCs w:val="16"/>
              </w:rPr>
              <w:t>7710010080</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01</w:t>
            </w:r>
          </w:p>
        </w:tc>
        <w:tc>
          <w:tcPr>
            <w:tcW w:w="613"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06</w:t>
            </w:r>
          </w:p>
        </w:tc>
        <w:tc>
          <w:tcPr>
            <w:tcW w:w="676" w:type="dxa"/>
            <w:tcBorders>
              <w:top w:val="nil"/>
              <w:left w:val="nil"/>
              <w:bottom w:val="single" w:sz="4" w:space="0" w:color="auto"/>
              <w:right w:val="single" w:sz="4" w:space="0" w:color="auto"/>
            </w:tcBorders>
            <w:shd w:val="clear" w:color="auto" w:fill="auto"/>
            <w:vAlign w:val="center"/>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120</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780 000,00</w:t>
            </w:r>
          </w:p>
        </w:tc>
      </w:tr>
      <w:tr w:rsidR="008F7518" w:rsidRPr="008F7518" w:rsidTr="00CB49FB">
        <w:trPr>
          <w:trHeight w:val="255"/>
        </w:trPr>
        <w:tc>
          <w:tcPr>
            <w:tcW w:w="5831"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rPr>
                <w:rFonts w:ascii="Times New Roman" w:eastAsia="Times New Roman" w:hAnsi="Times New Roman"/>
                <w:b/>
                <w:bCs/>
                <w:sz w:val="16"/>
                <w:szCs w:val="16"/>
              </w:rPr>
            </w:pPr>
            <w:r w:rsidRPr="008F7518">
              <w:rPr>
                <w:rFonts w:ascii="Times New Roman" w:eastAsia="Times New Roman" w:hAnsi="Times New Roman"/>
                <w:b/>
                <w:bCs/>
                <w:sz w:val="16"/>
                <w:szCs w:val="16"/>
              </w:rPr>
              <w:t>Всего</w:t>
            </w:r>
          </w:p>
        </w:tc>
        <w:tc>
          <w:tcPr>
            <w:tcW w:w="1373" w:type="dxa"/>
            <w:tcBorders>
              <w:top w:val="nil"/>
              <w:left w:val="nil"/>
              <w:bottom w:val="single" w:sz="4" w:space="0" w:color="auto"/>
              <w:right w:val="single" w:sz="4" w:space="0" w:color="auto"/>
            </w:tcBorders>
            <w:shd w:val="clear" w:color="auto" w:fill="auto"/>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х</w:t>
            </w:r>
          </w:p>
        </w:tc>
        <w:tc>
          <w:tcPr>
            <w:tcW w:w="676"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х</w:t>
            </w:r>
          </w:p>
        </w:tc>
        <w:tc>
          <w:tcPr>
            <w:tcW w:w="613"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х</w:t>
            </w:r>
          </w:p>
        </w:tc>
        <w:tc>
          <w:tcPr>
            <w:tcW w:w="676"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center"/>
              <w:rPr>
                <w:rFonts w:ascii="Times New Roman" w:eastAsia="Times New Roman" w:hAnsi="Times New Roman"/>
                <w:b/>
                <w:bCs/>
                <w:sz w:val="16"/>
                <w:szCs w:val="16"/>
              </w:rPr>
            </w:pPr>
            <w:r w:rsidRPr="008F7518">
              <w:rPr>
                <w:rFonts w:ascii="Times New Roman" w:eastAsia="Times New Roman" w:hAnsi="Times New Roman"/>
                <w:b/>
                <w:bCs/>
                <w:sz w:val="16"/>
                <w:szCs w:val="16"/>
              </w:rPr>
              <w:t>х</w:t>
            </w:r>
          </w:p>
        </w:tc>
        <w:tc>
          <w:tcPr>
            <w:tcW w:w="1627"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153 813 395,00</w:t>
            </w:r>
          </w:p>
        </w:tc>
        <w:tc>
          <w:tcPr>
            <w:tcW w:w="1638"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110 525 000,00</w:t>
            </w:r>
          </w:p>
        </w:tc>
        <w:tc>
          <w:tcPr>
            <w:tcW w:w="1955" w:type="dxa"/>
            <w:tcBorders>
              <w:top w:val="nil"/>
              <w:left w:val="nil"/>
              <w:bottom w:val="single" w:sz="4" w:space="0" w:color="auto"/>
              <w:right w:val="single" w:sz="4" w:space="0" w:color="auto"/>
            </w:tcBorders>
            <w:shd w:val="clear" w:color="auto" w:fill="auto"/>
            <w:noWrap/>
            <w:vAlign w:val="bottom"/>
            <w:hideMark/>
          </w:tcPr>
          <w:p w:rsidR="008F7518" w:rsidRPr="008F7518" w:rsidRDefault="008F7518" w:rsidP="00CB49FB">
            <w:pPr>
              <w:jc w:val="right"/>
              <w:rPr>
                <w:rFonts w:ascii="Times New Roman" w:eastAsia="Times New Roman" w:hAnsi="Times New Roman"/>
                <w:sz w:val="16"/>
                <w:szCs w:val="16"/>
              </w:rPr>
            </w:pPr>
            <w:r w:rsidRPr="008F7518">
              <w:rPr>
                <w:rFonts w:ascii="Times New Roman" w:eastAsia="Times New Roman" w:hAnsi="Times New Roman"/>
                <w:sz w:val="16"/>
                <w:szCs w:val="16"/>
              </w:rPr>
              <w:t>109 310 000,00</w:t>
            </w: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4159" w:type="dxa"/>
        <w:tblInd w:w="93" w:type="dxa"/>
        <w:tblLook w:val="0000" w:firstRow="0" w:lastRow="0" w:firstColumn="0" w:lastColumn="0" w:noHBand="0" w:noVBand="0"/>
      </w:tblPr>
      <w:tblGrid>
        <w:gridCol w:w="660"/>
        <w:gridCol w:w="4175"/>
        <w:gridCol w:w="3402"/>
        <w:gridCol w:w="3402"/>
        <w:gridCol w:w="2520"/>
      </w:tblGrid>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175"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Приложение № 7</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175"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к решению Совета депутатов</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175"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Саракташского поссовета</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175"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от 15.12.2023г.    № 179</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1214"/>
        </w:trPr>
        <w:tc>
          <w:tcPr>
            <w:tcW w:w="14159"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 2026 годов</w:t>
            </w:r>
          </w:p>
        </w:tc>
      </w:tr>
      <w:tr w:rsidR="008F7518" w:rsidRPr="008F7518" w:rsidTr="00CB49FB">
        <w:trPr>
          <w:trHeight w:val="37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4175"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Таблица 1</w:t>
            </w:r>
          </w:p>
        </w:tc>
      </w:tr>
      <w:tr w:rsidR="008F7518" w:rsidRPr="008F7518" w:rsidTr="00CB49FB">
        <w:trPr>
          <w:trHeight w:val="1800"/>
        </w:trPr>
        <w:tc>
          <w:tcPr>
            <w:tcW w:w="14159"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2024 год и на плановый период 2025, 2026 годов</w:t>
            </w:r>
          </w:p>
        </w:tc>
      </w:tr>
      <w:tr w:rsidR="008F7518" w:rsidRPr="008F7518" w:rsidTr="00CB49FB">
        <w:trPr>
          <w:trHeight w:val="40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4175"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noWrap/>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(руб.)</w:t>
            </w:r>
          </w:p>
        </w:tc>
      </w:tr>
      <w:tr w:rsidR="008F7518" w:rsidRPr="008F7518" w:rsidTr="00CB49FB">
        <w:trPr>
          <w:trHeight w:val="300"/>
        </w:trPr>
        <w:tc>
          <w:tcPr>
            <w:tcW w:w="660" w:type="dxa"/>
            <w:tcBorders>
              <w:top w:val="single" w:sz="4" w:space="0" w:color="auto"/>
              <w:left w:val="single" w:sz="4" w:space="0" w:color="auto"/>
              <w:bottom w:val="single" w:sz="4" w:space="0" w:color="auto"/>
              <w:right w:val="single" w:sz="4" w:space="0" w:color="auto"/>
            </w:tcBorders>
            <w:vAlign w:val="bottom"/>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t>№ п/п</w:t>
            </w:r>
          </w:p>
        </w:tc>
        <w:tc>
          <w:tcPr>
            <w:tcW w:w="4175" w:type="dxa"/>
            <w:tcBorders>
              <w:top w:val="single" w:sz="4" w:space="0" w:color="auto"/>
              <w:left w:val="nil"/>
              <w:bottom w:val="single" w:sz="4" w:space="0" w:color="auto"/>
              <w:right w:val="single" w:sz="4" w:space="0" w:color="auto"/>
            </w:tcBorders>
            <w:noWrap/>
            <w:vAlign w:val="center"/>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t>Наименование района</w:t>
            </w:r>
          </w:p>
        </w:tc>
        <w:tc>
          <w:tcPr>
            <w:tcW w:w="3402"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2024</w:t>
            </w:r>
          </w:p>
        </w:tc>
        <w:tc>
          <w:tcPr>
            <w:tcW w:w="3402"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2025</w:t>
            </w:r>
          </w:p>
        </w:tc>
        <w:tc>
          <w:tcPr>
            <w:tcW w:w="2520"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2026</w:t>
            </w:r>
          </w:p>
        </w:tc>
      </w:tr>
      <w:tr w:rsidR="008F7518" w:rsidRPr="008F7518" w:rsidTr="00CB49FB">
        <w:trPr>
          <w:trHeight w:val="300"/>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1.</w:t>
            </w:r>
          </w:p>
        </w:tc>
        <w:tc>
          <w:tcPr>
            <w:tcW w:w="4175"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Саракташский район</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32 140 100,00</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38 066 600,00</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38 066 600,00</w:t>
            </w:r>
          </w:p>
        </w:tc>
      </w:tr>
      <w:tr w:rsidR="008F7518" w:rsidRPr="008F7518" w:rsidTr="00CB49FB">
        <w:trPr>
          <w:trHeight w:val="285"/>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w:t>
            </w:r>
          </w:p>
        </w:tc>
        <w:tc>
          <w:tcPr>
            <w:tcW w:w="4175"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ИТОГО</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32 140 100,00   </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38 066 600,00   </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38 066 600,00   </w:t>
            </w: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4726" w:type="dxa"/>
        <w:tblInd w:w="93" w:type="dxa"/>
        <w:tblLook w:val="0000" w:firstRow="0" w:lastRow="0" w:firstColumn="0" w:lastColumn="0" w:noHBand="0" w:noVBand="0"/>
      </w:tblPr>
      <w:tblGrid>
        <w:gridCol w:w="660"/>
        <w:gridCol w:w="4458"/>
        <w:gridCol w:w="3544"/>
        <w:gridCol w:w="3544"/>
        <w:gridCol w:w="2520"/>
      </w:tblGrid>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458"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Приложение № 7</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458"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к решению Совета депутатов</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458"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Саракташского поссовета</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458"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от  15.12.2023г.    № 179</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1116"/>
        </w:trPr>
        <w:tc>
          <w:tcPr>
            <w:tcW w:w="14726"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 2026 годов</w:t>
            </w:r>
          </w:p>
        </w:tc>
      </w:tr>
      <w:tr w:rsidR="008F7518" w:rsidRPr="008F7518" w:rsidTr="00CB49FB">
        <w:trPr>
          <w:trHeight w:val="37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4458"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Таблица 2</w:t>
            </w:r>
          </w:p>
        </w:tc>
      </w:tr>
      <w:tr w:rsidR="008F7518" w:rsidRPr="008F7518" w:rsidTr="00CB49FB">
        <w:trPr>
          <w:trHeight w:val="828"/>
        </w:trPr>
        <w:tc>
          <w:tcPr>
            <w:tcW w:w="14726"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2024 год и на плановый период 2025, 2026 годов</w:t>
            </w:r>
          </w:p>
        </w:tc>
      </w:tr>
      <w:tr w:rsidR="008F7518" w:rsidRPr="008F7518" w:rsidTr="00CB49FB">
        <w:trPr>
          <w:trHeight w:val="40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4458"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54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noWrap/>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(руб.)</w:t>
            </w:r>
          </w:p>
        </w:tc>
      </w:tr>
      <w:tr w:rsidR="008F7518" w:rsidRPr="008F7518" w:rsidTr="00CB49FB">
        <w:trPr>
          <w:trHeight w:val="300"/>
        </w:trPr>
        <w:tc>
          <w:tcPr>
            <w:tcW w:w="660" w:type="dxa"/>
            <w:tcBorders>
              <w:top w:val="single" w:sz="4" w:space="0" w:color="auto"/>
              <w:left w:val="single" w:sz="4" w:space="0" w:color="auto"/>
              <w:bottom w:val="single" w:sz="4" w:space="0" w:color="auto"/>
              <w:right w:val="single" w:sz="4" w:space="0" w:color="auto"/>
            </w:tcBorders>
            <w:vAlign w:val="bottom"/>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t>№ п/п</w:t>
            </w:r>
          </w:p>
        </w:tc>
        <w:tc>
          <w:tcPr>
            <w:tcW w:w="4458" w:type="dxa"/>
            <w:tcBorders>
              <w:top w:val="single" w:sz="4" w:space="0" w:color="auto"/>
              <w:left w:val="nil"/>
              <w:bottom w:val="single" w:sz="4" w:space="0" w:color="auto"/>
              <w:right w:val="single" w:sz="4" w:space="0" w:color="auto"/>
            </w:tcBorders>
            <w:noWrap/>
            <w:vAlign w:val="center"/>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t>Наименование района</w:t>
            </w:r>
          </w:p>
        </w:tc>
        <w:tc>
          <w:tcPr>
            <w:tcW w:w="3544"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2024</w:t>
            </w:r>
          </w:p>
        </w:tc>
        <w:tc>
          <w:tcPr>
            <w:tcW w:w="3544"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2025</w:t>
            </w:r>
          </w:p>
        </w:tc>
        <w:tc>
          <w:tcPr>
            <w:tcW w:w="2520"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2026</w:t>
            </w:r>
          </w:p>
        </w:tc>
      </w:tr>
      <w:tr w:rsidR="008F7518" w:rsidRPr="008F7518" w:rsidTr="00CB49FB">
        <w:trPr>
          <w:trHeight w:val="300"/>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1.</w:t>
            </w:r>
          </w:p>
        </w:tc>
        <w:tc>
          <w:tcPr>
            <w:tcW w:w="4458"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Саракташский район</w:t>
            </w:r>
          </w:p>
        </w:tc>
        <w:tc>
          <w:tcPr>
            <w:tcW w:w="3544"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95 000,00</w:t>
            </w:r>
          </w:p>
        </w:tc>
        <w:tc>
          <w:tcPr>
            <w:tcW w:w="3544"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95 000,00</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95 000,00</w:t>
            </w:r>
          </w:p>
        </w:tc>
      </w:tr>
      <w:tr w:rsidR="008F7518" w:rsidRPr="008F7518" w:rsidTr="00CB49FB">
        <w:trPr>
          <w:trHeight w:val="285"/>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w:t>
            </w:r>
          </w:p>
        </w:tc>
        <w:tc>
          <w:tcPr>
            <w:tcW w:w="4458"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ИТОГО</w:t>
            </w:r>
          </w:p>
        </w:tc>
        <w:tc>
          <w:tcPr>
            <w:tcW w:w="3544"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95 000,00   </w:t>
            </w:r>
          </w:p>
        </w:tc>
        <w:tc>
          <w:tcPr>
            <w:tcW w:w="3544"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95 000,00   </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95 000,00   </w:t>
            </w: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4726" w:type="dxa"/>
        <w:tblInd w:w="93" w:type="dxa"/>
        <w:tblLook w:val="0000" w:firstRow="0" w:lastRow="0" w:firstColumn="0" w:lastColumn="0" w:noHBand="0" w:noVBand="0"/>
      </w:tblPr>
      <w:tblGrid>
        <w:gridCol w:w="660"/>
        <w:gridCol w:w="4742"/>
        <w:gridCol w:w="3402"/>
        <w:gridCol w:w="3402"/>
        <w:gridCol w:w="2520"/>
      </w:tblGrid>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74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Приложение № 7</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74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к решению Совета депутатов</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74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Саракташского поссовета</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74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от  15.12.2023г.    № 179</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74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833"/>
        </w:trPr>
        <w:tc>
          <w:tcPr>
            <w:tcW w:w="14726"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 2026 годов</w:t>
            </w:r>
          </w:p>
        </w:tc>
      </w:tr>
      <w:tr w:rsidR="008F7518" w:rsidRPr="008F7518" w:rsidTr="00CB49FB">
        <w:trPr>
          <w:trHeight w:val="37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474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Таблица 3</w:t>
            </w:r>
          </w:p>
        </w:tc>
      </w:tr>
      <w:tr w:rsidR="008F7518" w:rsidRPr="008F7518" w:rsidTr="00CB49FB">
        <w:trPr>
          <w:trHeight w:val="1072"/>
        </w:trPr>
        <w:tc>
          <w:tcPr>
            <w:tcW w:w="14726"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повышение заработной платы работников муниципальных учреждений культуры на 2024 год и на плановый период 2025, 2026 годов</w:t>
            </w:r>
          </w:p>
        </w:tc>
      </w:tr>
      <w:tr w:rsidR="008F7518" w:rsidRPr="008F7518" w:rsidTr="00CB49FB">
        <w:trPr>
          <w:trHeight w:val="40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4742"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noWrap/>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(руб.)</w:t>
            </w:r>
          </w:p>
        </w:tc>
      </w:tr>
      <w:tr w:rsidR="008F7518" w:rsidRPr="008F7518" w:rsidTr="00CB49FB">
        <w:trPr>
          <w:trHeight w:val="300"/>
        </w:trPr>
        <w:tc>
          <w:tcPr>
            <w:tcW w:w="660" w:type="dxa"/>
            <w:tcBorders>
              <w:top w:val="single" w:sz="4" w:space="0" w:color="auto"/>
              <w:left w:val="single" w:sz="4" w:space="0" w:color="auto"/>
              <w:bottom w:val="single" w:sz="4" w:space="0" w:color="auto"/>
              <w:right w:val="single" w:sz="4" w:space="0" w:color="auto"/>
            </w:tcBorders>
            <w:vAlign w:val="bottom"/>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t>№ п/п</w:t>
            </w:r>
          </w:p>
        </w:tc>
        <w:tc>
          <w:tcPr>
            <w:tcW w:w="4742" w:type="dxa"/>
            <w:tcBorders>
              <w:top w:val="single" w:sz="4" w:space="0" w:color="auto"/>
              <w:left w:val="nil"/>
              <w:bottom w:val="single" w:sz="4" w:space="0" w:color="auto"/>
              <w:right w:val="single" w:sz="4" w:space="0" w:color="auto"/>
            </w:tcBorders>
            <w:noWrap/>
            <w:vAlign w:val="center"/>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t>Наименование района</w:t>
            </w:r>
          </w:p>
        </w:tc>
        <w:tc>
          <w:tcPr>
            <w:tcW w:w="3402"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2024</w:t>
            </w:r>
          </w:p>
        </w:tc>
        <w:tc>
          <w:tcPr>
            <w:tcW w:w="3402"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2025</w:t>
            </w:r>
          </w:p>
        </w:tc>
        <w:tc>
          <w:tcPr>
            <w:tcW w:w="2520"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2026</w:t>
            </w:r>
          </w:p>
        </w:tc>
      </w:tr>
      <w:tr w:rsidR="008F7518" w:rsidRPr="008F7518" w:rsidTr="00CB49FB">
        <w:trPr>
          <w:trHeight w:val="300"/>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1.</w:t>
            </w:r>
          </w:p>
        </w:tc>
        <w:tc>
          <w:tcPr>
            <w:tcW w:w="4742"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Саракташский район</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5 926 500,00</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0,00</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0,00</w:t>
            </w:r>
          </w:p>
        </w:tc>
      </w:tr>
      <w:tr w:rsidR="008F7518" w:rsidRPr="008F7518" w:rsidTr="00CB49FB">
        <w:trPr>
          <w:trHeight w:val="285"/>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w:t>
            </w:r>
          </w:p>
        </w:tc>
        <w:tc>
          <w:tcPr>
            <w:tcW w:w="4742"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ИТОГО</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5 926 500,00   </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     </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     </w:t>
            </w: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4017" w:type="dxa"/>
        <w:tblInd w:w="93" w:type="dxa"/>
        <w:tblLook w:val="0000" w:firstRow="0" w:lastRow="0" w:firstColumn="0" w:lastColumn="0" w:noHBand="0" w:noVBand="0"/>
      </w:tblPr>
      <w:tblGrid>
        <w:gridCol w:w="660"/>
        <w:gridCol w:w="4033"/>
        <w:gridCol w:w="3402"/>
        <w:gridCol w:w="3402"/>
        <w:gridCol w:w="2520"/>
      </w:tblGrid>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033"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Приложение № 7</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033"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к решению Совета депутатов</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033"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Саракташского поссовета</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4033"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от 15.12.2023г.     № 179</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970"/>
        </w:trPr>
        <w:tc>
          <w:tcPr>
            <w:tcW w:w="14017"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lastRenderedPageBreak/>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 2026 годов</w:t>
            </w:r>
          </w:p>
        </w:tc>
      </w:tr>
      <w:tr w:rsidR="008F7518" w:rsidRPr="008F7518" w:rsidTr="00CB49FB">
        <w:trPr>
          <w:trHeight w:val="37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4033"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Таблица 4</w:t>
            </w:r>
          </w:p>
        </w:tc>
      </w:tr>
      <w:tr w:rsidR="008F7518" w:rsidRPr="008F7518" w:rsidTr="00CB49FB">
        <w:trPr>
          <w:trHeight w:val="1003"/>
        </w:trPr>
        <w:tc>
          <w:tcPr>
            <w:tcW w:w="14017"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водоснабжения, водоотведения населения на 2024 год и на плановый период 2025, 2026 годов</w:t>
            </w:r>
          </w:p>
        </w:tc>
      </w:tr>
      <w:tr w:rsidR="008F7518" w:rsidRPr="008F7518" w:rsidTr="00CB49FB">
        <w:trPr>
          <w:trHeight w:val="40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4033"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402"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noWrap/>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(руб.)</w:t>
            </w:r>
          </w:p>
        </w:tc>
      </w:tr>
      <w:tr w:rsidR="008F7518" w:rsidRPr="008F7518" w:rsidTr="00CB49FB">
        <w:trPr>
          <w:trHeight w:val="300"/>
        </w:trPr>
        <w:tc>
          <w:tcPr>
            <w:tcW w:w="660" w:type="dxa"/>
            <w:tcBorders>
              <w:top w:val="single" w:sz="4" w:space="0" w:color="auto"/>
              <w:left w:val="single" w:sz="4" w:space="0" w:color="auto"/>
              <w:bottom w:val="single" w:sz="4" w:space="0" w:color="auto"/>
              <w:right w:val="single" w:sz="4" w:space="0" w:color="auto"/>
            </w:tcBorders>
            <w:vAlign w:val="bottom"/>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t>№ п/п</w:t>
            </w:r>
          </w:p>
        </w:tc>
        <w:tc>
          <w:tcPr>
            <w:tcW w:w="4033" w:type="dxa"/>
            <w:tcBorders>
              <w:top w:val="single" w:sz="4" w:space="0" w:color="auto"/>
              <w:left w:val="nil"/>
              <w:bottom w:val="single" w:sz="4" w:space="0" w:color="auto"/>
              <w:right w:val="single" w:sz="4" w:space="0" w:color="auto"/>
            </w:tcBorders>
            <w:noWrap/>
            <w:vAlign w:val="center"/>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t>Наименование района</w:t>
            </w:r>
          </w:p>
        </w:tc>
        <w:tc>
          <w:tcPr>
            <w:tcW w:w="3402"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2024</w:t>
            </w:r>
          </w:p>
        </w:tc>
        <w:tc>
          <w:tcPr>
            <w:tcW w:w="3402"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2025</w:t>
            </w:r>
          </w:p>
        </w:tc>
        <w:tc>
          <w:tcPr>
            <w:tcW w:w="2520"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2026</w:t>
            </w:r>
          </w:p>
        </w:tc>
      </w:tr>
      <w:tr w:rsidR="008F7518" w:rsidRPr="008F7518" w:rsidTr="00CB49FB">
        <w:trPr>
          <w:trHeight w:val="300"/>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1.</w:t>
            </w:r>
          </w:p>
        </w:tc>
        <w:tc>
          <w:tcPr>
            <w:tcW w:w="4033"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Саракташский район</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200 000,00</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0,00</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0,00</w:t>
            </w:r>
          </w:p>
        </w:tc>
      </w:tr>
      <w:tr w:rsidR="008F7518" w:rsidRPr="008F7518" w:rsidTr="00CB49FB">
        <w:trPr>
          <w:trHeight w:val="285"/>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w:t>
            </w:r>
          </w:p>
        </w:tc>
        <w:tc>
          <w:tcPr>
            <w:tcW w:w="4033"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ИТОГО</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200 000,00   </w:t>
            </w:r>
          </w:p>
        </w:tc>
        <w:tc>
          <w:tcPr>
            <w:tcW w:w="3402"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     </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     </w:t>
            </w:r>
          </w:p>
        </w:tc>
      </w:tr>
    </w:tbl>
    <w:p w:rsidR="008F7518" w:rsidRPr="008F7518" w:rsidRDefault="008F7518" w:rsidP="008F7518">
      <w:pPr>
        <w:rPr>
          <w:rFonts w:ascii="Times New Roman" w:hAnsi="Times New Roman"/>
          <w:sz w:val="16"/>
          <w:szCs w:val="16"/>
        </w:rPr>
      </w:pPr>
    </w:p>
    <w:p w:rsidR="008F7518" w:rsidRPr="008F7518" w:rsidRDefault="008F7518" w:rsidP="008F7518">
      <w:pPr>
        <w:rPr>
          <w:rFonts w:ascii="Times New Roman" w:hAnsi="Times New Roman"/>
          <w:sz w:val="16"/>
          <w:szCs w:val="16"/>
        </w:rPr>
      </w:pPr>
    </w:p>
    <w:tbl>
      <w:tblPr>
        <w:tblW w:w="11900" w:type="dxa"/>
        <w:tblInd w:w="93" w:type="dxa"/>
        <w:tblLook w:val="0000" w:firstRow="0" w:lastRow="0" w:firstColumn="0" w:lastColumn="0" w:noHBand="0" w:noVBand="0"/>
      </w:tblPr>
      <w:tblGrid>
        <w:gridCol w:w="660"/>
        <w:gridCol w:w="3100"/>
        <w:gridCol w:w="2760"/>
        <w:gridCol w:w="2860"/>
        <w:gridCol w:w="2520"/>
      </w:tblGrid>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10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7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8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Приложение № 7</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10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7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8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к решению Совета депутатов</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10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7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8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Саракташского поссовета</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255"/>
        </w:trPr>
        <w:tc>
          <w:tcPr>
            <w:tcW w:w="6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310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7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8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от  15.12.2023       № 179</w:t>
            </w:r>
          </w:p>
        </w:tc>
        <w:tc>
          <w:tcPr>
            <w:tcW w:w="252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r>
      <w:tr w:rsidR="008F7518" w:rsidRPr="008F7518" w:rsidTr="00CB49FB">
        <w:trPr>
          <w:trHeight w:val="948"/>
        </w:trPr>
        <w:tc>
          <w:tcPr>
            <w:tcW w:w="11900"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 2026 годов</w:t>
            </w:r>
          </w:p>
        </w:tc>
      </w:tr>
      <w:tr w:rsidR="008F7518" w:rsidRPr="008F7518" w:rsidTr="00CB49FB">
        <w:trPr>
          <w:trHeight w:val="37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310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7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8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Таблица 5</w:t>
            </w:r>
          </w:p>
        </w:tc>
      </w:tr>
      <w:tr w:rsidR="008F7518" w:rsidRPr="008F7518" w:rsidTr="00CB49FB">
        <w:trPr>
          <w:trHeight w:val="970"/>
        </w:trPr>
        <w:tc>
          <w:tcPr>
            <w:tcW w:w="11900" w:type="dxa"/>
            <w:gridSpan w:val="5"/>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теплоснабжения населения на 2024 год и на плановый период 2025, 2026 годов</w:t>
            </w:r>
          </w:p>
        </w:tc>
      </w:tr>
      <w:tr w:rsidR="008F7518" w:rsidRPr="008F7518" w:rsidTr="00CB49FB">
        <w:trPr>
          <w:trHeight w:val="405"/>
        </w:trPr>
        <w:tc>
          <w:tcPr>
            <w:tcW w:w="66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3100" w:type="dxa"/>
            <w:tcBorders>
              <w:top w:val="nil"/>
              <w:left w:val="nil"/>
              <w:bottom w:val="nil"/>
              <w:right w:val="nil"/>
            </w:tcBorders>
            <w:vAlign w:val="bottom"/>
          </w:tcPr>
          <w:p w:rsidR="008F7518" w:rsidRPr="008F7518" w:rsidRDefault="008F7518" w:rsidP="00CB49FB">
            <w:pPr>
              <w:jc w:val="center"/>
              <w:rPr>
                <w:rFonts w:ascii="Times New Roman" w:hAnsi="Times New Roman"/>
                <w:b/>
                <w:bCs/>
                <w:sz w:val="16"/>
                <w:szCs w:val="16"/>
              </w:rPr>
            </w:pPr>
          </w:p>
        </w:tc>
        <w:tc>
          <w:tcPr>
            <w:tcW w:w="27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86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2520" w:type="dxa"/>
            <w:tcBorders>
              <w:top w:val="nil"/>
              <w:left w:val="nil"/>
              <w:bottom w:val="nil"/>
              <w:right w:val="nil"/>
            </w:tcBorders>
            <w:noWrap/>
            <w:vAlign w:val="center"/>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(руб.)</w:t>
            </w:r>
          </w:p>
        </w:tc>
      </w:tr>
      <w:tr w:rsidR="008F7518" w:rsidRPr="008F7518" w:rsidTr="00CB49FB">
        <w:trPr>
          <w:trHeight w:val="300"/>
        </w:trPr>
        <w:tc>
          <w:tcPr>
            <w:tcW w:w="660" w:type="dxa"/>
            <w:tcBorders>
              <w:top w:val="single" w:sz="4" w:space="0" w:color="auto"/>
              <w:left w:val="single" w:sz="4" w:space="0" w:color="auto"/>
              <w:bottom w:val="single" w:sz="4" w:space="0" w:color="auto"/>
              <w:right w:val="single" w:sz="4" w:space="0" w:color="auto"/>
            </w:tcBorders>
            <w:vAlign w:val="bottom"/>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lastRenderedPageBreak/>
              <w:t>№ п/п</w:t>
            </w:r>
          </w:p>
        </w:tc>
        <w:tc>
          <w:tcPr>
            <w:tcW w:w="3100" w:type="dxa"/>
            <w:tcBorders>
              <w:top w:val="single" w:sz="4" w:space="0" w:color="auto"/>
              <w:left w:val="nil"/>
              <w:bottom w:val="single" w:sz="4" w:space="0" w:color="auto"/>
              <w:right w:val="single" w:sz="4" w:space="0" w:color="auto"/>
            </w:tcBorders>
            <w:noWrap/>
            <w:vAlign w:val="center"/>
          </w:tcPr>
          <w:p w:rsidR="008F7518" w:rsidRPr="008F7518" w:rsidRDefault="008F7518" w:rsidP="00CB49FB">
            <w:pPr>
              <w:jc w:val="center"/>
              <w:rPr>
                <w:rFonts w:ascii="Times New Roman" w:hAnsi="Times New Roman"/>
                <w:sz w:val="16"/>
                <w:szCs w:val="16"/>
              </w:rPr>
            </w:pPr>
            <w:r w:rsidRPr="008F7518">
              <w:rPr>
                <w:rFonts w:ascii="Times New Roman" w:hAnsi="Times New Roman"/>
                <w:sz w:val="16"/>
                <w:szCs w:val="16"/>
              </w:rPr>
              <w:t>Наименование района</w:t>
            </w:r>
          </w:p>
        </w:tc>
        <w:tc>
          <w:tcPr>
            <w:tcW w:w="2760"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2024</w:t>
            </w:r>
          </w:p>
        </w:tc>
        <w:tc>
          <w:tcPr>
            <w:tcW w:w="2860"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2025</w:t>
            </w:r>
          </w:p>
        </w:tc>
        <w:tc>
          <w:tcPr>
            <w:tcW w:w="2520" w:type="dxa"/>
            <w:tcBorders>
              <w:top w:val="single" w:sz="4" w:space="0" w:color="auto"/>
              <w:left w:val="nil"/>
              <w:bottom w:val="single" w:sz="4" w:space="0" w:color="auto"/>
              <w:right w:val="single" w:sz="4" w:space="0" w:color="auto"/>
            </w:tcBorders>
            <w:noWrap/>
            <w:vAlign w:val="bottom"/>
          </w:tcPr>
          <w:p w:rsidR="008F7518" w:rsidRPr="008F7518" w:rsidRDefault="008F7518" w:rsidP="00CB49FB">
            <w:pPr>
              <w:jc w:val="center"/>
              <w:rPr>
                <w:rFonts w:ascii="Times New Roman" w:hAnsi="Times New Roman"/>
                <w:b/>
                <w:bCs/>
                <w:sz w:val="16"/>
                <w:szCs w:val="16"/>
              </w:rPr>
            </w:pPr>
            <w:r w:rsidRPr="008F7518">
              <w:rPr>
                <w:rFonts w:ascii="Times New Roman" w:hAnsi="Times New Roman"/>
                <w:b/>
                <w:bCs/>
                <w:sz w:val="16"/>
                <w:szCs w:val="16"/>
              </w:rPr>
              <w:t>2026</w:t>
            </w:r>
          </w:p>
        </w:tc>
      </w:tr>
      <w:tr w:rsidR="008F7518" w:rsidRPr="008F7518" w:rsidTr="00CB49FB">
        <w:trPr>
          <w:trHeight w:val="300"/>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1.</w:t>
            </w:r>
          </w:p>
        </w:tc>
        <w:tc>
          <w:tcPr>
            <w:tcW w:w="3100"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Саракташский район</w:t>
            </w:r>
          </w:p>
        </w:tc>
        <w:tc>
          <w:tcPr>
            <w:tcW w:w="2760"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200 000,00</w:t>
            </w:r>
          </w:p>
        </w:tc>
        <w:tc>
          <w:tcPr>
            <w:tcW w:w="2860"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0,00</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jc w:val="right"/>
              <w:rPr>
                <w:rFonts w:ascii="Times New Roman" w:hAnsi="Times New Roman"/>
                <w:sz w:val="16"/>
                <w:szCs w:val="16"/>
              </w:rPr>
            </w:pPr>
            <w:r w:rsidRPr="008F7518">
              <w:rPr>
                <w:rFonts w:ascii="Times New Roman" w:hAnsi="Times New Roman"/>
                <w:sz w:val="16"/>
                <w:szCs w:val="16"/>
              </w:rPr>
              <w:t>0,00</w:t>
            </w:r>
          </w:p>
        </w:tc>
      </w:tr>
      <w:tr w:rsidR="008F7518" w:rsidRPr="008F7518" w:rsidTr="00CB49FB">
        <w:trPr>
          <w:trHeight w:val="285"/>
        </w:trPr>
        <w:tc>
          <w:tcPr>
            <w:tcW w:w="660" w:type="dxa"/>
            <w:tcBorders>
              <w:top w:val="nil"/>
              <w:left w:val="single" w:sz="4" w:space="0" w:color="auto"/>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w:t>
            </w:r>
          </w:p>
        </w:tc>
        <w:tc>
          <w:tcPr>
            <w:tcW w:w="3100"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ИТОГО</w:t>
            </w:r>
          </w:p>
        </w:tc>
        <w:tc>
          <w:tcPr>
            <w:tcW w:w="2760"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200 000,00   </w:t>
            </w:r>
          </w:p>
        </w:tc>
        <w:tc>
          <w:tcPr>
            <w:tcW w:w="2860"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     </w:t>
            </w:r>
          </w:p>
        </w:tc>
        <w:tc>
          <w:tcPr>
            <w:tcW w:w="2520" w:type="dxa"/>
            <w:tcBorders>
              <w:top w:val="nil"/>
              <w:left w:val="nil"/>
              <w:bottom w:val="single" w:sz="4" w:space="0" w:color="auto"/>
              <w:right w:val="single" w:sz="4" w:space="0" w:color="auto"/>
            </w:tcBorders>
            <w:noWrap/>
            <w:vAlign w:val="bottom"/>
          </w:tcPr>
          <w:p w:rsidR="008F7518" w:rsidRPr="008F7518" w:rsidRDefault="008F7518" w:rsidP="00CB49FB">
            <w:pPr>
              <w:rPr>
                <w:rFonts w:ascii="Times New Roman" w:hAnsi="Times New Roman"/>
                <w:b/>
                <w:bCs/>
                <w:sz w:val="16"/>
                <w:szCs w:val="16"/>
              </w:rPr>
            </w:pPr>
            <w:r w:rsidRPr="008F7518">
              <w:rPr>
                <w:rFonts w:ascii="Times New Roman" w:hAnsi="Times New Roman"/>
                <w:b/>
                <w:bCs/>
                <w:sz w:val="16"/>
                <w:szCs w:val="16"/>
              </w:rPr>
              <w:t xml:space="preserve">                                  -     </w:t>
            </w:r>
          </w:p>
        </w:tc>
      </w:tr>
    </w:tbl>
    <w:p w:rsidR="008F7518" w:rsidRPr="008F7518" w:rsidRDefault="008F7518" w:rsidP="008F7518">
      <w:pPr>
        <w:rPr>
          <w:rFonts w:ascii="Times New Roman" w:hAnsi="Times New Roman"/>
          <w:sz w:val="16"/>
          <w:szCs w:val="16"/>
        </w:rPr>
      </w:pPr>
    </w:p>
    <w:tbl>
      <w:tblPr>
        <w:tblW w:w="14728" w:type="dxa"/>
        <w:tblInd w:w="93" w:type="dxa"/>
        <w:tblLook w:val="0000" w:firstRow="0" w:lastRow="0" w:firstColumn="0" w:lastColumn="0" w:noHBand="0" w:noVBand="0"/>
      </w:tblPr>
      <w:tblGrid>
        <w:gridCol w:w="1380"/>
        <w:gridCol w:w="7424"/>
        <w:gridCol w:w="5924"/>
      </w:tblGrid>
      <w:tr w:rsidR="008F7518" w:rsidRPr="008F7518" w:rsidTr="00CB49FB">
        <w:trPr>
          <w:trHeight w:val="300"/>
        </w:trPr>
        <w:tc>
          <w:tcPr>
            <w:tcW w:w="1380"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742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p>
        </w:tc>
        <w:tc>
          <w:tcPr>
            <w:tcW w:w="5924" w:type="dxa"/>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Приложение 8</w:t>
            </w:r>
          </w:p>
        </w:tc>
      </w:tr>
      <w:tr w:rsidR="008F7518" w:rsidRPr="008F7518" w:rsidTr="00CB49FB">
        <w:trPr>
          <w:trHeight w:val="315"/>
        </w:trPr>
        <w:tc>
          <w:tcPr>
            <w:tcW w:w="14728" w:type="dxa"/>
            <w:gridSpan w:val="3"/>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 xml:space="preserve">                                                                                                 к решению Совета депутатов</w:t>
            </w:r>
          </w:p>
        </w:tc>
      </w:tr>
      <w:tr w:rsidR="008F7518" w:rsidRPr="008F7518" w:rsidTr="00CB49FB">
        <w:trPr>
          <w:trHeight w:val="315"/>
        </w:trPr>
        <w:tc>
          <w:tcPr>
            <w:tcW w:w="14728" w:type="dxa"/>
            <w:gridSpan w:val="3"/>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 xml:space="preserve">                                                                                                 Саракташского поссовета</w:t>
            </w:r>
          </w:p>
        </w:tc>
      </w:tr>
      <w:tr w:rsidR="008F7518" w:rsidRPr="008F7518" w:rsidTr="00CB49FB">
        <w:trPr>
          <w:trHeight w:val="315"/>
        </w:trPr>
        <w:tc>
          <w:tcPr>
            <w:tcW w:w="14728" w:type="dxa"/>
            <w:gridSpan w:val="3"/>
            <w:tcBorders>
              <w:top w:val="nil"/>
              <w:left w:val="nil"/>
              <w:bottom w:val="nil"/>
              <w:right w:val="nil"/>
            </w:tcBorders>
            <w:noWrap/>
            <w:vAlign w:val="bottom"/>
          </w:tcPr>
          <w:p w:rsidR="008F7518" w:rsidRPr="008F7518" w:rsidRDefault="008F7518" w:rsidP="00CB49FB">
            <w:pPr>
              <w:rPr>
                <w:rFonts w:ascii="Times New Roman" w:hAnsi="Times New Roman"/>
                <w:sz w:val="16"/>
                <w:szCs w:val="16"/>
              </w:rPr>
            </w:pPr>
            <w:r w:rsidRPr="008F7518">
              <w:rPr>
                <w:rFonts w:ascii="Times New Roman" w:hAnsi="Times New Roman"/>
                <w:sz w:val="16"/>
                <w:szCs w:val="16"/>
              </w:rPr>
              <w:t xml:space="preserve">                                                                                                 от 15.12.2023 года № 179</w:t>
            </w:r>
          </w:p>
        </w:tc>
      </w:tr>
      <w:tr w:rsidR="008F7518" w:rsidRPr="008F7518" w:rsidTr="00CB49FB">
        <w:trPr>
          <w:trHeight w:val="945"/>
        </w:trPr>
        <w:tc>
          <w:tcPr>
            <w:tcW w:w="14728" w:type="dxa"/>
            <w:gridSpan w:val="3"/>
            <w:tcBorders>
              <w:top w:val="nil"/>
              <w:left w:val="nil"/>
              <w:bottom w:val="single" w:sz="8" w:space="0" w:color="auto"/>
              <w:right w:val="nil"/>
            </w:tcBorders>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 xml:space="preserve">Основные параметры первоочередных расходов бюджета на 2024 год </w:t>
            </w:r>
          </w:p>
        </w:tc>
      </w:tr>
      <w:tr w:rsidR="008F7518" w:rsidRPr="008F7518" w:rsidTr="00CB49FB">
        <w:trPr>
          <w:trHeight w:val="315"/>
        </w:trPr>
        <w:tc>
          <w:tcPr>
            <w:tcW w:w="1380" w:type="dxa"/>
            <w:tcBorders>
              <w:top w:val="nil"/>
              <w:left w:val="single" w:sz="8" w:space="0" w:color="auto"/>
              <w:bottom w:val="nil"/>
              <w:right w:val="single" w:sz="8" w:space="0" w:color="auto"/>
            </w:tcBorders>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w:t>
            </w:r>
          </w:p>
        </w:tc>
        <w:tc>
          <w:tcPr>
            <w:tcW w:w="7424" w:type="dxa"/>
            <w:vMerge w:val="restart"/>
            <w:tcBorders>
              <w:top w:val="nil"/>
              <w:left w:val="single" w:sz="8" w:space="0" w:color="auto"/>
              <w:bottom w:val="single" w:sz="8" w:space="0" w:color="000000"/>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Наименование показателя</w:t>
            </w:r>
          </w:p>
        </w:tc>
        <w:tc>
          <w:tcPr>
            <w:tcW w:w="5924" w:type="dxa"/>
            <w:vMerge w:val="restart"/>
            <w:tcBorders>
              <w:top w:val="nil"/>
              <w:left w:val="single" w:sz="8" w:space="0" w:color="auto"/>
              <w:bottom w:val="single" w:sz="8" w:space="0" w:color="000000"/>
              <w:right w:val="single" w:sz="8" w:space="0" w:color="auto"/>
            </w:tcBorders>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 xml:space="preserve">2024 год </w:t>
            </w:r>
          </w:p>
        </w:tc>
      </w:tr>
      <w:tr w:rsidR="008F7518" w:rsidRPr="008F7518" w:rsidTr="00CB49FB">
        <w:trPr>
          <w:trHeight w:val="330"/>
        </w:trPr>
        <w:tc>
          <w:tcPr>
            <w:tcW w:w="1380" w:type="dxa"/>
            <w:tcBorders>
              <w:top w:val="nil"/>
              <w:left w:val="single" w:sz="8" w:space="0" w:color="auto"/>
              <w:bottom w:val="single" w:sz="8" w:space="0" w:color="auto"/>
              <w:right w:val="single" w:sz="8" w:space="0" w:color="auto"/>
            </w:tcBorders>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п/п</w:t>
            </w:r>
          </w:p>
        </w:tc>
        <w:tc>
          <w:tcPr>
            <w:tcW w:w="7424" w:type="dxa"/>
            <w:vMerge/>
            <w:tcBorders>
              <w:top w:val="nil"/>
              <w:left w:val="single" w:sz="8" w:space="0" w:color="auto"/>
              <w:bottom w:val="single" w:sz="8" w:space="0" w:color="000000"/>
              <w:right w:val="single" w:sz="8" w:space="0" w:color="auto"/>
            </w:tcBorders>
            <w:vAlign w:val="center"/>
          </w:tcPr>
          <w:p w:rsidR="008F7518" w:rsidRPr="008F7518" w:rsidRDefault="008F7518" w:rsidP="00CB49FB">
            <w:pPr>
              <w:rPr>
                <w:rFonts w:ascii="Times New Roman" w:hAnsi="Times New Roman"/>
                <w:color w:val="000000"/>
                <w:sz w:val="16"/>
                <w:szCs w:val="16"/>
              </w:rPr>
            </w:pPr>
          </w:p>
        </w:tc>
        <w:tc>
          <w:tcPr>
            <w:tcW w:w="5924" w:type="dxa"/>
            <w:vMerge/>
            <w:tcBorders>
              <w:top w:val="nil"/>
              <w:left w:val="single" w:sz="8" w:space="0" w:color="auto"/>
              <w:bottom w:val="single" w:sz="8" w:space="0" w:color="000000"/>
              <w:right w:val="single" w:sz="8" w:space="0" w:color="auto"/>
            </w:tcBorders>
            <w:vAlign w:val="center"/>
          </w:tcPr>
          <w:p w:rsidR="008F7518" w:rsidRPr="008F7518" w:rsidRDefault="008F7518" w:rsidP="00CB49FB">
            <w:pPr>
              <w:rPr>
                <w:rFonts w:ascii="Times New Roman" w:hAnsi="Times New Roman"/>
                <w:color w:val="000000"/>
                <w:sz w:val="16"/>
                <w:szCs w:val="16"/>
              </w:rPr>
            </w:pPr>
          </w:p>
        </w:tc>
      </w:tr>
      <w:tr w:rsidR="008F7518" w:rsidRPr="008F7518" w:rsidTr="00CB49FB">
        <w:trPr>
          <w:trHeight w:val="33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1</w:t>
            </w:r>
          </w:p>
        </w:tc>
        <w:tc>
          <w:tcPr>
            <w:tcW w:w="7424" w:type="dxa"/>
            <w:tcBorders>
              <w:top w:val="nil"/>
              <w:left w:val="nil"/>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2</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3</w:t>
            </w:r>
          </w:p>
        </w:tc>
      </w:tr>
      <w:tr w:rsidR="008F7518" w:rsidRPr="008F7518" w:rsidTr="00CB49FB">
        <w:trPr>
          <w:trHeight w:val="75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1</w:t>
            </w:r>
          </w:p>
        </w:tc>
        <w:tc>
          <w:tcPr>
            <w:tcW w:w="7424" w:type="dxa"/>
            <w:tcBorders>
              <w:top w:val="nil"/>
              <w:left w:val="nil"/>
              <w:bottom w:val="single" w:sz="8" w:space="0" w:color="auto"/>
              <w:right w:val="single" w:sz="8" w:space="0" w:color="auto"/>
            </w:tcBorders>
          </w:tcPr>
          <w:p w:rsidR="008F7518" w:rsidRPr="008F7518" w:rsidRDefault="008F7518" w:rsidP="00CB49FB">
            <w:pPr>
              <w:rPr>
                <w:rFonts w:ascii="Times New Roman" w:hAnsi="Times New Roman"/>
                <w:b/>
                <w:bCs/>
                <w:color w:val="000000"/>
                <w:sz w:val="16"/>
                <w:szCs w:val="16"/>
              </w:rPr>
            </w:pPr>
            <w:r w:rsidRPr="008F7518">
              <w:rPr>
                <w:rFonts w:ascii="Times New Roman" w:hAnsi="Times New Roman"/>
                <w:b/>
                <w:bCs/>
                <w:color w:val="000000"/>
                <w:sz w:val="16"/>
                <w:szCs w:val="16"/>
              </w:rPr>
              <w:t>Расходы на оплату труда с начислениями (тыс. рублей), в том числе:</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b/>
                <w:bCs/>
                <w:color w:val="000000"/>
                <w:sz w:val="16"/>
                <w:szCs w:val="16"/>
              </w:rPr>
            </w:pPr>
            <w:r w:rsidRPr="008F7518">
              <w:rPr>
                <w:rFonts w:ascii="Times New Roman" w:hAnsi="Times New Roman"/>
                <w:b/>
                <w:bCs/>
                <w:color w:val="000000"/>
                <w:sz w:val="16"/>
                <w:szCs w:val="16"/>
              </w:rPr>
              <w:t>10 880,00</w:t>
            </w:r>
          </w:p>
        </w:tc>
      </w:tr>
      <w:tr w:rsidR="008F7518" w:rsidRPr="008F7518" w:rsidTr="00CB49FB">
        <w:trPr>
          <w:trHeight w:val="138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1.2</w:t>
            </w:r>
          </w:p>
        </w:tc>
        <w:tc>
          <w:tcPr>
            <w:tcW w:w="7424" w:type="dxa"/>
            <w:tcBorders>
              <w:top w:val="nil"/>
              <w:left w:val="nil"/>
              <w:bottom w:val="single" w:sz="8" w:space="0" w:color="auto"/>
              <w:right w:val="single" w:sz="8" w:space="0" w:color="auto"/>
            </w:tcBorders>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7 926,60</w:t>
            </w:r>
          </w:p>
        </w:tc>
      </w:tr>
      <w:tr w:rsidR="008F7518" w:rsidRPr="008F7518" w:rsidTr="00CB49FB">
        <w:trPr>
          <w:trHeight w:val="130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1.3</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1 570,40</w:t>
            </w:r>
          </w:p>
        </w:tc>
      </w:tr>
      <w:tr w:rsidR="008F7518" w:rsidRPr="008F7518" w:rsidTr="00CB49FB">
        <w:trPr>
          <w:trHeight w:val="132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lastRenderedPageBreak/>
              <w:t>1.3.1</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бюджетной сферы, поименованные в указах Президента Российской Федерации от 07.05.2012, в том числе:</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46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итого работников учреждений культуры</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3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культуры</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24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архивов</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63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1.3.2</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итого работников дополнительного образования</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1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культуры</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1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образования</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75"/>
        </w:trPr>
        <w:tc>
          <w:tcPr>
            <w:tcW w:w="1380" w:type="dxa"/>
            <w:tcBorders>
              <w:top w:val="nil"/>
              <w:left w:val="single" w:sz="8" w:space="0" w:color="auto"/>
              <w:bottom w:val="single" w:sz="8" w:space="0" w:color="auto"/>
              <w:right w:val="single" w:sz="8" w:space="0" w:color="auto"/>
            </w:tcBorders>
            <w:shd w:val="clear" w:color="auto" w:fill="auto"/>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 </w:t>
            </w:r>
          </w:p>
        </w:tc>
        <w:tc>
          <w:tcPr>
            <w:tcW w:w="7424" w:type="dxa"/>
            <w:tcBorders>
              <w:top w:val="nil"/>
              <w:left w:val="nil"/>
              <w:bottom w:val="single" w:sz="8" w:space="0" w:color="auto"/>
              <w:right w:val="single" w:sz="8" w:space="0" w:color="auto"/>
            </w:tcBorders>
            <w:shd w:val="clear" w:color="auto" w:fill="auto"/>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физической культуры и спорта</w:t>
            </w:r>
          </w:p>
        </w:tc>
        <w:tc>
          <w:tcPr>
            <w:tcW w:w="5924" w:type="dxa"/>
            <w:tcBorders>
              <w:top w:val="nil"/>
              <w:left w:val="nil"/>
              <w:bottom w:val="single" w:sz="8" w:space="0" w:color="auto"/>
              <w:right w:val="single" w:sz="8" w:space="0" w:color="auto"/>
            </w:tcBorders>
            <w:shd w:val="clear" w:color="000000" w:fill="FFFFFF"/>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118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1.4</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учреждений, не вошедшие в категории, поименованные в указах Президента Российской Федерации от 07.05.2012</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1275"/>
        </w:trPr>
        <w:tc>
          <w:tcPr>
            <w:tcW w:w="1380" w:type="dxa"/>
            <w:tcBorders>
              <w:top w:val="nil"/>
              <w:left w:val="single" w:sz="8" w:space="0" w:color="auto"/>
              <w:bottom w:val="single" w:sz="8" w:space="0" w:color="auto"/>
              <w:right w:val="single" w:sz="8" w:space="0" w:color="auto"/>
            </w:tcBorders>
            <w:shd w:val="clear" w:color="auto" w:fill="auto"/>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1.5</w:t>
            </w:r>
          </w:p>
        </w:tc>
        <w:tc>
          <w:tcPr>
            <w:tcW w:w="7424" w:type="dxa"/>
            <w:tcBorders>
              <w:top w:val="nil"/>
              <w:left w:val="nil"/>
              <w:bottom w:val="single" w:sz="8" w:space="0" w:color="auto"/>
              <w:right w:val="single" w:sz="8" w:space="0" w:color="auto"/>
            </w:tcBorders>
            <w:shd w:val="clear" w:color="auto" w:fill="auto"/>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организаций и учреждений, получающие заработную плату на уровне МРОТ (включая работников органов местного самоуправления)</w:t>
            </w:r>
          </w:p>
        </w:tc>
        <w:tc>
          <w:tcPr>
            <w:tcW w:w="5924" w:type="dxa"/>
            <w:tcBorders>
              <w:top w:val="nil"/>
              <w:left w:val="nil"/>
              <w:bottom w:val="single" w:sz="8" w:space="0" w:color="auto"/>
              <w:right w:val="single" w:sz="8" w:space="0" w:color="auto"/>
            </w:tcBorders>
            <w:shd w:val="clear" w:color="000000" w:fill="FFFFFF"/>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1383</w:t>
            </w:r>
          </w:p>
        </w:tc>
      </w:tr>
      <w:tr w:rsidR="008F7518" w:rsidRPr="008F7518" w:rsidTr="00CB49FB">
        <w:trPr>
          <w:trHeight w:val="36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муниципальные служащие</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0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иные работники ОМСУ</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 xml:space="preserve">                              -     </w:t>
            </w:r>
          </w:p>
        </w:tc>
      </w:tr>
      <w:tr w:rsidR="008F7518" w:rsidRPr="008F7518" w:rsidTr="00CB49FB">
        <w:trPr>
          <w:trHeight w:val="42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учреждений и организаций</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jc w:val="right"/>
              <w:rPr>
                <w:rFonts w:ascii="Times New Roman" w:hAnsi="Times New Roman"/>
                <w:color w:val="000000"/>
                <w:sz w:val="16"/>
                <w:szCs w:val="16"/>
                <w:u w:val="single"/>
              </w:rPr>
            </w:pPr>
            <w:r w:rsidRPr="008F7518">
              <w:rPr>
                <w:rFonts w:ascii="Times New Roman" w:hAnsi="Times New Roman"/>
                <w:color w:val="000000"/>
                <w:sz w:val="16"/>
                <w:szCs w:val="16"/>
                <w:u w:val="single"/>
              </w:rPr>
              <w:t> </w:t>
            </w:r>
          </w:p>
        </w:tc>
      </w:tr>
      <w:tr w:rsidR="008F7518" w:rsidRPr="008F7518" w:rsidTr="00CB49FB">
        <w:trPr>
          <w:trHeight w:val="37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2</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b/>
                <w:bCs/>
                <w:color w:val="000000"/>
                <w:sz w:val="16"/>
                <w:szCs w:val="16"/>
              </w:rPr>
            </w:pPr>
            <w:r w:rsidRPr="008F7518">
              <w:rPr>
                <w:rFonts w:ascii="Times New Roman" w:hAnsi="Times New Roman"/>
                <w:b/>
                <w:bCs/>
                <w:color w:val="000000"/>
                <w:sz w:val="16"/>
                <w:szCs w:val="16"/>
              </w:rPr>
              <w:t>Численность, в т.ч.:</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jc w:val="right"/>
              <w:rPr>
                <w:rFonts w:ascii="Times New Roman" w:hAnsi="Times New Roman"/>
                <w:b/>
                <w:bCs/>
                <w:color w:val="000000"/>
                <w:sz w:val="16"/>
                <w:szCs w:val="16"/>
              </w:rPr>
            </w:pPr>
            <w:r w:rsidRPr="008F7518">
              <w:rPr>
                <w:rFonts w:ascii="Times New Roman" w:hAnsi="Times New Roman"/>
                <w:b/>
                <w:bCs/>
                <w:color w:val="000000"/>
                <w:sz w:val="16"/>
                <w:szCs w:val="16"/>
              </w:rPr>
              <w:t>22</w:t>
            </w:r>
          </w:p>
        </w:tc>
      </w:tr>
      <w:tr w:rsidR="008F7518" w:rsidRPr="008F7518" w:rsidTr="00CB49FB">
        <w:trPr>
          <w:trHeight w:val="139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lastRenderedPageBreak/>
              <w:t>2.1</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14</w:t>
            </w:r>
          </w:p>
        </w:tc>
      </w:tr>
      <w:tr w:rsidR="008F7518" w:rsidRPr="008F7518" w:rsidTr="00CB49FB">
        <w:trPr>
          <w:trHeight w:val="130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2.2</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органов местного самоуправления (за исключением муниципальных служащих и получающих заработную плату на уровне МРОТ)</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4</w:t>
            </w:r>
          </w:p>
        </w:tc>
      </w:tr>
      <w:tr w:rsidR="008F7518" w:rsidRPr="008F7518" w:rsidTr="00CB49FB">
        <w:trPr>
          <w:trHeight w:val="97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2.3</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бюджетной сферы, поименованные в указах Президента Российской Федерации от 07.05.2012</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4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i/>
                <w:iCs/>
                <w:color w:val="000000"/>
                <w:sz w:val="16"/>
                <w:szCs w:val="16"/>
              </w:rPr>
            </w:pPr>
            <w:r w:rsidRPr="008F7518">
              <w:rPr>
                <w:rFonts w:ascii="Times New Roman" w:hAnsi="Times New Roman"/>
                <w:i/>
                <w:iCs/>
                <w:color w:val="000000"/>
                <w:sz w:val="16"/>
                <w:szCs w:val="16"/>
              </w:rPr>
              <w:t>2.3.1</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итого работников учреждений культуры</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7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i/>
                <w:iCs/>
                <w:color w:val="000000"/>
                <w:sz w:val="16"/>
                <w:szCs w:val="16"/>
              </w:rPr>
            </w:pPr>
            <w:r w:rsidRPr="008F7518">
              <w:rPr>
                <w:rFonts w:ascii="Times New Roman" w:hAnsi="Times New Roman"/>
                <w:i/>
                <w:i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культуры</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3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i/>
                <w:iCs/>
                <w:color w:val="000000"/>
                <w:sz w:val="16"/>
                <w:szCs w:val="16"/>
              </w:rPr>
            </w:pPr>
            <w:r w:rsidRPr="008F7518">
              <w:rPr>
                <w:rFonts w:ascii="Times New Roman" w:hAnsi="Times New Roman"/>
                <w:i/>
                <w:i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архивов</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75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i/>
                <w:iCs/>
                <w:color w:val="000000"/>
                <w:sz w:val="16"/>
                <w:szCs w:val="16"/>
              </w:rPr>
            </w:pPr>
            <w:r w:rsidRPr="008F7518">
              <w:rPr>
                <w:rFonts w:ascii="Times New Roman" w:hAnsi="Times New Roman"/>
                <w:i/>
                <w:iCs/>
                <w:color w:val="000000"/>
                <w:sz w:val="16"/>
                <w:szCs w:val="16"/>
              </w:rPr>
              <w:t>2.3.2</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итого работников дополнительного образования</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6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i/>
                <w:iCs/>
                <w:color w:val="000000"/>
                <w:sz w:val="16"/>
                <w:szCs w:val="16"/>
              </w:rPr>
            </w:pPr>
            <w:r w:rsidRPr="008F7518">
              <w:rPr>
                <w:rFonts w:ascii="Times New Roman" w:hAnsi="Times New Roman"/>
                <w:i/>
                <w:i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культуры</w:t>
            </w:r>
          </w:p>
        </w:tc>
        <w:tc>
          <w:tcPr>
            <w:tcW w:w="59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7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i/>
                <w:iCs/>
                <w:color w:val="000000"/>
                <w:sz w:val="16"/>
                <w:szCs w:val="16"/>
              </w:rPr>
            </w:pPr>
            <w:r w:rsidRPr="008F7518">
              <w:rPr>
                <w:rFonts w:ascii="Times New Roman" w:hAnsi="Times New Roman"/>
                <w:i/>
                <w:i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образования</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42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i/>
                <w:iCs/>
                <w:color w:val="000000"/>
                <w:sz w:val="16"/>
                <w:szCs w:val="16"/>
              </w:rPr>
            </w:pPr>
            <w:r w:rsidRPr="008F7518">
              <w:rPr>
                <w:rFonts w:ascii="Times New Roman" w:hAnsi="Times New Roman"/>
                <w:i/>
                <w:iCs/>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в сфере физической культуры и спорта</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123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2.4</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учреждений, не вошедшие в категории, поименованные в указах Президента Российской Федерации от 07.05.2012</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132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lastRenderedPageBreak/>
              <w:t>2.5</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4</w:t>
            </w:r>
          </w:p>
        </w:tc>
      </w:tr>
      <w:tr w:rsidR="008F7518" w:rsidRPr="008F7518" w:rsidTr="00CB49FB">
        <w:trPr>
          <w:trHeight w:val="45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муниципальные служащие</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6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иные работники ОМСУ</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 </w:t>
            </w:r>
          </w:p>
        </w:tc>
      </w:tr>
      <w:tr w:rsidR="008F7518" w:rsidRPr="008F7518" w:rsidTr="00CB49FB">
        <w:trPr>
          <w:trHeight w:val="345"/>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color w:val="000000"/>
                <w:sz w:val="16"/>
                <w:szCs w:val="16"/>
              </w:rPr>
            </w:pPr>
            <w:r w:rsidRPr="008F7518">
              <w:rPr>
                <w:rFonts w:ascii="Times New Roman" w:hAnsi="Times New Roman"/>
                <w:color w:val="000000"/>
                <w:sz w:val="16"/>
                <w:szCs w:val="16"/>
              </w:rPr>
              <w:t> </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color w:val="000000"/>
                <w:sz w:val="16"/>
                <w:szCs w:val="16"/>
              </w:rPr>
            </w:pPr>
            <w:r w:rsidRPr="008F7518">
              <w:rPr>
                <w:rFonts w:ascii="Times New Roman" w:hAnsi="Times New Roman"/>
                <w:color w:val="000000"/>
                <w:sz w:val="16"/>
                <w:szCs w:val="16"/>
              </w:rPr>
              <w:t>работники учреждений и организаций</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color w:val="000000"/>
                <w:sz w:val="16"/>
                <w:szCs w:val="16"/>
              </w:rPr>
            </w:pPr>
            <w:r w:rsidRPr="008F7518">
              <w:rPr>
                <w:rFonts w:ascii="Times New Roman" w:hAnsi="Times New Roman"/>
                <w:color w:val="000000"/>
                <w:sz w:val="16"/>
                <w:szCs w:val="16"/>
              </w:rPr>
              <w:t>0</w:t>
            </w:r>
          </w:p>
        </w:tc>
      </w:tr>
      <w:tr w:rsidR="008F7518" w:rsidRPr="008F7518" w:rsidTr="00CB49FB">
        <w:trPr>
          <w:trHeight w:val="1110"/>
        </w:trPr>
        <w:tc>
          <w:tcPr>
            <w:tcW w:w="1380" w:type="dxa"/>
            <w:tcBorders>
              <w:top w:val="nil"/>
              <w:left w:val="single" w:sz="8" w:space="0" w:color="auto"/>
              <w:bottom w:val="single" w:sz="8" w:space="0" w:color="auto"/>
              <w:right w:val="single" w:sz="8" w:space="0" w:color="auto"/>
            </w:tcBorders>
            <w:noWrap/>
            <w:vAlign w:val="bottom"/>
          </w:tcPr>
          <w:p w:rsidR="008F7518" w:rsidRPr="008F7518" w:rsidRDefault="008F7518" w:rsidP="00CB49FB">
            <w:pPr>
              <w:jc w:val="center"/>
              <w:rPr>
                <w:rFonts w:ascii="Times New Roman" w:hAnsi="Times New Roman"/>
                <w:b/>
                <w:bCs/>
                <w:color w:val="000000"/>
                <w:sz w:val="16"/>
                <w:szCs w:val="16"/>
              </w:rPr>
            </w:pPr>
            <w:r w:rsidRPr="008F7518">
              <w:rPr>
                <w:rFonts w:ascii="Times New Roman" w:hAnsi="Times New Roman"/>
                <w:b/>
                <w:bCs/>
                <w:color w:val="000000"/>
                <w:sz w:val="16"/>
                <w:szCs w:val="16"/>
              </w:rPr>
              <w:t>3</w:t>
            </w:r>
          </w:p>
        </w:tc>
        <w:tc>
          <w:tcPr>
            <w:tcW w:w="7424" w:type="dxa"/>
            <w:tcBorders>
              <w:top w:val="nil"/>
              <w:left w:val="nil"/>
              <w:bottom w:val="single" w:sz="8" w:space="0" w:color="auto"/>
              <w:right w:val="single" w:sz="8" w:space="0" w:color="auto"/>
            </w:tcBorders>
            <w:vAlign w:val="bottom"/>
          </w:tcPr>
          <w:p w:rsidR="008F7518" w:rsidRPr="008F7518" w:rsidRDefault="008F7518" w:rsidP="00CB49FB">
            <w:pPr>
              <w:rPr>
                <w:rFonts w:ascii="Times New Roman" w:hAnsi="Times New Roman"/>
                <w:b/>
                <w:bCs/>
                <w:color w:val="000000"/>
                <w:sz w:val="16"/>
                <w:szCs w:val="16"/>
              </w:rPr>
            </w:pPr>
            <w:r w:rsidRPr="008F7518">
              <w:rPr>
                <w:rFonts w:ascii="Times New Roman" w:hAnsi="Times New Roman"/>
                <w:b/>
                <w:bCs/>
                <w:color w:val="000000"/>
                <w:sz w:val="16"/>
                <w:szCs w:val="16"/>
              </w:rPr>
              <w:t>Расходы на оплату коммунальных услуг учреждений, включая автономные и бюджетные учреждения (тыс. рублей)</w:t>
            </w:r>
          </w:p>
        </w:tc>
        <w:tc>
          <w:tcPr>
            <w:tcW w:w="5924" w:type="dxa"/>
            <w:tcBorders>
              <w:top w:val="nil"/>
              <w:left w:val="nil"/>
              <w:bottom w:val="single" w:sz="8" w:space="0" w:color="auto"/>
              <w:right w:val="single" w:sz="8" w:space="0" w:color="auto"/>
            </w:tcBorders>
            <w:noWrap/>
            <w:vAlign w:val="bottom"/>
          </w:tcPr>
          <w:p w:rsidR="008F7518" w:rsidRPr="008F7518" w:rsidRDefault="008F7518" w:rsidP="00CB49FB">
            <w:pPr>
              <w:jc w:val="right"/>
              <w:rPr>
                <w:rFonts w:ascii="Times New Roman" w:hAnsi="Times New Roman"/>
                <w:b/>
                <w:bCs/>
                <w:color w:val="000000"/>
                <w:sz w:val="16"/>
                <w:szCs w:val="16"/>
              </w:rPr>
            </w:pPr>
            <w:r w:rsidRPr="008F7518">
              <w:rPr>
                <w:rFonts w:ascii="Times New Roman" w:hAnsi="Times New Roman"/>
                <w:b/>
                <w:bCs/>
                <w:color w:val="000000"/>
                <w:sz w:val="16"/>
                <w:szCs w:val="16"/>
              </w:rPr>
              <w:t>750</w:t>
            </w:r>
          </w:p>
        </w:tc>
      </w:tr>
    </w:tbl>
    <w:p w:rsidR="00CB49FB" w:rsidRDefault="00CB49FB" w:rsidP="008F7518">
      <w:pPr>
        <w:rPr>
          <w:rFonts w:ascii="Times New Roman" w:hAnsi="Times New Roman"/>
          <w:sz w:val="16"/>
          <w:szCs w:val="16"/>
        </w:rPr>
        <w:sectPr w:rsidR="00CB49FB" w:rsidSect="00CB49FB">
          <w:pgSz w:w="16838" w:h="11906" w:orient="landscape" w:code="9"/>
          <w:pgMar w:top="1701" w:right="1134" w:bottom="851" w:left="1134" w:header="709" w:footer="709" w:gutter="0"/>
          <w:cols w:space="708"/>
          <w:titlePg/>
          <w:docGrid w:linePitch="360"/>
        </w:sectPr>
      </w:pPr>
    </w:p>
    <w:p w:rsidR="00CB49FB" w:rsidRDefault="00CB49FB" w:rsidP="008F7518">
      <w:pPr>
        <w:rPr>
          <w:rFonts w:ascii="Times New Roman" w:hAnsi="Times New Roman"/>
          <w:sz w:val="16"/>
          <w:szCs w:val="16"/>
        </w:rPr>
      </w:pPr>
    </w:p>
    <w:p w:rsidR="00CB49FB" w:rsidRPr="00CB49FB" w:rsidRDefault="006E5338" w:rsidP="00CB49FB">
      <w:pPr>
        <w:pStyle w:val="Web"/>
        <w:shd w:val="clear" w:color="auto" w:fill="FFFFFF"/>
        <w:spacing w:before="0" w:after="0"/>
        <w:jc w:val="center"/>
        <w:rPr>
          <w:color w:val="000000"/>
          <w:sz w:val="16"/>
          <w:szCs w:val="16"/>
        </w:rPr>
      </w:pPr>
      <w:r w:rsidRPr="00CB49FB">
        <w:rPr>
          <w:b/>
          <w:noProof/>
          <w:sz w:val="16"/>
          <w:szCs w:val="16"/>
        </w:rPr>
        <w:drawing>
          <wp:inline distT="0" distB="0" distL="0" distR="0">
            <wp:extent cx="466725" cy="7715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771525"/>
                    </a:xfrm>
                    <a:prstGeom prst="rect">
                      <a:avLst/>
                    </a:prstGeom>
                    <a:noFill/>
                    <a:ln>
                      <a:noFill/>
                    </a:ln>
                  </pic:spPr>
                </pic:pic>
              </a:graphicData>
            </a:graphic>
          </wp:inline>
        </w:drawing>
      </w:r>
    </w:p>
    <w:p w:rsidR="00CB49FB" w:rsidRPr="00CB49FB" w:rsidRDefault="00CB49FB" w:rsidP="00CB49FB">
      <w:pPr>
        <w:pStyle w:val="Web"/>
        <w:shd w:val="clear" w:color="auto" w:fill="FFFFFF"/>
        <w:spacing w:before="0" w:after="0"/>
        <w:jc w:val="right"/>
        <w:rPr>
          <w:color w:val="000000"/>
          <w:sz w:val="16"/>
          <w:szCs w:val="16"/>
        </w:rPr>
      </w:pPr>
      <w:r w:rsidRPr="00CB49FB">
        <w:rPr>
          <w:b/>
          <w:color w:val="000000"/>
          <w:sz w:val="16"/>
          <w:szCs w:val="16"/>
        </w:rPr>
        <w:t xml:space="preserve">                                                                                                        </w:t>
      </w:r>
    </w:p>
    <w:p w:rsidR="00CB49FB" w:rsidRPr="00CB49FB" w:rsidRDefault="00CB49FB" w:rsidP="00CB49FB">
      <w:pPr>
        <w:pStyle w:val="Web"/>
        <w:shd w:val="clear" w:color="auto" w:fill="FFFFFF"/>
        <w:spacing w:before="0" w:after="0"/>
        <w:jc w:val="right"/>
        <w:rPr>
          <w:color w:val="000000"/>
          <w:sz w:val="16"/>
          <w:szCs w:val="16"/>
        </w:rPr>
      </w:pPr>
    </w:p>
    <w:p w:rsidR="00CB49FB" w:rsidRPr="00CB49FB" w:rsidRDefault="00CB49FB" w:rsidP="00CB49FB">
      <w:pPr>
        <w:pStyle w:val="Web"/>
        <w:shd w:val="clear" w:color="auto" w:fill="FFFFFF"/>
        <w:spacing w:before="0" w:after="0"/>
        <w:jc w:val="center"/>
        <w:rPr>
          <w:b/>
          <w:color w:val="000000"/>
          <w:sz w:val="16"/>
          <w:szCs w:val="16"/>
        </w:rPr>
      </w:pPr>
      <w:r w:rsidRPr="00CB49FB">
        <w:rPr>
          <w:b/>
          <w:color w:val="000000"/>
          <w:sz w:val="16"/>
          <w:szCs w:val="16"/>
        </w:rPr>
        <w:t>СОВЕТ ДЕПУТАТОВ</w:t>
      </w:r>
    </w:p>
    <w:p w:rsidR="00CB49FB" w:rsidRPr="00CB49FB" w:rsidRDefault="00CB49FB" w:rsidP="00CB49FB">
      <w:pPr>
        <w:pStyle w:val="Web"/>
        <w:shd w:val="clear" w:color="auto" w:fill="FFFFFF"/>
        <w:spacing w:before="0" w:after="0"/>
        <w:jc w:val="center"/>
        <w:rPr>
          <w:b/>
          <w:color w:val="000000"/>
          <w:sz w:val="16"/>
          <w:szCs w:val="16"/>
        </w:rPr>
      </w:pPr>
      <w:r w:rsidRPr="00CB49FB">
        <w:rPr>
          <w:b/>
          <w:color w:val="000000"/>
          <w:sz w:val="16"/>
          <w:szCs w:val="16"/>
        </w:rPr>
        <w:t>МУНИЦИПАЛЬНОГО ОБРАЗОВАНИЯ</w:t>
      </w:r>
    </w:p>
    <w:p w:rsidR="00CB49FB" w:rsidRPr="00CB49FB" w:rsidRDefault="00CB49FB" w:rsidP="00CB49FB">
      <w:pPr>
        <w:pStyle w:val="Web"/>
        <w:shd w:val="clear" w:color="auto" w:fill="FFFFFF"/>
        <w:spacing w:before="0" w:after="0"/>
        <w:jc w:val="center"/>
        <w:rPr>
          <w:b/>
          <w:color w:val="000000"/>
          <w:sz w:val="16"/>
          <w:szCs w:val="16"/>
        </w:rPr>
      </w:pPr>
      <w:r w:rsidRPr="00CB49FB">
        <w:rPr>
          <w:b/>
          <w:color w:val="000000"/>
          <w:sz w:val="16"/>
          <w:szCs w:val="16"/>
        </w:rPr>
        <w:t>САРАКТАШСКИЙ ПОССОВЕТ</w:t>
      </w:r>
    </w:p>
    <w:p w:rsidR="00CB49FB" w:rsidRPr="00CB49FB" w:rsidRDefault="00CB49FB" w:rsidP="00CB49FB">
      <w:pPr>
        <w:pStyle w:val="Web"/>
        <w:shd w:val="clear" w:color="auto" w:fill="FFFFFF"/>
        <w:spacing w:before="0" w:after="0"/>
        <w:jc w:val="center"/>
        <w:rPr>
          <w:b/>
          <w:color w:val="000000"/>
          <w:sz w:val="16"/>
          <w:szCs w:val="16"/>
        </w:rPr>
      </w:pPr>
      <w:r w:rsidRPr="00CB49FB">
        <w:rPr>
          <w:b/>
          <w:color w:val="000000"/>
          <w:sz w:val="16"/>
          <w:szCs w:val="16"/>
        </w:rPr>
        <w:t xml:space="preserve"> САРАКТАШСКОГО РАЙОНА</w:t>
      </w:r>
    </w:p>
    <w:p w:rsidR="00CB49FB" w:rsidRPr="00CB49FB" w:rsidRDefault="00CB49FB" w:rsidP="00CB49FB">
      <w:pPr>
        <w:pStyle w:val="Web"/>
        <w:shd w:val="clear" w:color="auto" w:fill="FFFFFF"/>
        <w:spacing w:before="0" w:after="0"/>
        <w:jc w:val="center"/>
        <w:rPr>
          <w:b/>
          <w:color w:val="000000"/>
          <w:sz w:val="16"/>
          <w:szCs w:val="16"/>
        </w:rPr>
      </w:pPr>
      <w:r w:rsidRPr="00CB49FB">
        <w:rPr>
          <w:b/>
          <w:color w:val="000000"/>
          <w:sz w:val="16"/>
          <w:szCs w:val="16"/>
        </w:rPr>
        <w:t>ОРЕНБУРГСКОЙ ОБЛАСТИ</w:t>
      </w:r>
    </w:p>
    <w:p w:rsidR="00CB49FB" w:rsidRPr="00CB49FB" w:rsidRDefault="00CB49FB" w:rsidP="00CB49FB">
      <w:pPr>
        <w:pStyle w:val="Web"/>
        <w:shd w:val="clear" w:color="auto" w:fill="FFFFFF"/>
        <w:spacing w:before="0" w:after="0"/>
        <w:jc w:val="center"/>
        <w:rPr>
          <w:b/>
          <w:color w:val="000000"/>
          <w:sz w:val="16"/>
          <w:szCs w:val="16"/>
        </w:rPr>
      </w:pPr>
    </w:p>
    <w:p w:rsidR="00CB49FB" w:rsidRPr="00CB49FB" w:rsidRDefault="00CB49FB" w:rsidP="00CB49FB">
      <w:pPr>
        <w:pStyle w:val="Web"/>
        <w:shd w:val="clear" w:color="auto" w:fill="FFFFFF"/>
        <w:spacing w:before="0" w:after="0"/>
        <w:jc w:val="center"/>
        <w:rPr>
          <w:b/>
          <w:color w:val="000000"/>
          <w:sz w:val="16"/>
          <w:szCs w:val="16"/>
        </w:rPr>
      </w:pPr>
      <w:r w:rsidRPr="00CB49FB">
        <w:rPr>
          <w:b/>
          <w:color w:val="000000"/>
          <w:sz w:val="16"/>
          <w:szCs w:val="16"/>
        </w:rPr>
        <w:t>ЧЕТВЕРТЫЙ СОЗЫВ</w:t>
      </w:r>
    </w:p>
    <w:p w:rsidR="00CB49FB" w:rsidRPr="00CB49FB" w:rsidRDefault="00CB49FB" w:rsidP="00CB49FB">
      <w:pPr>
        <w:pStyle w:val="Web"/>
        <w:shd w:val="clear" w:color="auto" w:fill="FFFFFF"/>
        <w:spacing w:before="0" w:after="0"/>
        <w:jc w:val="center"/>
        <w:rPr>
          <w:b/>
          <w:color w:val="000000"/>
          <w:sz w:val="16"/>
          <w:szCs w:val="16"/>
        </w:rPr>
      </w:pPr>
    </w:p>
    <w:p w:rsidR="00CB49FB" w:rsidRPr="00CB49FB" w:rsidRDefault="00CB49FB" w:rsidP="00CB49FB">
      <w:pPr>
        <w:pStyle w:val="Web"/>
        <w:shd w:val="clear" w:color="auto" w:fill="FFFFFF"/>
        <w:spacing w:before="0" w:after="0"/>
        <w:jc w:val="center"/>
        <w:rPr>
          <w:b/>
          <w:color w:val="000000"/>
          <w:sz w:val="16"/>
          <w:szCs w:val="16"/>
        </w:rPr>
      </w:pPr>
      <w:r w:rsidRPr="00CB49FB">
        <w:rPr>
          <w:b/>
          <w:color w:val="000000"/>
          <w:sz w:val="16"/>
          <w:szCs w:val="16"/>
        </w:rPr>
        <w:t>РЕШЕНИЕ</w:t>
      </w:r>
    </w:p>
    <w:p w:rsidR="00CB49FB" w:rsidRPr="00CB49FB" w:rsidRDefault="00CB49FB" w:rsidP="00CB49FB">
      <w:pPr>
        <w:pStyle w:val="Web"/>
        <w:shd w:val="clear" w:color="auto" w:fill="FFFFFF"/>
        <w:spacing w:before="0" w:after="0"/>
        <w:jc w:val="center"/>
        <w:rPr>
          <w:color w:val="000000"/>
          <w:sz w:val="16"/>
          <w:szCs w:val="16"/>
        </w:rPr>
      </w:pPr>
      <w:r w:rsidRPr="00CB49FB">
        <w:rPr>
          <w:sz w:val="16"/>
          <w:szCs w:val="16"/>
        </w:rPr>
        <w:t xml:space="preserve">очередного тридцать шестого </w:t>
      </w:r>
      <w:r w:rsidRPr="00CB49FB">
        <w:rPr>
          <w:color w:val="000000"/>
          <w:sz w:val="16"/>
          <w:szCs w:val="16"/>
        </w:rPr>
        <w:t>заседания Совета депутатов</w:t>
      </w:r>
    </w:p>
    <w:p w:rsidR="00CB49FB" w:rsidRPr="00CB49FB" w:rsidRDefault="00CB49FB" w:rsidP="00CB49FB">
      <w:pPr>
        <w:pStyle w:val="Web"/>
        <w:shd w:val="clear" w:color="auto" w:fill="FFFFFF"/>
        <w:spacing w:before="0" w:after="0"/>
        <w:jc w:val="center"/>
        <w:rPr>
          <w:color w:val="000000"/>
          <w:sz w:val="16"/>
          <w:szCs w:val="16"/>
        </w:rPr>
      </w:pPr>
      <w:r w:rsidRPr="00CB49FB">
        <w:rPr>
          <w:color w:val="000000"/>
          <w:sz w:val="16"/>
          <w:szCs w:val="16"/>
        </w:rPr>
        <w:t>муниципального образования Саракташский поссовет</w:t>
      </w:r>
    </w:p>
    <w:p w:rsidR="00CB49FB" w:rsidRPr="00CB49FB" w:rsidRDefault="00CB49FB" w:rsidP="00CB49FB">
      <w:pPr>
        <w:pStyle w:val="Web"/>
        <w:shd w:val="clear" w:color="auto" w:fill="FFFFFF"/>
        <w:spacing w:before="0" w:after="0"/>
        <w:jc w:val="center"/>
        <w:rPr>
          <w:color w:val="000000"/>
          <w:sz w:val="16"/>
          <w:szCs w:val="16"/>
        </w:rPr>
      </w:pPr>
      <w:r w:rsidRPr="00CB49FB">
        <w:rPr>
          <w:color w:val="000000"/>
          <w:sz w:val="16"/>
          <w:szCs w:val="16"/>
        </w:rPr>
        <w:t>четвертого созыва</w:t>
      </w:r>
    </w:p>
    <w:p w:rsidR="00CB49FB" w:rsidRPr="00CB49FB" w:rsidRDefault="00CB49FB" w:rsidP="00CB49FB">
      <w:pPr>
        <w:pStyle w:val="Web"/>
        <w:shd w:val="clear" w:color="auto" w:fill="FFFFFF"/>
        <w:spacing w:before="0" w:after="0"/>
        <w:rPr>
          <w:color w:val="000000"/>
          <w:sz w:val="16"/>
          <w:szCs w:val="16"/>
        </w:rPr>
      </w:pPr>
    </w:p>
    <w:p w:rsidR="00CB49FB" w:rsidRPr="00CB49FB" w:rsidRDefault="00CB49FB" w:rsidP="00CB49FB">
      <w:pPr>
        <w:pStyle w:val="Web"/>
        <w:shd w:val="clear" w:color="auto" w:fill="FFFFFF"/>
        <w:spacing w:before="0" w:after="0"/>
        <w:jc w:val="both"/>
        <w:rPr>
          <w:color w:val="000000"/>
          <w:sz w:val="16"/>
          <w:szCs w:val="16"/>
        </w:rPr>
      </w:pPr>
      <w:r w:rsidRPr="00CB49FB">
        <w:rPr>
          <w:color w:val="000000"/>
          <w:sz w:val="16"/>
          <w:szCs w:val="16"/>
        </w:rPr>
        <w:t xml:space="preserve">    от 15 декабря 2023 года         п. Саракташ                                                 №183</w:t>
      </w:r>
    </w:p>
    <w:p w:rsidR="00CB49FB" w:rsidRPr="00CB49FB" w:rsidRDefault="00CB49FB" w:rsidP="00CB49FB">
      <w:pPr>
        <w:pStyle w:val="Web"/>
        <w:shd w:val="clear" w:color="auto" w:fill="FFFFFF"/>
        <w:spacing w:before="0" w:after="0"/>
        <w:jc w:val="both"/>
        <w:rPr>
          <w:color w:val="000000"/>
          <w:sz w:val="16"/>
          <w:szCs w:val="16"/>
        </w:rPr>
      </w:pPr>
    </w:p>
    <w:p w:rsidR="00CB49FB" w:rsidRPr="00CB49FB" w:rsidRDefault="00CB49FB" w:rsidP="00CB49FB">
      <w:pPr>
        <w:pStyle w:val="Web"/>
        <w:shd w:val="clear" w:color="auto" w:fill="FFFFFF"/>
        <w:spacing w:before="0" w:after="0"/>
        <w:jc w:val="both"/>
        <w:rPr>
          <w:color w:val="000000"/>
          <w:sz w:val="16"/>
          <w:szCs w:val="16"/>
        </w:rPr>
      </w:pPr>
    </w:p>
    <w:tbl>
      <w:tblPr>
        <w:tblW w:w="0" w:type="auto"/>
        <w:tblInd w:w="1526" w:type="dxa"/>
        <w:tblLayout w:type="fixed"/>
        <w:tblLook w:val="0000" w:firstRow="0" w:lastRow="0" w:firstColumn="0" w:lastColumn="0" w:noHBand="0" w:noVBand="0"/>
      </w:tblPr>
      <w:tblGrid>
        <w:gridCol w:w="7087"/>
      </w:tblGrid>
      <w:tr w:rsidR="00CB49FB" w:rsidRPr="00CB49FB" w:rsidTr="00CB49FB">
        <w:tc>
          <w:tcPr>
            <w:tcW w:w="7087" w:type="dxa"/>
          </w:tcPr>
          <w:p w:rsidR="00CB49FB" w:rsidRPr="00CB49FB" w:rsidRDefault="00CB49FB" w:rsidP="00CB49FB">
            <w:pPr>
              <w:spacing w:line="240" w:lineRule="auto"/>
              <w:jc w:val="center"/>
              <w:rPr>
                <w:rFonts w:ascii="Times New Roman" w:hAnsi="Times New Roman"/>
                <w:sz w:val="16"/>
                <w:szCs w:val="16"/>
              </w:rPr>
            </w:pPr>
            <w:r w:rsidRPr="00CB49FB">
              <w:rPr>
                <w:rFonts w:ascii="Times New Roman" w:hAnsi="Times New Roman"/>
                <w:sz w:val="16"/>
                <w:szCs w:val="16"/>
              </w:rPr>
              <w:t>О передаче части полномочий администрации муниципального образования Саракташский поссовет администрации муниципального образования Саракташский район Оренбургской области на 2024 год</w:t>
            </w:r>
          </w:p>
        </w:tc>
      </w:tr>
    </w:tbl>
    <w:p w:rsidR="00CB49FB" w:rsidRPr="00CB49FB" w:rsidRDefault="00CB49FB" w:rsidP="00CB49FB">
      <w:pPr>
        <w:spacing w:after="0" w:line="240" w:lineRule="auto"/>
        <w:jc w:val="both"/>
        <w:rPr>
          <w:rFonts w:ascii="Times New Roman" w:hAnsi="Times New Roman"/>
          <w:sz w:val="16"/>
          <w:szCs w:val="16"/>
        </w:rPr>
      </w:pPr>
    </w:p>
    <w:p w:rsidR="00CB49FB" w:rsidRPr="00CB49FB" w:rsidRDefault="00CB49FB" w:rsidP="00CB49FB">
      <w:pPr>
        <w:tabs>
          <w:tab w:val="left" w:pos="567"/>
        </w:tabs>
        <w:spacing w:after="0" w:line="240" w:lineRule="auto"/>
        <w:jc w:val="both"/>
        <w:rPr>
          <w:rFonts w:ascii="Times New Roman" w:hAnsi="Times New Roman"/>
          <w:sz w:val="16"/>
          <w:szCs w:val="16"/>
        </w:rPr>
      </w:pPr>
      <w:r w:rsidRPr="00CB49FB">
        <w:rPr>
          <w:rFonts w:ascii="Times New Roman" w:hAnsi="Times New Roman"/>
          <w:sz w:val="16"/>
          <w:szCs w:val="16"/>
        </w:rPr>
        <w:t xml:space="preserve">        Руководствуясь частью 4 статьи 15 Федерального закона от 6 октября 2003 года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Саракташский поссовет, </w:t>
      </w:r>
    </w:p>
    <w:p w:rsidR="00CB49FB" w:rsidRPr="00CB49FB" w:rsidRDefault="00CB49FB" w:rsidP="00CB49FB">
      <w:pPr>
        <w:spacing w:after="0" w:line="240" w:lineRule="auto"/>
        <w:jc w:val="both"/>
        <w:rPr>
          <w:rFonts w:ascii="Times New Roman" w:hAnsi="Times New Roman"/>
          <w:sz w:val="16"/>
          <w:szCs w:val="16"/>
        </w:rPr>
      </w:pPr>
    </w:p>
    <w:p w:rsidR="00CB49FB" w:rsidRPr="00CB49FB" w:rsidRDefault="00CB49FB" w:rsidP="00CB49FB">
      <w:pPr>
        <w:tabs>
          <w:tab w:val="left" w:pos="567"/>
        </w:tabs>
        <w:spacing w:after="0" w:line="240" w:lineRule="auto"/>
        <w:jc w:val="both"/>
        <w:rPr>
          <w:rFonts w:ascii="Times New Roman" w:hAnsi="Times New Roman"/>
          <w:sz w:val="16"/>
          <w:szCs w:val="16"/>
        </w:rPr>
      </w:pPr>
      <w:r w:rsidRPr="00CB49FB">
        <w:rPr>
          <w:rFonts w:ascii="Times New Roman" w:hAnsi="Times New Roman"/>
          <w:sz w:val="16"/>
          <w:szCs w:val="16"/>
        </w:rPr>
        <w:t xml:space="preserve">        Совет депутатов муниципального образования Саракташский поссовет</w:t>
      </w:r>
    </w:p>
    <w:p w:rsidR="00CB49FB" w:rsidRPr="00CB49FB" w:rsidRDefault="00CB49FB" w:rsidP="00CB49FB">
      <w:pPr>
        <w:spacing w:after="0" w:line="240" w:lineRule="auto"/>
        <w:jc w:val="both"/>
        <w:rPr>
          <w:rFonts w:ascii="Times New Roman" w:hAnsi="Times New Roman"/>
          <w:sz w:val="16"/>
          <w:szCs w:val="16"/>
        </w:rPr>
      </w:pPr>
    </w:p>
    <w:p w:rsidR="00CB49FB" w:rsidRPr="00CB49FB" w:rsidRDefault="00CB49FB" w:rsidP="00CB49FB">
      <w:pPr>
        <w:spacing w:after="0" w:line="240" w:lineRule="auto"/>
        <w:jc w:val="both"/>
        <w:rPr>
          <w:rFonts w:ascii="Times New Roman" w:hAnsi="Times New Roman"/>
          <w:sz w:val="16"/>
          <w:szCs w:val="16"/>
        </w:rPr>
      </w:pPr>
      <w:r w:rsidRPr="00CB49FB">
        <w:rPr>
          <w:rFonts w:ascii="Times New Roman" w:hAnsi="Times New Roman"/>
          <w:sz w:val="16"/>
          <w:szCs w:val="16"/>
        </w:rPr>
        <w:t>Р Е Ш И Л:</w:t>
      </w:r>
    </w:p>
    <w:p w:rsidR="00CB49FB" w:rsidRPr="00CB49FB" w:rsidRDefault="00CB49FB" w:rsidP="00CB49FB">
      <w:pPr>
        <w:spacing w:after="0" w:line="240" w:lineRule="auto"/>
        <w:jc w:val="both"/>
        <w:rPr>
          <w:rFonts w:ascii="Times New Roman" w:hAnsi="Times New Roman"/>
          <w:sz w:val="16"/>
          <w:szCs w:val="16"/>
        </w:rPr>
      </w:pPr>
    </w:p>
    <w:p w:rsidR="00CB49FB" w:rsidRPr="00CB49FB" w:rsidRDefault="00CB49FB" w:rsidP="00CB49FB">
      <w:pPr>
        <w:spacing w:after="0" w:line="240" w:lineRule="auto"/>
        <w:jc w:val="both"/>
        <w:rPr>
          <w:rFonts w:ascii="Times New Roman" w:hAnsi="Times New Roman"/>
          <w:sz w:val="16"/>
          <w:szCs w:val="16"/>
        </w:rPr>
      </w:pPr>
      <w:r w:rsidRPr="00CB49FB">
        <w:rPr>
          <w:rFonts w:ascii="Times New Roman" w:hAnsi="Times New Roman"/>
          <w:sz w:val="16"/>
          <w:szCs w:val="16"/>
        </w:rPr>
        <w:t xml:space="preserve">          1. Администрации муниципального образования Саракташский поссовет передать часть полномочий администрации муниципального образования Саракташский район на 2024 год согласно приложению.</w:t>
      </w:r>
    </w:p>
    <w:p w:rsidR="00CB49FB" w:rsidRPr="00CB49FB" w:rsidRDefault="00CB49FB" w:rsidP="00CB49FB">
      <w:pPr>
        <w:spacing w:after="0" w:line="240" w:lineRule="auto"/>
        <w:jc w:val="both"/>
        <w:rPr>
          <w:rFonts w:ascii="Times New Roman" w:hAnsi="Times New Roman"/>
          <w:sz w:val="16"/>
          <w:szCs w:val="16"/>
        </w:rPr>
      </w:pPr>
      <w:r w:rsidRPr="00CB49FB">
        <w:rPr>
          <w:rFonts w:ascii="Times New Roman" w:hAnsi="Times New Roman"/>
          <w:sz w:val="16"/>
          <w:szCs w:val="16"/>
        </w:rPr>
        <w:t xml:space="preserve">          2. Администрации муниципального образования Саракташский поссовет заключить соглашения с администрацией муниципального  образования Саракташский район о передаче полномочий.</w:t>
      </w:r>
    </w:p>
    <w:p w:rsidR="00CB49FB" w:rsidRPr="00CB49FB" w:rsidRDefault="00CB49FB" w:rsidP="00CB49FB">
      <w:pPr>
        <w:pStyle w:val="filel"/>
        <w:spacing w:before="0" w:beforeAutospacing="0" w:after="0" w:afterAutospacing="0"/>
        <w:jc w:val="both"/>
        <w:rPr>
          <w:sz w:val="16"/>
          <w:szCs w:val="16"/>
        </w:rPr>
      </w:pPr>
      <w:r w:rsidRPr="00CB49FB">
        <w:rPr>
          <w:sz w:val="16"/>
          <w:szCs w:val="16"/>
        </w:rPr>
        <w:t xml:space="preserve">          3. </w:t>
      </w:r>
      <w:r w:rsidRPr="00CB49FB">
        <w:rPr>
          <w:sz w:val="16"/>
          <w:szCs w:val="16"/>
          <w:shd w:val="clear" w:color="auto" w:fill="FFFFFF"/>
        </w:rPr>
        <w:t>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CB49FB" w:rsidRPr="00CB49FB" w:rsidRDefault="00CB49FB" w:rsidP="00CB49FB">
      <w:pPr>
        <w:spacing w:after="0" w:line="240" w:lineRule="auto"/>
        <w:jc w:val="both"/>
        <w:rPr>
          <w:rFonts w:ascii="Times New Roman" w:hAnsi="Times New Roman"/>
          <w:sz w:val="16"/>
          <w:szCs w:val="16"/>
        </w:rPr>
      </w:pPr>
      <w:r w:rsidRPr="00CB49FB">
        <w:rPr>
          <w:rFonts w:ascii="Times New Roman" w:hAnsi="Times New Roman"/>
          <w:sz w:val="16"/>
          <w:szCs w:val="16"/>
        </w:rPr>
        <w:t xml:space="preserve">         4. </w:t>
      </w:r>
      <w:r w:rsidRPr="00CB49FB">
        <w:rPr>
          <w:rFonts w:ascii="Times New Roman" w:eastAsia="Times New Roman" w:hAnsi="Times New Roman"/>
          <w:sz w:val="16"/>
          <w:szCs w:val="16"/>
        </w:rPr>
        <w:t>Настоящее решение вступает в силу после его официального опубликования в информационном бюллетени «Муниципальный вестник Саракташского поссовета»</w:t>
      </w:r>
      <w:r w:rsidRPr="00CB49FB">
        <w:rPr>
          <w:rFonts w:ascii="Times New Roman" w:hAnsi="Times New Roman"/>
          <w:sz w:val="16"/>
          <w:szCs w:val="16"/>
        </w:rPr>
        <w:t>, но не ранее 1 января 2024 года.</w:t>
      </w:r>
    </w:p>
    <w:p w:rsidR="00CB49FB" w:rsidRPr="00CB49FB" w:rsidRDefault="00CB49FB" w:rsidP="00CB49FB">
      <w:pPr>
        <w:spacing w:line="240" w:lineRule="auto"/>
        <w:jc w:val="both"/>
        <w:rPr>
          <w:rFonts w:ascii="Times New Roman" w:hAnsi="Times New Roman"/>
          <w:sz w:val="16"/>
          <w:szCs w:val="16"/>
        </w:rPr>
      </w:pPr>
    </w:p>
    <w:p w:rsidR="00CB49FB" w:rsidRPr="00CB49FB" w:rsidRDefault="00CB49FB" w:rsidP="00CB49FB">
      <w:pPr>
        <w:spacing w:after="0"/>
        <w:rPr>
          <w:rFonts w:ascii="Times New Roman" w:hAnsi="Times New Roman"/>
          <w:sz w:val="16"/>
          <w:szCs w:val="16"/>
        </w:rPr>
      </w:pPr>
      <w:r w:rsidRPr="00CB49FB">
        <w:rPr>
          <w:rFonts w:ascii="Times New Roman" w:hAnsi="Times New Roman"/>
          <w:sz w:val="16"/>
          <w:szCs w:val="16"/>
        </w:rPr>
        <w:t>Председатель</w:t>
      </w:r>
    </w:p>
    <w:p w:rsidR="00CB49FB" w:rsidRPr="00CB49FB" w:rsidRDefault="00CB49FB" w:rsidP="00CB49FB">
      <w:pPr>
        <w:spacing w:after="0"/>
        <w:rPr>
          <w:rFonts w:ascii="Times New Roman" w:hAnsi="Times New Roman"/>
          <w:sz w:val="16"/>
          <w:szCs w:val="16"/>
        </w:rPr>
      </w:pPr>
      <w:r w:rsidRPr="00CB49FB">
        <w:rPr>
          <w:rFonts w:ascii="Times New Roman" w:hAnsi="Times New Roman"/>
          <w:sz w:val="16"/>
          <w:szCs w:val="16"/>
        </w:rPr>
        <w:t>Совета депутатов поссовета                                                          А.В. Кучеров</w:t>
      </w:r>
    </w:p>
    <w:p w:rsidR="00CB49FB" w:rsidRPr="00CB49FB" w:rsidRDefault="00CB49FB" w:rsidP="00CB49FB">
      <w:pPr>
        <w:spacing w:after="0"/>
        <w:rPr>
          <w:rFonts w:ascii="Times New Roman" w:hAnsi="Times New Roman"/>
          <w:sz w:val="16"/>
          <w:szCs w:val="16"/>
        </w:rPr>
      </w:pPr>
    </w:p>
    <w:p w:rsidR="00CB49FB" w:rsidRPr="00CB49FB" w:rsidRDefault="00CB49FB" w:rsidP="00CB49FB">
      <w:pPr>
        <w:spacing w:after="0"/>
        <w:rPr>
          <w:rFonts w:ascii="Times New Roman" w:hAnsi="Times New Roman"/>
          <w:sz w:val="16"/>
          <w:szCs w:val="16"/>
        </w:rPr>
      </w:pPr>
    </w:p>
    <w:p w:rsidR="00CB49FB" w:rsidRPr="00CB49FB" w:rsidRDefault="00CB49FB" w:rsidP="00CB49FB">
      <w:pPr>
        <w:spacing w:after="0"/>
        <w:rPr>
          <w:rFonts w:ascii="Times New Roman" w:hAnsi="Times New Roman"/>
          <w:sz w:val="16"/>
          <w:szCs w:val="16"/>
        </w:rPr>
      </w:pPr>
      <w:r w:rsidRPr="00CB49FB">
        <w:rPr>
          <w:rFonts w:ascii="Times New Roman" w:hAnsi="Times New Roman"/>
          <w:sz w:val="16"/>
          <w:szCs w:val="16"/>
        </w:rPr>
        <w:t>Врио главы поссовета                                                                 Н.Н. Слепушкин</w:t>
      </w:r>
    </w:p>
    <w:p w:rsidR="00CB49FB" w:rsidRPr="00CB49FB" w:rsidRDefault="00CB49FB" w:rsidP="00CB49FB">
      <w:pPr>
        <w:spacing w:after="0" w:line="240" w:lineRule="auto"/>
        <w:jc w:val="both"/>
        <w:rPr>
          <w:rFonts w:ascii="Times New Roman" w:hAnsi="Times New Roman"/>
          <w:sz w:val="16"/>
          <w:szCs w:val="16"/>
        </w:rPr>
      </w:pPr>
    </w:p>
    <w:p w:rsidR="00CB49FB" w:rsidRPr="00CB49FB" w:rsidRDefault="00CB49FB" w:rsidP="00CB49FB">
      <w:pPr>
        <w:spacing w:line="240" w:lineRule="auto"/>
        <w:jc w:val="both"/>
        <w:rPr>
          <w:rFonts w:ascii="Times New Roman" w:hAnsi="Times New Roman"/>
          <w:sz w:val="16"/>
          <w:szCs w:val="16"/>
        </w:rPr>
      </w:pPr>
    </w:p>
    <w:p w:rsidR="00CB49FB" w:rsidRPr="00CB49FB" w:rsidRDefault="00CB49FB" w:rsidP="00CB49FB">
      <w:pPr>
        <w:spacing w:line="240" w:lineRule="auto"/>
        <w:rPr>
          <w:sz w:val="16"/>
          <w:szCs w:val="16"/>
        </w:rPr>
      </w:pPr>
    </w:p>
    <w:tbl>
      <w:tblPr>
        <w:tblpPr w:leftFromText="180" w:rightFromText="180" w:vertAnchor="text" w:horzAnchor="margin" w:tblpXSpec="right" w:tblpY="-538"/>
        <w:tblW w:w="0" w:type="auto"/>
        <w:tblLayout w:type="fixed"/>
        <w:tblLook w:val="01E0" w:firstRow="1" w:lastRow="1" w:firstColumn="1" w:lastColumn="1" w:noHBand="0" w:noVBand="0"/>
      </w:tblPr>
      <w:tblGrid>
        <w:gridCol w:w="5437"/>
      </w:tblGrid>
      <w:tr w:rsidR="00CB49FB" w:rsidRPr="00CB49FB" w:rsidTr="00CB49FB">
        <w:tc>
          <w:tcPr>
            <w:tcW w:w="5437" w:type="dxa"/>
          </w:tcPr>
          <w:p w:rsidR="00CB49FB" w:rsidRPr="00CB49FB" w:rsidRDefault="00CB49FB" w:rsidP="00CB49FB">
            <w:pPr>
              <w:spacing w:after="0" w:line="240" w:lineRule="auto"/>
              <w:jc w:val="right"/>
              <w:rPr>
                <w:rFonts w:ascii="Times New Roman" w:hAnsi="Times New Roman"/>
                <w:sz w:val="16"/>
                <w:szCs w:val="16"/>
              </w:rPr>
            </w:pPr>
            <w:r w:rsidRPr="00CB49FB">
              <w:rPr>
                <w:rFonts w:ascii="Times New Roman" w:hAnsi="Times New Roman"/>
                <w:sz w:val="16"/>
                <w:szCs w:val="16"/>
              </w:rPr>
              <w:t>Приложение</w:t>
            </w:r>
          </w:p>
          <w:p w:rsidR="00CB49FB" w:rsidRPr="00CB49FB" w:rsidRDefault="00CB49FB" w:rsidP="00CB49FB">
            <w:pPr>
              <w:spacing w:after="0" w:line="240" w:lineRule="auto"/>
              <w:jc w:val="right"/>
              <w:rPr>
                <w:rFonts w:ascii="Times New Roman" w:hAnsi="Times New Roman"/>
                <w:sz w:val="16"/>
                <w:szCs w:val="16"/>
              </w:rPr>
            </w:pPr>
            <w:r w:rsidRPr="00CB49FB">
              <w:rPr>
                <w:rFonts w:ascii="Times New Roman" w:hAnsi="Times New Roman"/>
                <w:sz w:val="16"/>
                <w:szCs w:val="16"/>
              </w:rPr>
              <w:t xml:space="preserve">к решению Совета депутатов </w:t>
            </w:r>
          </w:p>
          <w:p w:rsidR="00CB49FB" w:rsidRPr="00CB49FB" w:rsidRDefault="00CB49FB" w:rsidP="00CB49FB">
            <w:pPr>
              <w:spacing w:after="0" w:line="240" w:lineRule="auto"/>
              <w:jc w:val="right"/>
              <w:rPr>
                <w:rFonts w:ascii="Times New Roman" w:hAnsi="Times New Roman"/>
                <w:sz w:val="16"/>
                <w:szCs w:val="16"/>
              </w:rPr>
            </w:pPr>
            <w:r w:rsidRPr="00CB49FB">
              <w:rPr>
                <w:rFonts w:ascii="Times New Roman" w:hAnsi="Times New Roman"/>
                <w:sz w:val="16"/>
                <w:szCs w:val="16"/>
              </w:rPr>
              <w:t>МО Саракташский поссовет</w:t>
            </w:r>
          </w:p>
          <w:p w:rsidR="00CB49FB" w:rsidRPr="00CB49FB" w:rsidRDefault="00CB49FB" w:rsidP="00CB49FB">
            <w:pPr>
              <w:spacing w:after="0" w:line="240" w:lineRule="auto"/>
              <w:jc w:val="right"/>
              <w:rPr>
                <w:rFonts w:ascii="Times New Roman" w:hAnsi="Times New Roman"/>
                <w:sz w:val="16"/>
                <w:szCs w:val="16"/>
              </w:rPr>
            </w:pPr>
            <w:r w:rsidRPr="00CB49FB">
              <w:rPr>
                <w:rFonts w:ascii="Times New Roman" w:hAnsi="Times New Roman"/>
                <w:sz w:val="16"/>
                <w:szCs w:val="16"/>
              </w:rPr>
              <w:t xml:space="preserve">           от  15 декабря 2023 года  №183            </w:t>
            </w:r>
          </w:p>
        </w:tc>
      </w:tr>
    </w:tbl>
    <w:p w:rsidR="00CB49FB" w:rsidRPr="00CB49FB" w:rsidRDefault="00CB49FB" w:rsidP="00CB49FB">
      <w:pPr>
        <w:spacing w:after="0" w:line="240" w:lineRule="auto"/>
        <w:jc w:val="center"/>
        <w:rPr>
          <w:rFonts w:ascii="Times New Roman" w:hAnsi="Times New Roman"/>
          <w:sz w:val="16"/>
          <w:szCs w:val="16"/>
        </w:rPr>
      </w:pPr>
    </w:p>
    <w:p w:rsidR="00CB49FB" w:rsidRPr="00CB49FB" w:rsidRDefault="00CB49FB" w:rsidP="00CB49FB">
      <w:pPr>
        <w:spacing w:after="0" w:line="240" w:lineRule="auto"/>
        <w:rPr>
          <w:rFonts w:ascii="Times New Roman" w:hAnsi="Times New Roman"/>
          <w:sz w:val="16"/>
          <w:szCs w:val="16"/>
        </w:rPr>
      </w:pPr>
    </w:p>
    <w:p w:rsidR="00CB49FB" w:rsidRPr="00CB49FB" w:rsidRDefault="00CB49FB" w:rsidP="00CB49FB">
      <w:pPr>
        <w:spacing w:after="0" w:line="240" w:lineRule="auto"/>
        <w:jc w:val="center"/>
        <w:rPr>
          <w:rFonts w:ascii="Times New Roman" w:hAnsi="Times New Roman"/>
          <w:sz w:val="16"/>
          <w:szCs w:val="16"/>
        </w:rPr>
      </w:pPr>
      <w:r w:rsidRPr="00CB49FB">
        <w:rPr>
          <w:rFonts w:ascii="Times New Roman" w:hAnsi="Times New Roman"/>
          <w:sz w:val="16"/>
          <w:szCs w:val="16"/>
        </w:rPr>
        <w:t xml:space="preserve">                                                  ПЕРЕЧЕНЬ</w:t>
      </w:r>
    </w:p>
    <w:p w:rsidR="00CB49FB" w:rsidRPr="00CB49FB" w:rsidRDefault="00CB49FB" w:rsidP="00CB49FB">
      <w:pPr>
        <w:spacing w:after="0" w:line="240" w:lineRule="auto"/>
        <w:jc w:val="center"/>
        <w:rPr>
          <w:rFonts w:ascii="Times New Roman" w:hAnsi="Times New Roman"/>
          <w:sz w:val="16"/>
          <w:szCs w:val="16"/>
        </w:rPr>
      </w:pPr>
      <w:r w:rsidRPr="00CB49FB">
        <w:rPr>
          <w:rFonts w:ascii="Times New Roman" w:hAnsi="Times New Roman"/>
          <w:sz w:val="16"/>
          <w:szCs w:val="16"/>
        </w:rPr>
        <w:t>полномочий администрации муниципального</w:t>
      </w:r>
    </w:p>
    <w:p w:rsidR="00CB49FB" w:rsidRPr="00CB49FB" w:rsidRDefault="00CB49FB" w:rsidP="00CB49FB">
      <w:pPr>
        <w:spacing w:after="0" w:line="240" w:lineRule="auto"/>
        <w:jc w:val="center"/>
        <w:rPr>
          <w:rFonts w:ascii="Times New Roman" w:hAnsi="Times New Roman"/>
          <w:sz w:val="16"/>
          <w:szCs w:val="16"/>
        </w:rPr>
      </w:pPr>
      <w:r w:rsidRPr="00CB49FB">
        <w:rPr>
          <w:rFonts w:ascii="Times New Roman" w:hAnsi="Times New Roman"/>
          <w:sz w:val="16"/>
          <w:szCs w:val="16"/>
        </w:rPr>
        <w:t>образования Саракташский поссовет, передаваемых администрации</w:t>
      </w:r>
    </w:p>
    <w:p w:rsidR="00CB49FB" w:rsidRPr="00CB49FB" w:rsidRDefault="00CB49FB" w:rsidP="00CB49FB">
      <w:pPr>
        <w:spacing w:after="0" w:line="240" w:lineRule="auto"/>
        <w:jc w:val="center"/>
        <w:rPr>
          <w:rFonts w:ascii="Times New Roman" w:hAnsi="Times New Roman"/>
          <w:sz w:val="16"/>
          <w:szCs w:val="16"/>
        </w:rPr>
      </w:pPr>
      <w:r w:rsidRPr="00CB49FB">
        <w:rPr>
          <w:rFonts w:ascii="Times New Roman" w:hAnsi="Times New Roman"/>
          <w:sz w:val="16"/>
          <w:szCs w:val="16"/>
        </w:rPr>
        <w:t>муниципального образования Саракташский район Оренбургской области</w:t>
      </w:r>
    </w:p>
    <w:p w:rsidR="00CB49FB" w:rsidRPr="00CB49FB" w:rsidRDefault="00CB49FB" w:rsidP="00CB49FB">
      <w:pPr>
        <w:spacing w:after="0" w:line="240" w:lineRule="auto"/>
        <w:rPr>
          <w:rFonts w:ascii="Times New Roman" w:hAnsi="Times New Roman"/>
          <w:sz w:val="16"/>
          <w:szCs w:val="16"/>
        </w:rPr>
      </w:pPr>
    </w:p>
    <w:p w:rsidR="00CB49FB" w:rsidRPr="00CB49FB" w:rsidRDefault="00CB49FB" w:rsidP="00CB49FB">
      <w:pPr>
        <w:tabs>
          <w:tab w:val="left" w:pos="567"/>
        </w:tabs>
        <w:spacing w:after="0" w:line="240" w:lineRule="auto"/>
        <w:jc w:val="both"/>
        <w:rPr>
          <w:rFonts w:ascii="Times New Roman" w:hAnsi="Times New Roman"/>
          <w:sz w:val="16"/>
          <w:szCs w:val="16"/>
        </w:rPr>
      </w:pPr>
      <w:r w:rsidRPr="00CB49FB">
        <w:rPr>
          <w:rFonts w:ascii="Times New Roman" w:hAnsi="Times New Roman"/>
          <w:sz w:val="16"/>
          <w:szCs w:val="16"/>
        </w:rPr>
        <w:t xml:space="preserve">        1. По обеспечению услугами организаций культуры и библиотечного обслуживания жителей МО Саракташский поссовет. </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Статьи расходов:</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211 – заработная плата</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212 – прочие несоциальные выплаты персоналу в денежной форме</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213 – начисления на выплаты по оплате труда</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221 – услуги связи</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222 – транспортные услуги</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223 – коммунальные услуги</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225 – работы, услуги по содержанию имущества</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226 – прочие работы, услуги</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lastRenderedPageBreak/>
        <w:t>статья 227 – страхование</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266 – социальные пособия и компенсации персоналу в денежной форме</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290 – прочие расходы</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310 – увеличение стоимости основных средств</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343 – увеличение стоимости горюче-смазочных материалов</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статья 345 – увеличение стоимости мягкого инвентаря</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 xml:space="preserve">статья 346 – увеличение стоимости прочих материальных запасов </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 xml:space="preserve">статья 349 – увеличение стоимости прочих материальных запасов однократного применения                     </w:t>
      </w:r>
    </w:p>
    <w:p w:rsidR="00CB49FB" w:rsidRPr="00CB49FB" w:rsidRDefault="00CB49FB" w:rsidP="00CB49FB">
      <w:pPr>
        <w:spacing w:after="0" w:line="240" w:lineRule="auto"/>
        <w:rPr>
          <w:rFonts w:ascii="Times New Roman" w:hAnsi="Times New Roman"/>
          <w:sz w:val="16"/>
          <w:szCs w:val="16"/>
        </w:rPr>
      </w:pPr>
      <w:r w:rsidRPr="00CB49FB">
        <w:rPr>
          <w:rFonts w:ascii="Times New Roman" w:hAnsi="Times New Roman"/>
          <w:sz w:val="16"/>
          <w:szCs w:val="16"/>
        </w:rPr>
        <w:t>Финансовое обеспечение в размере 38 066 600 (тридцать восемь миллионов шестьдесят шесть тысяч шестьсот) рублей.</w:t>
      </w:r>
    </w:p>
    <w:p w:rsidR="00CB49FB" w:rsidRPr="00CB49FB" w:rsidRDefault="00CB49FB" w:rsidP="00CB49FB">
      <w:pPr>
        <w:spacing w:after="0" w:line="240" w:lineRule="auto"/>
        <w:jc w:val="both"/>
        <w:rPr>
          <w:rFonts w:ascii="Times New Roman" w:hAnsi="Times New Roman"/>
          <w:sz w:val="16"/>
          <w:szCs w:val="16"/>
        </w:rPr>
      </w:pPr>
    </w:p>
    <w:p w:rsidR="00CB49FB" w:rsidRPr="00CB49FB" w:rsidRDefault="00CB49FB" w:rsidP="00CB49FB">
      <w:pPr>
        <w:tabs>
          <w:tab w:val="left" w:pos="567"/>
        </w:tabs>
        <w:spacing w:after="0" w:line="240" w:lineRule="auto"/>
        <w:jc w:val="both"/>
        <w:rPr>
          <w:rFonts w:ascii="Times New Roman" w:hAnsi="Times New Roman"/>
          <w:sz w:val="16"/>
          <w:szCs w:val="16"/>
        </w:rPr>
      </w:pPr>
      <w:r w:rsidRPr="00CB49FB">
        <w:rPr>
          <w:rFonts w:ascii="Times New Roman" w:hAnsi="Times New Roman"/>
          <w:sz w:val="16"/>
          <w:szCs w:val="16"/>
        </w:rPr>
        <w:t xml:space="preserve">        2.  По организации в границах поссовета теплоснабжения населения и водоотведения. </w:t>
      </w:r>
    </w:p>
    <w:p w:rsidR="00CB49FB" w:rsidRPr="00CB49FB" w:rsidRDefault="00CB49FB" w:rsidP="00CB49FB">
      <w:pPr>
        <w:tabs>
          <w:tab w:val="left" w:pos="567"/>
        </w:tabs>
        <w:spacing w:after="0" w:line="240" w:lineRule="auto"/>
        <w:jc w:val="both"/>
        <w:rPr>
          <w:rFonts w:ascii="Times New Roman" w:hAnsi="Times New Roman"/>
          <w:sz w:val="16"/>
          <w:szCs w:val="16"/>
        </w:rPr>
      </w:pPr>
      <w:r w:rsidRPr="00CB49FB">
        <w:rPr>
          <w:rFonts w:ascii="Times New Roman" w:hAnsi="Times New Roman"/>
          <w:sz w:val="16"/>
          <w:szCs w:val="16"/>
        </w:rPr>
        <w:t xml:space="preserve">Финансовое обеспечение по организации водоотведения населения в размере 200 000 (двести тысяч) рублей, для покупки и установки крышек канализационных люков. </w:t>
      </w:r>
    </w:p>
    <w:p w:rsidR="00CB49FB" w:rsidRPr="00CB49FB" w:rsidRDefault="00CB49FB" w:rsidP="00CB49FB">
      <w:pPr>
        <w:tabs>
          <w:tab w:val="left" w:pos="567"/>
        </w:tabs>
        <w:spacing w:after="0" w:line="240" w:lineRule="auto"/>
        <w:jc w:val="both"/>
        <w:rPr>
          <w:rFonts w:ascii="Times New Roman" w:hAnsi="Times New Roman"/>
          <w:sz w:val="16"/>
          <w:szCs w:val="16"/>
        </w:rPr>
      </w:pPr>
      <w:r w:rsidRPr="00CB49FB">
        <w:rPr>
          <w:rFonts w:ascii="Times New Roman" w:hAnsi="Times New Roman"/>
          <w:sz w:val="16"/>
          <w:szCs w:val="16"/>
        </w:rPr>
        <w:t>Финансовое обеспечение по организации теплоснабжения населения в размере 200 000( двести тысяч) рублей, на перенос системы теплоснабжения СОШ №3.</w:t>
      </w:r>
    </w:p>
    <w:p w:rsidR="00CB49FB" w:rsidRPr="00CB49FB" w:rsidRDefault="00CB49FB" w:rsidP="00CB49FB">
      <w:pPr>
        <w:spacing w:after="0" w:line="240" w:lineRule="auto"/>
        <w:jc w:val="both"/>
        <w:rPr>
          <w:rFonts w:ascii="Times New Roman" w:hAnsi="Times New Roman"/>
          <w:sz w:val="16"/>
          <w:szCs w:val="16"/>
        </w:rPr>
      </w:pPr>
    </w:p>
    <w:p w:rsidR="00CB49FB" w:rsidRPr="00CB49FB" w:rsidRDefault="00CB49FB" w:rsidP="00CB49FB">
      <w:pPr>
        <w:spacing w:after="0" w:line="240" w:lineRule="auto"/>
        <w:jc w:val="both"/>
        <w:rPr>
          <w:rFonts w:ascii="Times New Roman" w:hAnsi="Times New Roman"/>
          <w:sz w:val="16"/>
          <w:szCs w:val="16"/>
        </w:rPr>
      </w:pPr>
      <w:r w:rsidRPr="00CB49FB">
        <w:rPr>
          <w:rFonts w:ascii="Times New Roman" w:hAnsi="Times New Roman"/>
          <w:sz w:val="16"/>
          <w:szCs w:val="16"/>
        </w:rPr>
        <w:t xml:space="preserve">        3. По осуществлению муниципального земельного контроля за использованием земель поссовета.</w:t>
      </w:r>
    </w:p>
    <w:p w:rsidR="00CB49FB" w:rsidRPr="00CB49FB" w:rsidRDefault="00CB49FB" w:rsidP="00CB49FB">
      <w:pPr>
        <w:spacing w:after="0" w:line="240" w:lineRule="auto"/>
        <w:jc w:val="both"/>
        <w:rPr>
          <w:rFonts w:ascii="Times New Roman" w:hAnsi="Times New Roman"/>
          <w:sz w:val="16"/>
          <w:szCs w:val="16"/>
        </w:rPr>
      </w:pPr>
      <w:r w:rsidRPr="00CB49FB">
        <w:rPr>
          <w:rFonts w:ascii="Times New Roman" w:hAnsi="Times New Roman"/>
          <w:sz w:val="16"/>
          <w:szCs w:val="16"/>
        </w:rPr>
        <w:t>Финансовое обеспечение в размере 95 000 (девяносто пять тысяч) рублей.</w:t>
      </w:r>
    </w:p>
    <w:p w:rsidR="00CB49FB" w:rsidRPr="00CB49FB" w:rsidRDefault="00CB49FB" w:rsidP="00CB49FB">
      <w:pPr>
        <w:spacing w:after="0" w:line="240" w:lineRule="auto"/>
        <w:jc w:val="both"/>
        <w:rPr>
          <w:rFonts w:ascii="Times New Roman" w:hAnsi="Times New Roman"/>
          <w:sz w:val="16"/>
          <w:szCs w:val="16"/>
        </w:rPr>
      </w:pPr>
    </w:p>
    <w:p w:rsidR="00CB49FB" w:rsidRPr="00CB49FB" w:rsidRDefault="00CB49FB" w:rsidP="00CB49FB">
      <w:pPr>
        <w:spacing w:after="0" w:line="240" w:lineRule="auto"/>
        <w:jc w:val="both"/>
        <w:rPr>
          <w:rFonts w:ascii="Times New Roman" w:hAnsi="Times New Roman"/>
          <w:sz w:val="16"/>
          <w:szCs w:val="16"/>
        </w:rPr>
      </w:pPr>
      <w:r w:rsidRPr="00CB49FB">
        <w:rPr>
          <w:rFonts w:ascii="Times New Roman" w:hAnsi="Times New Roman"/>
          <w:sz w:val="16"/>
          <w:szCs w:val="16"/>
        </w:rPr>
        <w:t xml:space="preserve">        4. По градостроительной деятельности. </w:t>
      </w:r>
      <w:r w:rsidRPr="00CB49FB">
        <w:rPr>
          <w:rFonts w:ascii="Times New Roman" w:eastAsia="Times New Roman" w:hAnsi="Times New Roman"/>
          <w:sz w:val="16"/>
          <w:szCs w:val="16"/>
        </w:rPr>
        <w:t>Финансовое обеспечение в размере 100 000 (сто тысяч) рублей.</w:t>
      </w:r>
    </w:p>
    <w:p w:rsidR="00CB49FB" w:rsidRPr="00CB49FB" w:rsidRDefault="00CB49FB" w:rsidP="00CB49FB">
      <w:pPr>
        <w:spacing w:after="0" w:line="240" w:lineRule="auto"/>
        <w:jc w:val="both"/>
        <w:rPr>
          <w:rFonts w:ascii="Times New Roman" w:hAnsi="Times New Roman"/>
          <w:sz w:val="16"/>
          <w:szCs w:val="16"/>
        </w:rPr>
      </w:pPr>
    </w:p>
    <w:p w:rsidR="00CB49FB" w:rsidRPr="00CB49FB" w:rsidRDefault="00CB49FB" w:rsidP="00CB49FB">
      <w:pPr>
        <w:spacing w:after="0" w:line="240" w:lineRule="auto"/>
        <w:jc w:val="both"/>
        <w:rPr>
          <w:rFonts w:ascii="Times New Roman" w:hAnsi="Times New Roman"/>
          <w:sz w:val="16"/>
          <w:szCs w:val="16"/>
        </w:rPr>
      </w:pPr>
      <w:r w:rsidRPr="00CB49FB">
        <w:rPr>
          <w:rFonts w:ascii="Times New Roman" w:hAnsi="Times New Roman"/>
          <w:sz w:val="16"/>
          <w:szCs w:val="16"/>
        </w:rPr>
        <w:t xml:space="preserve">       5. П</w:t>
      </w:r>
      <w:r w:rsidRPr="00CB49FB">
        <w:rPr>
          <w:rFonts w:ascii="Times New Roman" w:eastAsia="Times New Roman" w:hAnsi="Times New Roman"/>
          <w:sz w:val="16"/>
          <w:szCs w:val="16"/>
        </w:rPr>
        <w:t xml:space="preserve">о </w:t>
      </w:r>
      <w:r w:rsidRPr="00CB49FB">
        <w:rPr>
          <w:rFonts w:ascii="Times New Roman" w:hAnsi="Times New Roman"/>
          <w:sz w:val="16"/>
          <w:szCs w:val="16"/>
        </w:rPr>
        <w:t xml:space="preserve">осуществлению </w:t>
      </w:r>
      <w:r w:rsidRPr="00CB49FB">
        <w:rPr>
          <w:rFonts w:ascii="Times New Roman" w:eastAsia="Times New Roman" w:hAnsi="Times New Roman"/>
          <w:sz w:val="16"/>
          <w:szCs w:val="16"/>
        </w:rPr>
        <w:t>внутренне</w:t>
      </w:r>
      <w:r w:rsidRPr="00CB49FB">
        <w:rPr>
          <w:rFonts w:ascii="Times New Roman" w:hAnsi="Times New Roman"/>
          <w:sz w:val="16"/>
          <w:szCs w:val="16"/>
        </w:rPr>
        <w:t>го</w:t>
      </w:r>
      <w:r w:rsidRPr="00CB49FB">
        <w:rPr>
          <w:rFonts w:ascii="Times New Roman" w:eastAsia="Times New Roman" w:hAnsi="Times New Roman"/>
          <w:sz w:val="16"/>
          <w:szCs w:val="16"/>
        </w:rPr>
        <w:t xml:space="preserve"> муниципально</w:t>
      </w:r>
      <w:r w:rsidRPr="00CB49FB">
        <w:rPr>
          <w:rFonts w:ascii="Times New Roman" w:hAnsi="Times New Roman"/>
          <w:sz w:val="16"/>
          <w:szCs w:val="16"/>
        </w:rPr>
        <w:t>го</w:t>
      </w:r>
      <w:r w:rsidRPr="00CB49FB">
        <w:rPr>
          <w:rFonts w:ascii="Times New Roman" w:eastAsia="Times New Roman" w:hAnsi="Times New Roman"/>
          <w:sz w:val="16"/>
          <w:szCs w:val="16"/>
        </w:rPr>
        <w:t xml:space="preserve"> финансово</w:t>
      </w:r>
      <w:r w:rsidRPr="00CB49FB">
        <w:rPr>
          <w:rFonts w:ascii="Times New Roman" w:hAnsi="Times New Roman"/>
          <w:sz w:val="16"/>
          <w:szCs w:val="16"/>
        </w:rPr>
        <w:t>го</w:t>
      </w:r>
      <w:r w:rsidRPr="00CB49FB">
        <w:rPr>
          <w:rFonts w:ascii="Times New Roman" w:eastAsia="Times New Roman" w:hAnsi="Times New Roman"/>
          <w:sz w:val="16"/>
          <w:szCs w:val="16"/>
        </w:rPr>
        <w:t xml:space="preserve"> контрол</w:t>
      </w:r>
      <w:r w:rsidRPr="00CB49FB">
        <w:rPr>
          <w:rFonts w:ascii="Times New Roman" w:hAnsi="Times New Roman"/>
          <w:sz w:val="16"/>
          <w:szCs w:val="16"/>
        </w:rPr>
        <w:t>я.</w:t>
      </w:r>
    </w:p>
    <w:p w:rsidR="00CB49FB" w:rsidRPr="00CB49FB" w:rsidRDefault="00CB49FB" w:rsidP="00CB49FB">
      <w:pPr>
        <w:pStyle w:val="af5"/>
        <w:shd w:val="clear" w:color="auto" w:fill="FFFFFF"/>
        <w:jc w:val="both"/>
        <w:rPr>
          <w:color w:val="1A1A1A"/>
          <w:sz w:val="16"/>
          <w:szCs w:val="16"/>
        </w:rPr>
      </w:pPr>
      <w:r w:rsidRPr="00CB49FB">
        <w:rPr>
          <w:sz w:val="16"/>
          <w:szCs w:val="16"/>
        </w:rPr>
        <w:t xml:space="preserve">       6. </w:t>
      </w:r>
      <w:r w:rsidRPr="00CB49FB">
        <w:rPr>
          <w:bCs/>
          <w:color w:val="000000"/>
          <w:sz w:val="16"/>
          <w:szCs w:val="16"/>
        </w:rPr>
        <w:t>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 рассмотрению вопросов, относящихся к полномочиям комиссии, в отношении муниципальных служащих в поссовете.</w:t>
      </w:r>
    </w:p>
    <w:p w:rsidR="006C488E" w:rsidRPr="00390A05" w:rsidRDefault="006C488E" w:rsidP="006C488E">
      <w:pPr>
        <w:ind w:right="-1"/>
        <w:rPr>
          <w:noProof/>
          <w:sz w:val="16"/>
          <w:szCs w:val="16"/>
        </w:rPr>
      </w:pPr>
    </w:p>
    <w:p w:rsidR="006C488E" w:rsidRPr="006C488E" w:rsidRDefault="006C488E" w:rsidP="006C488E">
      <w:pPr>
        <w:jc w:val="center"/>
        <w:rPr>
          <w:rFonts w:ascii="Times New Roman" w:hAnsi="Times New Roman"/>
          <w:b/>
          <w:noProof/>
          <w:sz w:val="16"/>
          <w:szCs w:val="16"/>
        </w:rPr>
      </w:pPr>
      <w:r w:rsidRPr="006C488E">
        <w:rPr>
          <w:rFonts w:ascii="Times New Roman" w:hAnsi="Times New Roman"/>
          <w:b/>
          <w:noProof/>
          <w:sz w:val="16"/>
          <w:szCs w:val="16"/>
        </w:rPr>
        <w:t xml:space="preserve">                                                                                                               </w:t>
      </w:r>
    </w:p>
    <w:p w:rsidR="006C488E" w:rsidRPr="006C488E" w:rsidRDefault="006E5338" w:rsidP="006C488E">
      <w:pPr>
        <w:pStyle w:val="Web"/>
        <w:shd w:val="clear" w:color="auto" w:fill="FFFFFF"/>
        <w:spacing w:before="0" w:after="0"/>
        <w:jc w:val="center"/>
        <w:rPr>
          <w:color w:val="000000"/>
          <w:sz w:val="16"/>
          <w:szCs w:val="16"/>
        </w:rPr>
      </w:pPr>
      <w:r w:rsidRPr="006C488E">
        <w:rPr>
          <w:b/>
          <w:noProof/>
          <w:sz w:val="16"/>
          <w:szCs w:val="16"/>
        </w:rPr>
        <w:drawing>
          <wp:inline distT="0" distB="0" distL="0" distR="0">
            <wp:extent cx="466725" cy="771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771525"/>
                    </a:xfrm>
                    <a:prstGeom prst="rect">
                      <a:avLst/>
                    </a:prstGeom>
                    <a:noFill/>
                    <a:ln>
                      <a:noFill/>
                    </a:ln>
                  </pic:spPr>
                </pic:pic>
              </a:graphicData>
            </a:graphic>
          </wp:inline>
        </w:drawing>
      </w:r>
    </w:p>
    <w:p w:rsidR="006C488E" w:rsidRPr="006C488E" w:rsidRDefault="006C488E" w:rsidP="006C488E">
      <w:pPr>
        <w:pStyle w:val="Web"/>
        <w:shd w:val="clear" w:color="auto" w:fill="FFFFFF"/>
        <w:spacing w:before="0" w:after="0"/>
        <w:jc w:val="right"/>
        <w:rPr>
          <w:color w:val="000000"/>
          <w:sz w:val="16"/>
          <w:szCs w:val="16"/>
        </w:rPr>
      </w:pPr>
    </w:p>
    <w:p w:rsidR="006C488E" w:rsidRPr="006C488E" w:rsidRDefault="006C488E" w:rsidP="006C488E">
      <w:pPr>
        <w:pStyle w:val="Web"/>
        <w:shd w:val="clear" w:color="auto" w:fill="FFFFFF"/>
        <w:spacing w:before="0" w:after="0"/>
        <w:jc w:val="center"/>
        <w:rPr>
          <w:b/>
          <w:color w:val="000000"/>
          <w:sz w:val="16"/>
          <w:szCs w:val="16"/>
        </w:rPr>
      </w:pPr>
      <w:r w:rsidRPr="006C488E">
        <w:rPr>
          <w:b/>
          <w:color w:val="000000"/>
          <w:sz w:val="16"/>
          <w:szCs w:val="16"/>
        </w:rPr>
        <w:t>СОВЕТ ДЕПУТАТОВ</w:t>
      </w:r>
    </w:p>
    <w:p w:rsidR="006C488E" w:rsidRPr="006C488E" w:rsidRDefault="006C488E" w:rsidP="006C488E">
      <w:pPr>
        <w:pStyle w:val="Web"/>
        <w:shd w:val="clear" w:color="auto" w:fill="FFFFFF"/>
        <w:spacing w:before="0" w:after="0"/>
        <w:jc w:val="center"/>
        <w:rPr>
          <w:b/>
          <w:color w:val="000000"/>
          <w:sz w:val="16"/>
          <w:szCs w:val="16"/>
        </w:rPr>
      </w:pPr>
      <w:r w:rsidRPr="006C488E">
        <w:rPr>
          <w:b/>
          <w:color w:val="000000"/>
          <w:sz w:val="16"/>
          <w:szCs w:val="16"/>
        </w:rPr>
        <w:t>МУНИЦИПАЛЬНОГО ОБРАЗОВАНИЯ</w:t>
      </w:r>
    </w:p>
    <w:p w:rsidR="006C488E" w:rsidRPr="006C488E" w:rsidRDefault="006C488E" w:rsidP="006C488E">
      <w:pPr>
        <w:pStyle w:val="Web"/>
        <w:shd w:val="clear" w:color="auto" w:fill="FFFFFF"/>
        <w:spacing w:before="0" w:after="0"/>
        <w:jc w:val="center"/>
        <w:rPr>
          <w:b/>
          <w:color w:val="000000"/>
          <w:sz w:val="16"/>
          <w:szCs w:val="16"/>
        </w:rPr>
      </w:pPr>
      <w:r w:rsidRPr="006C488E">
        <w:rPr>
          <w:b/>
          <w:color w:val="000000"/>
          <w:sz w:val="16"/>
          <w:szCs w:val="16"/>
        </w:rPr>
        <w:t>САРАКТАШСКИЙ ПОССОВЕТ</w:t>
      </w:r>
    </w:p>
    <w:p w:rsidR="006C488E" w:rsidRPr="006C488E" w:rsidRDefault="006C488E" w:rsidP="006C488E">
      <w:pPr>
        <w:pStyle w:val="Web"/>
        <w:shd w:val="clear" w:color="auto" w:fill="FFFFFF"/>
        <w:spacing w:before="0" w:after="0"/>
        <w:jc w:val="center"/>
        <w:rPr>
          <w:b/>
          <w:color w:val="000000"/>
          <w:sz w:val="16"/>
          <w:szCs w:val="16"/>
        </w:rPr>
      </w:pPr>
      <w:r w:rsidRPr="006C488E">
        <w:rPr>
          <w:b/>
          <w:color w:val="000000"/>
          <w:sz w:val="16"/>
          <w:szCs w:val="16"/>
        </w:rPr>
        <w:t xml:space="preserve"> САРАКТАШСКОГО РАЙОНА</w:t>
      </w:r>
    </w:p>
    <w:p w:rsidR="006C488E" w:rsidRPr="006C488E" w:rsidRDefault="006C488E" w:rsidP="006C488E">
      <w:pPr>
        <w:pStyle w:val="Web"/>
        <w:shd w:val="clear" w:color="auto" w:fill="FFFFFF"/>
        <w:spacing w:before="0" w:after="0"/>
        <w:jc w:val="center"/>
        <w:rPr>
          <w:b/>
          <w:color w:val="000000"/>
          <w:sz w:val="16"/>
          <w:szCs w:val="16"/>
        </w:rPr>
      </w:pPr>
      <w:r w:rsidRPr="006C488E">
        <w:rPr>
          <w:b/>
          <w:color w:val="000000"/>
          <w:sz w:val="16"/>
          <w:szCs w:val="16"/>
        </w:rPr>
        <w:t>ОРЕНБУРГСКОЙ ОБЛАСТИ</w:t>
      </w:r>
    </w:p>
    <w:p w:rsidR="006C488E" w:rsidRPr="006C488E" w:rsidRDefault="006C488E" w:rsidP="006C488E">
      <w:pPr>
        <w:pStyle w:val="Web"/>
        <w:shd w:val="clear" w:color="auto" w:fill="FFFFFF"/>
        <w:spacing w:before="0" w:after="0"/>
        <w:jc w:val="center"/>
        <w:rPr>
          <w:b/>
          <w:color w:val="000000"/>
          <w:sz w:val="16"/>
          <w:szCs w:val="16"/>
        </w:rPr>
      </w:pPr>
    </w:p>
    <w:p w:rsidR="006C488E" w:rsidRPr="006C488E" w:rsidRDefault="006C488E" w:rsidP="006C488E">
      <w:pPr>
        <w:pStyle w:val="Web"/>
        <w:shd w:val="clear" w:color="auto" w:fill="FFFFFF"/>
        <w:spacing w:before="0" w:after="0"/>
        <w:jc w:val="center"/>
        <w:rPr>
          <w:b/>
          <w:color w:val="000000"/>
          <w:sz w:val="16"/>
          <w:szCs w:val="16"/>
        </w:rPr>
      </w:pPr>
      <w:r w:rsidRPr="006C488E">
        <w:rPr>
          <w:b/>
          <w:color w:val="000000"/>
          <w:sz w:val="16"/>
          <w:szCs w:val="16"/>
        </w:rPr>
        <w:t>ЧЕТВЕРТЫЙ СОЗЫВ</w:t>
      </w:r>
    </w:p>
    <w:p w:rsidR="006C488E" w:rsidRPr="006C488E" w:rsidRDefault="006C488E" w:rsidP="006C488E">
      <w:pPr>
        <w:pStyle w:val="Web"/>
        <w:shd w:val="clear" w:color="auto" w:fill="FFFFFF"/>
        <w:spacing w:before="0" w:after="0"/>
        <w:jc w:val="center"/>
        <w:rPr>
          <w:b/>
          <w:color w:val="000000"/>
          <w:sz w:val="16"/>
          <w:szCs w:val="16"/>
        </w:rPr>
      </w:pPr>
    </w:p>
    <w:p w:rsidR="006C488E" w:rsidRPr="006C488E" w:rsidRDefault="006C488E" w:rsidP="006C488E">
      <w:pPr>
        <w:pStyle w:val="Web"/>
        <w:shd w:val="clear" w:color="auto" w:fill="FFFFFF"/>
        <w:spacing w:before="0" w:after="0"/>
        <w:jc w:val="center"/>
        <w:rPr>
          <w:b/>
          <w:color w:val="000000"/>
          <w:sz w:val="16"/>
          <w:szCs w:val="16"/>
        </w:rPr>
      </w:pPr>
      <w:r w:rsidRPr="006C488E">
        <w:rPr>
          <w:b/>
          <w:color w:val="000000"/>
          <w:sz w:val="16"/>
          <w:szCs w:val="16"/>
        </w:rPr>
        <w:t>РЕШЕНИЕ</w:t>
      </w:r>
    </w:p>
    <w:p w:rsidR="006C488E" w:rsidRPr="006C488E" w:rsidRDefault="006C488E" w:rsidP="006C488E">
      <w:pPr>
        <w:pStyle w:val="Web"/>
        <w:shd w:val="clear" w:color="auto" w:fill="FFFFFF"/>
        <w:spacing w:before="0" w:after="0"/>
        <w:jc w:val="center"/>
        <w:rPr>
          <w:color w:val="000000"/>
          <w:sz w:val="16"/>
          <w:szCs w:val="16"/>
        </w:rPr>
      </w:pPr>
      <w:r w:rsidRPr="006C488E">
        <w:rPr>
          <w:sz w:val="16"/>
          <w:szCs w:val="16"/>
        </w:rPr>
        <w:t xml:space="preserve">очередного тридцать шестого </w:t>
      </w:r>
      <w:r w:rsidRPr="006C488E">
        <w:rPr>
          <w:color w:val="000000"/>
          <w:sz w:val="16"/>
          <w:szCs w:val="16"/>
        </w:rPr>
        <w:t>заседания Совета депутатов</w:t>
      </w:r>
    </w:p>
    <w:p w:rsidR="006C488E" w:rsidRPr="006C488E" w:rsidRDefault="006C488E" w:rsidP="006C488E">
      <w:pPr>
        <w:pStyle w:val="Web"/>
        <w:shd w:val="clear" w:color="auto" w:fill="FFFFFF"/>
        <w:spacing w:before="0" w:after="0"/>
        <w:jc w:val="center"/>
        <w:rPr>
          <w:color w:val="000000"/>
          <w:sz w:val="16"/>
          <w:szCs w:val="16"/>
        </w:rPr>
      </w:pPr>
      <w:r w:rsidRPr="006C488E">
        <w:rPr>
          <w:color w:val="000000"/>
          <w:sz w:val="16"/>
          <w:szCs w:val="16"/>
        </w:rPr>
        <w:t>муниципального образования Саракташский поссовет</w:t>
      </w:r>
    </w:p>
    <w:p w:rsidR="006C488E" w:rsidRPr="006C488E" w:rsidRDefault="006C488E" w:rsidP="006C488E">
      <w:pPr>
        <w:pStyle w:val="Web"/>
        <w:shd w:val="clear" w:color="auto" w:fill="FFFFFF"/>
        <w:spacing w:before="0" w:after="0"/>
        <w:jc w:val="center"/>
        <w:rPr>
          <w:color w:val="000000"/>
          <w:sz w:val="16"/>
          <w:szCs w:val="16"/>
        </w:rPr>
      </w:pPr>
      <w:r w:rsidRPr="006C488E">
        <w:rPr>
          <w:color w:val="000000"/>
          <w:sz w:val="16"/>
          <w:szCs w:val="16"/>
        </w:rPr>
        <w:t>четвертого созыва</w:t>
      </w:r>
    </w:p>
    <w:p w:rsidR="006C488E" w:rsidRPr="006C488E" w:rsidRDefault="006C488E" w:rsidP="006C488E">
      <w:pPr>
        <w:pStyle w:val="Web"/>
        <w:shd w:val="clear" w:color="auto" w:fill="FFFFFF"/>
        <w:spacing w:before="0" w:after="0"/>
        <w:rPr>
          <w:color w:val="000000"/>
          <w:sz w:val="16"/>
          <w:szCs w:val="16"/>
        </w:rPr>
      </w:pPr>
    </w:p>
    <w:p w:rsidR="006C488E" w:rsidRPr="006C488E" w:rsidRDefault="006C488E" w:rsidP="006C488E">
      <w:pPr>
        <w:pStyle w:val="Web"/>
        <w:shd w:val="clear" w:color="auto" w:fill="FFFFFF"/>
        <w:spacing w:before="0" w:after="0"/>
        <w:jc w:val="both"/>
        <w:rPr>
          <w:color w:val="000000"/>
          <w:sz w:val="16"/>
          <w:szCs w:val="16"/>
        </w:rPr>
      </w:pPr>
      <w:r w:rsidRPr="006C488E">
        <w:rPr>
          <w:color w:val="000000"/>
          <w:sz w:val="16"/>
          <w:szCs w:val="16"/>
        </w:rPr>
        <w:t>от 15 декабря 2023 года             п. Саракташ                                        № 182</w:t>
      </w:r>
    </w:p>
    <w:p w:rsidR="006C488E" w:rsidRPr="006C488E" w:rsidRDefault="006C488E" w:rsidP="006C488E">
      <w:pPr>
        <w:pStyle w:val="Web"/>
        <w:shd w:val="clear" w:color="auto" w:fill="FFFFFF"/>
        <w:spacing w:before="0" w:after="0"/>
        <w:jc w:val="both"/>
        <w:rPr>
          <w:color w:val="000000"/>
          <w:sz w:val="16"/>
          <w:szCs w:val="16"/>
        </w:rPr>
      </w:pPr>
    </w:p>
    <w:p w:rsidR="006C488E" w:rsidRPr="006C488E" w:rsidRDefault="006C488E" w:rsidP="006C488E">
      <w:pPr>
        <w:shd w:val="clear" w:color="auto" w:fill="FFFFFF"/>
        <w:tabs>
          <w:tab w:val="left" w:pos="6864"/>
        </w:tabs>
        <w:ind w:left="10"/>
        <w:rPr>
          <w:rFonts w:ascii="Times New Roman" w:hAnsi="Times New Roman"/>
          <w:color w:val="000000"/>
          <w:spacing w:val="-5"/>
          <w:w w:val="102"/>
          <w:sz w:val="16"/>
          <w:szCs w:val="16"/>
        </w:rPr>
      </w:pPr>
    </w:p>
    <w:tbl>
      <w:tblPr>
        <w:tblW w:w="6520" w:type="dxa"/>
        <w:tblInd w:w="1668" w:type="dxa"/>
        <w:tblBorders>
          <w:insideH w:val="single" w:sz="4" w:space="0" w:color="auto"/>
          <w:insideV w:val="single" w:sz="4" w:space="0" w:color="auto"/>
        </w:tblBorders>
        <w:tblLook w:val="01E0" w:firstRow="1" w:lastRow="1" w:firstColumn="1" w:lastColumn="1" w:noHBand="0" w:noVBand="0"/>
      </w:tblPr>
      <w:tblGrid>
        <w:gridCol w:w="6520"/>
      </w:tblGrid>
      <w:tr w:rsidR="006C488E" w:rsidRPr="006C488E" w:rsidTr="0061072E">
        <w:trPr>
          <w:trHeight w:val="1051"/>
        </w:trPr>
        <w:tc>
          <w:tcPr>
            <w:tcW w:w="6520" w:type="dxa"/>
            <w:shd w:val="clear" w:color="auto" w:fill="auto"/>
          </w:tcPr>
          <w:p w:rsidR="006C488E" w:rsidRPr="006C488E" w:rsidRDefault="006C488E" w:rsidP="0061072E">
            <w:pPr>
              <w:tabs>
                <w:tab w:val="left" w:pos="6864"/>
              </w:tabs>
              <w:rPr>
                <w:rFonts w:ascii="Times New Roman" w:hAnsi="Times New Roman"/>
                <w:color w:val="000000"/>
                <w:spacing w:val="-4"/>
                <w:w w:val="102"/>
                <w:sz w:val="16"/>
                <w:szCs w:val="16"/>
              </w:rPr>
            </w:pPr>
          </w:p>
          <w:p w:rsidR="006C488E" w:rsidRPr="006C488E" w:rsidRDefault="006C488E" w:rsidP="0061072E">
            <w:pPr>
              <w:tabs>
                <w:tab w:val="left" w:pos="6864"/>
              </w:tabs>
              <w:jc w:val="center"/>
              <w:rPr>
                <w:rFonts w:ascii="Times New Roman" w:hAnsi="Times New Roman"/>
                <w:color w:val="000000"/>
                <w:spacing w:val="-5"/>
                <w:w w:val="102"/>
                <w:sz w:val="16"/>
                <w:szCs w:val="16"/>
              </w:rPr>
            </w:pPr>
            <w:r w:rsidRPr="006C488E">
              <w:rPr>
                <w:rFonts w:ascii="Times New Roman" w:hAnsi="Times New Roman"/>
                <w:sz w:val="16"/>
                <w:szCs w:val="16"/>
              </w:rPr>
              <w:t>Об утверждении Положения о порядке проведения конкурса на замещение вакантной должности муниципальной службы  и включение в кадровый резерв в администрации муниципального образования  Саракташский поссовет  Саракташского района Оренбургской области, ее отраслевых (функциональных) органах</w:t>
            </w:r>
          </w:p>
        </w:tc>
      </w:tr>
    </w:tbl>
    <w:p w:rsidR="006C488E" w:rsidRPr="006C488E" w:rsidRDefault="006C488E" w:rsidP="006C488E">
      <w:pPr>
        <w:shd w:val="clear" w:color="auto" w:fill="FFFFFF"/>
        <w:tabs>
          <w:tab w:val="left" w:pos="6864"/>
        </w:tabs>
        <w:rPr>
          <w:rFonts w:ascii="Times New Roman" w:hAnsi="Times New Roman"/>
          <w:color w:val="000000"/>
          <w:spacing w:val="-5"/>
          <w:w w:val="102"/>
          <w:sz w:val="16"/>
          <w:szCs w:val="16"/>
        </w:rPr>
      </w:pPr>
    </w:p>
    <w:p w:rsidR="006C488E" w:rsidRPr="006C488E" w:rsidRDefault="006C488E" w:rsidP="006C488E">
      <w:pPr>
        <w:spacing w:after="0"/>
        <w:jc w:val="both"/>
        <w:rPr>
          <w:rFonts w:ascii="Times New Roman" w:hAnsi="Times New Roman"/>
          <w:color w:val="000000"/>
          <w:sz w:val="16"/>
          <w:szCs w:val="16"/>
        </w:rPr>
      </w:pPr>
      <w:r w:rsidRPr="006C488E">
        <w:rPr>
          <w:rFonts w:ascii="Times New Roman" w:hAnsi="Times New Roman"/>
          <w:color w:val="000000"/>
          <w:spacing w:val="-2"/>
          <w:w w:val="102"/>
          <w:sz w:val="16"/>
          <w:szCs w:val="16"/>
        </w:rPr>
        <w:t xml:space="preserve">          </w:t>
      </w:r>
      <w:r w:rsidRPr="006C488E">
        <w:rPr>
          <w:rFonts w:ascii="Times New Roman" w:hAnsi="Times New Roman"/>
          <w:sz w:val="16"/>
          <w:szCs w:val="16"/>
        </w:rPr>
        <w:t xml:space="preserve">В соответствии с Федеральным законом от 02.03.2007 № 25-ФЗ «О муниципальной службе в Российской Федерации», статьей 20 Закона Оренбургской области от 10.10.2007 № 1611/339-IV-ОЗ «О муниципальной службе в Оренбургской области», </w:t>
      </w:r>
      <w:r w:rsidRPr="006C488E">
        <w:rPr>
          <w:rFonts w:ascii="Times New Roman" w:hAnsi="Times New Roman"/>
          <w:bCs/>
          <w:color w:val="22272F"/>
          <w:kern w:val="36"/>
          <w:sz w:val="16"/>
          <w:szCs w:val="16"/>
        </w:rPr>
        <w:t>Уставом муниципального образования Саракташский поссовет Саракташского района Оренбургской области,</w:t>
      </w:r>
      <w:r w:rsidRPr="006C488E">
        <w:rPr>
          <w:rFonts w:ascii="Times New Roman" w:hAnsi="Times New Roman"/>
          <w:color w:val="000000"/>
          <w:sz w:val="16"/>
          <w:szCs w:val="16"/>
        </w:rPr>
        <w:t xml:space="preserve"> в целях обеспечения равного доступа граждан к муниципальной службе и прав муниципальных служащих на должностной рост на конкурсной основе,</w:t>
      </w:r>
    </w:p>
    <w:p w:rsidR="006C488E" w:rsidRPr="006C488E" w:rsidRDefault="006C488E" w:rsidP="006C488E">
      <w:pPr>
        <w:spacing w:after="0"/>
        <w:rPr>
          <w:rFonts w:ascii="Times New Roman" w:hAnsi="Times New Roman"/>
          <w:sz w:val="16"/>
          <w:szCs w:val="16"/>
        </w:rPr>
      </w:pPr>
    </w:p>
    <w:p w:rsidR="006C488E" w:rsidRPr="006C488E" w:rsidRDefault="006C488E" w:rsidP="006C488E">
      <w:pPr>
        <w:spacing w:after="0"/>
        <w:rPr>
          <w:rFonts w:ascii="Times New Roman" w:hAnsi="Times New Roman"/>
          <w:sz w:val="16"/>
          <w:szCs w:val="16"/>
        </w:rPr>
      </w:pPr>
      <w:r w:rsidRPr="006C488E">
        <w:rPr>
          <w:rFonts w:ascii="Times New Roman" w:hAnsi="Times New Roman"/>
          <w:sz w:val="16"/>
          <w:szCs w:val="16"/>
        </w:rPr>
        <w:t xml:space="preserve">          Совет депутатов муниципального образования Саракташский поссовет</w:t>
      </w:r>
    </w:p>
    <w:p w:rsidR="006C488E" w:rsidRPr="006C488E" w:rsidRDefault="006C488E" w:rsidP="006C488E">
      <w:pPr>
        <w:spacing w:after="0"/>
        <w:rPr>
          <w:rFonts w:ascii="Times New Roman" w:hAnsi="Times New Roman"/>
          <w:sz w:val="16"/>
          <w:szCs w:val="16"/>
        </w:rPr>
      </w:pPr>
    </w:p>
    <w:p w:rsidR="006C488E" w:rsidRPr="006C488E" w:rsidRDefault="006C488E" w:rsidP="006C488E">
      <w:pPr>
        <w:spacing w:after="0"/>
        <w:rPr>
          <w:rFonts w:ascii="Times New Roman" w:hAnsi="Times New Roman"/>
          <w:sz w:val="16"/>
          <w:szCs w:val="16"/>
        </w:rPr>
      </w:pPr>
      <w:r w:rsidRPr="006C488E">
        <w:rPr>
          <w:rFonts w:ascii="Times New Roman" w:hAnsi="Times New Roman"/>
          <w:sz w:val="16"/>
          <w:szCs w:val="16"/>
        </w:rPr>
        <w:lastRenderedPageBreak/>
        <w:t>Р Е Ш И Л:</w:t>
      </w:r>
    </w:p>
    <w:p w:rsidR="006C488E" w:rsidRPr="006C488E" w:rsidRDefault="006C488E" w:rsidP="006C488E">
      <w:pPr>
        <w:spacing w:after="0"/>
        <w:jc w:val="both"/>
        <w:rPr>
          <w:rFonts w:ascii="Times New Roman" w:hAnsi="Times New Roman"/>
          <w:sz w:val="16"/>
          <w:szCs w:val="16"/>
        </w:rPr>
      </w:pPr>
      <w:r w:rsidRPr="006C488E">
        <w:rPr>
          <w:rFonts w:ascii="Times New Roman" w:hAnsi="Times New Roman"/>
          <w:bCs/>
          <w:iCs/>
          <w:sz w:val="16"/>
          <w:szCs w:val="16"/>
        </w:rPr>
        <w:t xml:space="preserve">        1. </w:t>
      </w:r>
      <w:r w:rsidRPr="006C488E">
        <w:rPr>
          <w:rFonts w:ascii="Times New Roman" w:hAnsi="Times New Roman"/>
          <w:sz w:val="16"/>
          <w:szCs w:val="16"/>
        </w:rPr>
        <w:t xml:space="preserve">Утвердить Положение о порядке проведения конкурса на замещение вакантной должности муниципальной службы и включение в кадровый резерв в администрации муниципального образования Саракташский поссовет Саракташского района Оренбургской области, ее отраслевых (функциональных) органах, согласно приложению.                    </w:t>
      </w:r>
    </w:p>
    <w:p w:rsidR="006C488E" w:rsidRPr="006C488E" w:rsidRDefault="006C488E" w:rsidP="006C488E">
      <w:pPr>
        <w:spacing w:after="0"/>
        <w:jc w:val="both"/>
        <w:rPr>
          <w:rFonts w:ascii="Times New Roman" w:hAnsi="Times New Roman"/>
          <w:sz w:val="16"/>
          <w:szCs w:val="16"/>
        </w:rPr>
      </w:pPr>
      <w:r w:rsidRPr="006C488E">
        <w:rPr>
          <w:rFonts w:ascii="Times New Roman" w:hAnsi="Times New Roman"/>
          <w:sz w:val="16"/>
          <w:szCs w:val="16"/>
        </w:rPr>
        <w:t xml:space="preserve">        2. Признать утратившими силу решение Совета депутатов муниципального образования Саракташский поссовет Саракташского района Оренбургской области:</w:t>
      </w:r>
    </w:p>
    <w:p w:rsidR="006C488E" w:rsidRPr="006C488E" w:rsidRDefault="006C488E" w:rsidP="006C488E">
      <w:pPr>
        <w:spacing w:after="0"/>
        <w:jc w:val="both"/>
        <w:rPr>
          <w:rFonts w:ascii="Times New Roman" w:hAnsi="Times New Roman"/>
          <w:sz w:val="16"/>
          <w:szCs w:val="16"/>
        </w:rPr>
      </w:pPr>
      <w:r w:rsidRPr="006C488E">
        <w:rPr>
          <w:rFonts w:ascii="Times New Roman" w:hAnsi="Times New Roman"/>
          <w:sz w:val="16"/>
          <w:szCs w:val="16"/>
        </w:rPr>
        <w:t>- от 25 июня 2008 года № 101 «Об утверждении Положения о порядке проведения конкурса на замещение вакантной должности муниципальной службы муниципального образования Саракташский поссовет Саракташского района Оренбургской области»;</w:t>
      </w:r>
    </w:p>
    <w:p w:rsidR="006C488E" w:rsidRPr="006C488E" w:rsidRDefault="006C488E" w:rsidP="006C488E">
      <w:pPr>
        <w:spacing w:after="0"/>
        <w:jc w:val="both"/>
        <w:rPr>
          <w:rFonts w:ascii="Times New Roman" w:hAnsi="Times New Roman"/>
          <w:sz w:val="16"/>
          <w:szCs w:val="16"/>
        </w:rPr>
      </w:pPr>
    </w:p>
    <w:p w:rsidR="006C488E" w:rsidRPr="006C488E" w:rsidRDefault="006C488E" w:rsidP="006C488E">
      <w:pPr>
        <w:spacing w:after="0"/>
        <w:jc w:val="both"/>
        <w:rPr>
          <w:rFonts w:ascii="Times New Roman" w:hAnsi="Times New Roman"/>
          <w:sz w:val="16"/>
          <w:szCs w:val="16"/>
        </w:rPr>
      </w:pPr>
      <w:r w:rsidRPr="006C488E">
        <w:rPr>
          <w:rFonts w:ascii="Times New Roman" w:hAnsi="Times New Roman"/>
          <w:sz w:val="16"/>
          <w:szCs w:val="16"/>
        </w:rPr>
        <w:t xml:space="preserve">        3. Контроль за исполнением данного решения возложить на             постоянную комиссию Совета депутатов муниципального образования     Саракташский поссовет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военнослужащих(председатель Гронский В.А.).</w:t>
      </w:r>
    </w:p>
    <w:p w:rsidR="006C488E" w:rsidRPr="006C488E" w:rsidRDefault="006C488E" w:rsidP="006C488E">
      <w:pPr>
        <w:spacing w:after="0"/>
        <w:jc w:val="both"/>
        <w:rPr>
          <w:rFonts w:ascii="Times New Roman" w:hAnsi="Times New Roman"/>
          <w:sz w:val="16"/>
          <w:szCs w:val="16"/>
        </w:rPr>
      </w:pPr>
      <w:r w:rsidRPr="006C488E">
        <w:rPr>
          <w:rFonts w:ascii="Times New Roman" w:hAnsi="Times New Roman"/>
          <w:sz w:val="16"/>
          <w:szCs w:val="16"/>
        </w:rPr>
        <w:t xml:space="preserve">        4. Настоящее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          </w:t>
      </w:r>
    </w:p>
    <w:p w:rsidR="006C488E" w:rsidRPr="006C488E" w:rsidRDefault="006C488E" w:rsidP="006C488E">
      <w:pPr>
        <w:spacing w:after="0"/>
        <w:rPr>
          <w:rFonts w:ascii="Times New Roman" w:hAnsi="Times New Roman"/>
          <w:sz w:val="16"/>
          <w:szCs w:val="16"/>
        </w:rPr>
      </w:pPr>
    </w:p>
    <w:p w:rsidR="006C488E" w:rsidRPr="006C488E" w:rsidRDefault="006C488E" w:rsidP="006C488E">
      <w:pPr>
        <w:tabs>
          <w:tab w:val="left" w:pos="709"/>
          <w:tab w:val="num" w:pos="1134"/>
        </w:tabs>
        <w:spacing w:after="0"/>
        <w:jc w:val="both"/>
        <w:rPr>
          <w:rFonts w:ascii="Times New Roman" w:hAnsi="Times New Roman"/>
          <w:sz w:val="16"/>
          <w:szCs w:val="16"/>
        </w:rPr>
      </w:pPr>
    </w:p>
    <w:p w:rsidR="006C488E" w:rsidRPr="006C488E" w:rsidRDefault="006C488E" w:rsidP="006C488E">
      <w:pPr>
        <w:tabs>
          <w:tab w:val="left" w:pos="709"/>
          <w:tab w:val="num" w:pos="1134"/>
        </w:tabs>
        <w:spacing w:after="0"/>
        <w:jc w:val="both"/>
        <w:rPr>
          <w:rFonts w:ascii="Times New Roman" w:hAnsi="Times New Roman"/>
          <w:sz w:val="16"/>
          <w:szCs w:val="16"/>
        </w:rPr>
      </w:pPr>
      <w:r w:rsidRPr="006C488E">
        <w:rPr>
          <w:rFonts w:ascii="Times New Roman" w:hAnsi="Times New Roman"/>
          <w:sz w:val="16"/>
          <w:szCs w:val="16"/>
        </w:rPr>
        <w:t>Председатель Совета</w:t>
      </w:r>
    </w:p>
    <w:p w:rsidR="006C488E" w:rsidRPr="006C488E" w:rsidRDefault="006C488E" w:rsidP="006C488E">
      <w:pPr>
        <w:tabs>
          <w:tab w:val="left" w:pos="709"/>
          <w:tab w:val="num" w:pos="1134"/>
        </w:tabs>
        <w:spacing w:after="0"/>
        <w:jc w:val="both"/>
        <w:rPr>
          <w:rFonts w:ascii="Times New Roman" w:hAnsi="Times New Roman"/>
          <w:sz w:val="16"/>
          <w:szCs w:val="16"/>
        </w:rPr>
      </w:pPr>
      <w:r w:rsidRPr="006C488E">
        <w:rPr>
          <w:rFonts w:ascii="Times New Roman" w:hAnsi="Times New Roman"/>
          <w:sz w:val="16"/>
          <w:szCs w:val="16"/>
        </w:rPr>
        <w:t>депутатов поссовета                                                                       А.В. Кучеров</w:t>
      </w:r>
    </w:p>
    <w:p w:rsidR="006C488E" w:rsidRPr="006C488E" w:rsidRDefault="006C488E" w:rsidP="006C488E">
      <w:pPr>
        <w:tabs>
          <w:tab w:val="left" w:pos="709"/>
          <w:tab w:val="num" w:pos="1134"/>
        </w:tabs>
        <w:spacing w:after="0"/>
        <w:jc w:val="both"/>
        <w:rPr>
          <w:rFonts w:ascii="Times New Roman" w:hAnsi="Times New Roman"/>
          <w:sz w:val="16"/>
          <w:szCs w:val="16"/>
        </w:rPr>
      </w:pPr>
    </w:p>
    <w:p w:rsidR="006C488E" w:rsidRPr="006C488E" w:rsidRDefault="006C488E" w:rsidP="006C488E">
      <w:pPr>
        <w:tabs>
          <w:tab w:val="left" w:pos="709"/>
          <w:tab w:val="num" w:pos="1134"/>
        </w:tabs>
        <w:spacing w:after="0"/>
        <w:jc w:val="both"/>
        <w:rPr>
          <w:rFonts w:ascii="Times New Roman" w:hAnsi="Times New Roman"/>
          <w:sz w:val="16"/>
          <w:szCs w:val="16"/>
        </w:rPr>
      </w:pPr>
      <w:r w:rsidRPr="006C488E">
        <w:rPr>
          <w:rFonts w:ascii="Times New Roman" w:hAnsi="Times New Roman"/>
          <w:sz w:val="16"/>
          <w:szCs w:val="16"/>
        </w:rPr>
        <w:t>Врио главы поссовета                                                                       Н.Н. Слепушкин</w:t>
      </w:r>
    </w:p>
    <w:p w:rsidR="006C488E" w:rsidRPr="006C488E" w:rsidRDefault="006C488E" w:rsidP="006C488E">
      <w:pPr>
        <w:shd w:val="clear" w:color="auto" w:fill="FFFFFF"/>
        <w:ind w:right="-67"/>
        <w:jc w:val="both"/>
        <w:rPr>
          <w:rFonts w:ascii="Times New Roman" w:hAnsi="Times New Roman"/>
          <w:sz w:val="16"/>
          <w:szCs w:val="16"/>
        </w:rPr>
      </w:pPr>
    </w:p>
    <w:p w:rsidR="006C488E" w:rsidRPr="006C488E" w:rsidRDefault="006C488E" w:rsidP="006C488E">
      <w:pPr>
        <w:jc w:val="right"/>
        <w:rPr>
          <w:rFonts w:ascii="Times New Roman" w:hAnsi="Times New Roman"/>
          <w:color w:val="000000"/>
          <w:sz w:val="16"/>
          <w:szCs w:val="16"/>
        </w:rPr>
      </w:pPr>
      <w:r w:rsidRPr="006C488E">
        <w:rPr>
          <w:rFonts w:ascii="Times New Roman" w:hAnsi="Times New Roman"/>
          <w:color w:val="000000"/>
          <w:sz w:val="16"/>
          <w:szCs w:val="16"/>
        </w:rPr>
        <w:tab/>
        <w:t xml:space="preserve">                                                                      Приложение  </w:t>
      </w:r>
    </w:p>
    <w:p w:rsidR="006C488E" w:rsidRPr="006C488E" w:rsidRDefault="006C488E" w:rsidP="006C488E">
      <w:pPr>
        <w:jc w:val="right"/>
        <w:rPr>
          <w:rFonts w:ascii="Times New Roman" w:hAnsi="Times New Roman"/>
          <w:color w:val="000000"/>
          <w:sz w:val="16"/>
          <w:szCs w:val="16"/>
        </w:rPr>
      </w:pPr>
      <w:r w:rsidRPr="006C488E">
        <w:rPr>
          <w:rFonts w:ascii="Times New Roman" w:hAnsi="Times New Roman"/>
          <w:color w:val="000000"/>
          <w:sz w:val="16"/>
          <w:szCs w:val="16"/>
        </w:rPr>
        <w:t xml:space="preserve">                                                                                  к решению Совета депутатов МО </w:t>
      </w:r>
    </w:p>
    <w:p w:rsidR="006C488E" w:rsidRPr="006C488E" w:rsidRDefault="006C488E" w:rsidP="006C488E">
      <w:pPr>
        <w:jc w:val="right"/>
        <w:rPr>
          <w:rFonts w:ascii="Times New Roman" w:hAnsi="Times New Roman"/>
          <w:color w:val="000000"/>
          <w:sz w:val="16"/>
          <w:szCs w:val="16"/>
        </w:rPr>
      </w:pPr>
      <w:r w:rsidRPr="006C488E">
        <w:rPr>
          <w:rFonts w:ascii="Times New Roman" w:hAnsi="Times New Roman"/>
          <w:color w:val="000000"/>
          <w:sz w:val="16"/>
          <w:szCs w:val="16"/>
        </w:rPr>
        <w:t xml:space="preserve">                                                                          Саракташский поссовет</w:t>
      </w:r>
    </w:p>
    <w:p w:rsidR="006C488E" w:rsidRPr="006C488E" w:rsidRDefault="006C488E" w:rsidP="006C488E">
      <w:pPr>
        <w:tabs>
          <w:tab w:val="left" w:pos="6264"/>
        </w:tabs>
        <w:jc w:val="right"/>
        <w:rPr>
          <w:rFonts w:ascii="Times New Roman" w:hAnsi="Times New Roman"/>
          <w:color w:val="000000"/>
          <w:sz w:val="16"/>
          <w:szCs w:val="16"/>
        </w:rPr>
      </w:pPr>
      <w:r w:rsidRPr="006C488E">
        <w:rPr>
          <w:rFonts w:ascii="Times New Roman" w:hAnsi="Times New Roman"/>
          <w:color w:val="000000"/>
          <w:sz w:val="16"/>
          <w:szCs w:val="16"/>
        </w:rPr>
        <w:t xml:space="preserve">                                                                     от 15  декабря 2023 года № </w:t>
      </w:r>
      <w:r>
        <w:rPr>
          <w:rFonts w:ascii="Times New Roman" w:hAnsi="Times New Roman"/>
          <w:color w:val="000000"/>
          <w:sz w:val="16"/>
          <w:szCs w:val="16"/>
        </w:rPr>
        <w:t>182</w:t>
      </w:r>
    </w:p>
    <w:p w:rsidR="006C488E" w:rsidRPr="006C488E" w:rsidRDefault="006C488E" w:rsidP="006C488E">
      <w:pPr>
        <w:tabs>
          <w:tab w:val="left" w:pos="6264"/>
        </w:tabs>
        <w:jc w:val="both"/>
        <w:rPr>
          <w:rFonts w:ascii="Times New Roman" w:hAnsi="Times New Roman"/>
          <w:color w:val="000000"/>
          <w:sz w:val="16"/>
          <w:szCs w:val="16"/>
        </w:rPr>
      </w:pPr>
    </w:p>
    <w:p w:rsidR="006C488E" w:rsidRPr="006C488E" w:rsidRDefault="006C488E" w:rsidP="006C488E">
      <w:pPr>
        <w:tabs>
          <w:tab w:val="left" w:pos="6264"/>
        </w:tabs>
        <w:jc w:val="center"/>
        <w:rPr>
          <w:rFonts w:ascii="Times New Roman" w:hAnsi="Times New Roman"/>
          <w:sz w:val="16"/>
          <w:szCs w:val="16"/>
        </w:rPr>
      </w:pPr>
      <w:r w:rsidRPr="006C488E">
        <w:rPr>
          <w:rFonts w:ascii="Times New Roman" w:hAnsi="Times New Roman"/>
          <w:sz w:val="16"/>
          <w:szCs w:val="16"/>
        </w:rPr>
        <w:t xml:space="preserve">Положение </w:t>
      </w:r>
    </w:p>
    <w:p w:rsidR="006C488E" w:rsidRPr="006C488E" w:rsidRDefault="006C488E" w:rsidP="006C488E">
      <w:pPr>
        <w:tabs>
          <w:tab w:val="left" w:pos="6264"/>
        </w:tabs>
        <w:jc w:val="center"/>
        <w:rPr>
          <w:rFonts w:ascii="Times New Roman" w:hAnsi="Times New Roman"/>
          <w:color w:val="000000"/>
          <w:sz w:val="16"/>
          <w:szCs w:val="16"/>
        </w:rPr>
      </w:pPr>
      <w:r w:rsidRPr="006C488E">
        <w:rPr>
          <w:rFonts w:ascii="Times New Roman" w:hAnsi="Times New Roman"/>
          <w:sz w:val="16"/>
          <w:szCs w:val="16"/>
        </w:rPr>
        <w:t>о порядке проведения конкурса на замещение вакантной должности муниципальной службы и включение в кадровый резерв в администрации муниципального образования Саракташский поссовет Саракташского района Оренбургской области, ее отраслевых (функциональных) органах</w:t>
      </w:r>
    </w:p>
    <w:p w:rsidR="006C488E" w:rsidRPr="006C488E" w:rsidRDefault="006C488E" w:rsidP="006C488E">
      <w:pPr>
        <w:tabs>
          <w:tab w:val="left" w:pos="6264"/>
        </w:tabs>
        <w:jc w:val="both"/>
        <w:rPr>
          <w:rFonts w:ascii="Times New Roman" w:hAnsi="Times New Roman"/>
          <w:color w:val="000000"/>
          <w:sz w:val="16"/>
          <w:szCs w:val="16"/>
        </w:rPr>
      </w:pPr>
    </w:p>
    <w:p w:rsidR="006C488E" w:rsidRPr="006C488E" w:rsidRDefault="006C488E" w:rsidP="006C488E">
      <w:pPr>
        <w:pStyle w:val="consplusnormal0"/>
        <w:numPr>
          <w:ilvl w:val="0"/>
          <w:numId w:val="13"/>
        </w:numPr>
        <w:spacing w:before="0" w:beforeAutospacing="0" w:after="0" w:afterAutospacing="0"/>
        <w:jc w:val="center"/>
        <w:rPr>
          <w:b/>
          <w:sz w:val="16"/>
          <w:szCs w:val="16"/>
        </w:rPr>
      </w:pPr>
      <w:r w:rsidRPr="006C488E">
        <w:rPr>
          <w:b/>
          <w:sz w:val="16"/>
          <w:szCs w:val="16"/>
        </w:rPr>
        <w:t>Общие положения</w:t>
      </w:r>
    </w:p>
    <w:p w:rsidR="006C488E" w:rsidRPr="006C488E" w:rsidRDefault="006C488E" w:rsidP="006C488E">
      <w:pPr>
        <w:pStyle w:val="consplusnormal0"/>
        <w:spacing w:before="0" w:beforeAutospacing="0" w:after="0" w:afterAutospacing="0"/>
        <w:ind w:left="1440"/>
        <w:rPr>
          <w:b/>
          <w:sz w:val="16"/>
          <w:szCs w:val="16"/>
        </w:rPr>
      </w:pPr>
    </w:p>
    <w:p w:rsidR="006C488E" w:rsidRPr="006C488E" w:rsidRDefault="006C488E" w:rsidP="006C488E">
      <w:pPr>
        <w:pStyle w:val="consplusnormal0"/>
        <w:spacing w:before="0" w:beforeAutospacing="0" w:after="0" w:afterAutospacing="0"/>
        <w:jc w:val="both"/>
        <w:rPr>
          <w:sz w:val="16"/>
          <w:szCs w:val="16"/>
        </w:rPr>
      </w:pPr>
      <w:r w:rsidRPr="006C488E">
        <w:rPr>
          <w:b/>
          <w:sz w:val="16"/>
          <w:szCs w:val="16"/>
        </w:rPr>
        <w:t xml:space="preserve">          </w:t>
      </w:r>
      <w:r w:rsidRPr="006C488E">
        <w:rPr>
          <w:sz w:val="16"/>
          <w:szCs w:val="16"/>
        </w:rPr>
        <w:t>1.1. Настоящим Положением определяются порядок и условия проведения конкурса на замещение вакантной должности муниципальной службы и включение в кадровый резерв в администрации муниципального образования Саракташский поссовет и ее отраслевых (функциональных) органах (далее - вакантная должность муниципальной службы).</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1.2. Конкурс может проводиться по решению работодателя при наличии вакантной должности муниципальной службы и отсутствии резерва муниципальных служащих для ее замещения и соответствующих кандидатур из числа муниципальных служащих, обладающих необходимыми деловыми, профессиональными и личностными качествами, отвечающих квалификационным требованиям по данной вакантной должности.</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1.3. Решение о проведении конкурса оформляется постановлением администрации муниципального образования Саракташский поссовет, который должен содержать:</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а) сведения о вакантных должностях, на замещение которых объявляется конкурс;</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б) дату публикации объявления о приеме документов;</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в) состав формируемой конкурсной комиссии;</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г) дату подведения итогов конкурса.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1.4. Вакантной должностью муниципальной службы в администрации поссовета признается свободная, не замещенная муниципальным служащим должность муниципальной службы, предусмотренная штатным расписанием и структурой администрации муниципального образования Саракташский поссовет.</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1.5. Конкурс является способом отбора наиболее способного и подготовленного кандидата на замещение вакантной должности муниципальной службы в администрации поссовета.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1.6. По результатам конкурса могут замещаться высшие, главные, ведущие и старшие должности муниципальной службы. Замещение вакантных младших должностей муниципальной службы производится без объявления конкурса.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1.7. Для проведения конкурса постановлением администрации муниципального образования Саракташский поссовет образуется конкурсная комиссия.</w:t>
      </w:r>
      <w:bookmarkStart w:id="1" w:name="Par56"/>
      <w:bookmarkEnd w:id="1"/>
    </w:p>
    <w:p w:rsidR="006C488E" w:rsidRPr="006C488E" w:rsidRDefault="006C488E" w:rsidP="006C488E">
      <w:pPr>
        <w:pStyle w:val="consplusnormal0"/>
        <w:spacing w:before="0" w:beforeAutospacing="0" w:after="0" w:afterAutospacing="0"/>
        <w:jc w:val="center"/>
        <w:rPr>
          <w:b/>
          <w:sz w:val="16"/>
          <w:szCs w:val="16"/>
        </w:rPr>
      </w:pPr>
    </w:p>
    <w:p w:rsidR="006C488E" w:rsidRPr="006C488E" w:rsidRDefault="006C488E" w:rsidP="006C488E">
      <w:pPr>
        <w:pStyle w:val="consplusnormal0"/>
        <w:numPr>
          <w:ilvl w:val="0"/>
          <w:numId w:val="13"/>
        </w:numPr>
        <w:spacing w:before="0" w:beforeAutospacing="0" w:after="0" w:afterAutospacing="0"/>
        <w:jc w:val="center"/>
        <w:rPr>
          <w:b/>
          <w:sz w:val="16"/>
          <w:szCs w:val="16"/>
        </w:rPr>
      </w:pPr>
      <w:r w:rsidRPr="006C488E">
        <w:rPr>
          <w:b/>
          <w:sz w:val="16"/>
          <w:szCs w:val="16"/>
        </w:rPr>
        <w:t>Участники конкурса </w:t>
      </w:r>
    </w:p>
    <w:p w:rsidR="006C488E" w:rsidRPr="006C488E" w:rsidRDefault="006C488E" w:rsidP="006C488E">
      <w:pPr>
        <w:pStyle w:val="consplusnormal0"/>
        <w:spacing w:before="0" w:beforeAutospacing="0" w:after="0" w:afterAutospacing="0"/>
        <w:ind w:left="1440"/>
        <w:rPr>
          <w:b/>
          <w:sz w:val="16"/>
          <w:szCs w:val="16"/>
        </w:rPr>
      </w:pP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2.1. Право на участие в конкурсе имеют граждане Российской Федерации не моложе 18 лет и не старше 65, владеющие государственным языком Российской Федерации и соответствующие квалификационным требованиям, установленным федеральным законом для замещения должностей муниципальной службы, при отсутствии ограничений, связанных с муниципальной службой.</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2.2. Один и тот же гражданин вправе принять участие в конкурсе неоднократно и одновременно на несколько должностей.</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2.3. Муниципальные служащие могут участвовать в конкурсе по собственной инициативе независимо от того, какие должности они замещают на момент его проведения.</w:t>
      </w:r>
    </w:p>
    <w:p w:rsidR="006C488E" w:rsidRPr="006C488E" w:rsidRDefault="006C488E" w:rsidP="006C488E">
      <w:pPr>
        <w:pStyle w:val="consplusnormal0"/>
        <w:spacing w:before="0" w:beforeAutospacing="0" w:after="0" w:afterAutospacing="0"/>
        <w:ind w:firstLine="540"/>
        <w:jc w:val="both"/>
        <w:rPr>
          <w:sz w:val="16"/>
          <w:szCs w:val="16"/>
        </w:rPr>
      </w:pPr>
    </w:p>
    <w:p w:rsidR="006C488E" w:rsidRPr="006C488E" w:rsidRDefault="006C488E" w:rsidP="006C488E">
      <w:pPr>
        <w:pStyle w:val="consplusnormal0"/>
        <w:spacing w:before="0" w:beforeAutospacing="0" w:after="0" w:afterAutospacing="0"/>
        <w:jc w:val="center"/>
        <w:rPr>
          <w:b/>
          <w:sz w:val="16"/>
          <w:szCs w:val="16"/>
        </w:rPr>
      </w:pPr>
      <w:bookmarkStart w:id="2" w:name="Par62"/>
      <w:bookmarkEnd w:id="2"/>
      <w:r w:rsidRPr="006C488E">
        <w:rPr>
          <w:b/>
          <w:sz w:val="16"/>
          <w:szCs w:val="16"/>
        </w:rPr>
        <w:t>3. Порядок проведения конкурса </w:t>
      </w:r>
    </w:p>
    <w:p w:rsidR="006C488E" w:rsidRPr="006C488E" w:rsidRDefault="006C488E" w:rsidP="006C488E">
      <w:pPr>
        <w:pStyle w:val="consplusnormal0"/>
        <w:spacing w:before="0" w:beforeAutospacing="0" w:after="0" w:afterAutospacing="0"/>
        <w:jc w:val="center"/>
        <w:rPr>
          <w:b/>
          <w:sz w:val="16"/>
          <w:szCs w:val="16"/>
        </w:rPr>
      </w:pP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3.1. Конкурс на замещение вакантных должностей муниципальной службы проводится в два этапа: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1-й - подготовка конкурса;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2-й - заседание конкурсной комиссии в форме: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конкурса документов;</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конкурса-испытания (индивидуальное собеседование, тестирование).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При проведении конкурса кандидатам гарантируется равенство прав в соответствии с</w:t>
      </w:r>
      <w:r w:rsidRPr="006C488E">
        <w:rPr>
          <w:rStyle w:val="apple-converted-space"/>
          <w:rFonts w:eastAsia="Calibri"/>
          <w:sz w:val="16"/>
          <w:szCs w:val="16"/>
        </w:rPr>
        <w:t>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Pr="006C488E">
          <w:rPr>
            <w:rStyle w:val="ab"/>
            <w:sz w:val="16"/>
            <w:szCs w:val="16"/>
            <w:bdr w:val="none" w:sz="0" w:space="0" w:color="auto" w:frame="1"/>
          </w:rPr>
          <w:t>Конституцией</w:t>
        </w:r>
      </w:hyperlink>
      <w:r w:rsidRPr="006C488E">
        <w:rPr>
          <w:sz w:val="16"/>
          <w:szCs w:val="16"/>
        </w:rPr>
        <w:t xml:space="preserve"> Российской Федерации и федеральными законами.</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3.2. На первом этапе: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3.2.1. Администрация Саракташского поссовета опубликовывает объявление о приеме документов для участия в конкурсе на замещение должности муниципальной службы не позднее чем за 20 дней до дня проведения конкурса в газете «Пульс дня» и размещает на официальном сайте администрации Саракташского района в сети «Интернет» (далее - официальный сайт).</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В объявлении публикуются условия проведения конкурса, информация о предполагаемой дате проведения конкурса, месте и времени проведения конкурса, наименование должности, по которой проводится конкурс, перечень необходимых для участия в конкурсе документов, образовательные и профессиональные требования, предъявляемые к претенденту на замещение должности муниципальной службы, срок, до истечения которого принимаются указанные документы, порядок проведения конкурса, а также телефон, факс, электронная почта администрации Саракташского поссовета, электронный адрес официального сайта.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3.2.2. Гражданин Российской Федерации, изъявивший желание участвовать в конкурсе, представляет в администрацию поссовета:</w:t>
      </w:r>
    </w:p>
    <w:p w:rsidR="006C488E" w:rsidRPr="006C488E" w:rsidRDefault="006C488E" w:rsidP="006C488E">
      <w:pPr>
        <w:pStyle w:val="consplusnormal0"/>
        <w:spacing w:before="0" w:beforeAutospacing="0" w:after="0" w:afterAutospacing="0"/>
        <w:jc w:val="both"/>
        <w:rPr>
          <w:sz w:val="16"/>
          <w:szCs w:val="16"/>
        </w:rPr>
      </w:pPr>
      <w:r w:rsidRPr="006C488E">
        <w:rPr>
          <w:sz w:val="16"/>
          <w:szCs w:val="16"/>
        </w:rPr>
        <w:t>а) заявление на имя главы поссовета об участии в конкурсе; (приложение № 1 к порядку проведения конкурса);</w:t>
      </w:r>
    </w:p>
    <w:p w:rsidR="006C488E" w:rsidRPr="006C488E" w:rsidRDefault="006C488E" w:rsidP="006C488E">
      <w:pPr>
        <w:pStyle w:val="consplusnormal0"/>
        <w:spacing w:before="0" w:beforeAutospacing="0" w:after="0" w:afterAutospacing="0"/>
        <w:jc w:val="both"/>
        <w:rPr>
          <w:sz w:val="16"/>
          <w:szCs w:val="16"/>
        </w:rPr>
      </w:pPr>
      <w:r w:rsidRPr="006C488E">
        <w:rPr>
          <w:sz w:val="16"/>
          <w:szCs w:val="16"/>
        </w:rPr>
        <w:t>б) собственноручно заполненную и подписанную анкету по</w:t>
      </w:r>
      <w:r w:rsidRPr="006C488E">
        <w:rPr>
          <w:rStyle w:val="apple-converted-space"/>
          <w:rFonts w:eastAsia="Calibri"/>
          <w:sz w:val="16"/>
          <w:szCs w:val="16"/>
        </w:rPr>
        <w:t> </w:t>
      </w:r>
      <w:hyperlink r:id="rId11" w:tooltip="Распоряжение Правительства РФ от 26.05.2005 N 667-р (ред. от 16.10.2007)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 w:history="1">
        <w:r w:rsidRPr="006C488E">
          <w:rPr>
            <w:rStyle w:val="ab"/>
            <w:sz w:val="16"/>
            <w:szCs w:val="16"/>
            <w:bdr w:val="none" w:sz="0" w:space="0" w:color="auto" w:frame="1"/>
          </w:rPr>
          <w:t>форме</w:t>
        </w:r>
      </w:hyperlink>
      <w:r w:rsidRPr="006C488E">
        <w:rPr>
          <w:sz w:val="16"/>
          <w:szCs w:val="16"/>
        </w:rPr>
        <w:t>, установленной Правительством Российской Федерации, с приложением фотографии; (приложение № 2 к порядку проведения конкурса);</w:t>
      </w:r>
    </w:p>
    <w:p w:rsidR="006C488E" w:rsidRPr="006C488E" w:rsidRDefault="006C488E" w:rsidP="006C488E">
      <w:pPr>
        <w:jc w:val="both"/>
        <w:rPr>
          <w:rFonts w:ascii="Times New Roman" w:hAnsi="Times New Roman"/>
          <w:sz w:val="16"/>
          <w:szCs w:val="16"/>
        </w:rPr>
      </w:pPr>
      <w:r w:rsidRPr="006C488E">
        <w:rPr>
          <w:rFonts w:ascii="Times New Roman" w:hAnsi="Times New Roman"/>
          <w:sz w:val="16"/>
          <w:szCs w:val="16"/>
        </w:rPr>
        <w:t>в) письменное согласие на обработку персональных данных по форме; (приложение № 3 к порядку проведения конкурса );</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г) документы, подтверждающие необходимое профессиональное образование, стаж работы и квалификацию (заверенные нотариально или кадровой службой органа местного самоуправления);</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д) заключение медицинской организации об отсутствии заболевания, препятствующего поступлению на муниципальную службу;</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е) иные документы, предусмотренные Федеральным законом от 02.03.2007 № 25-ФЗ «О муниципальной службе в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3.2.3. Несвоевременное представление документов, представление их не в полном объеме или с нарушением правил оформления являются основанием для отказа в их приеме.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3.2.4. Представленные гражданином сведения подлежат проверке в установленном федеральным законодательством порядке.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В случае установления в ходе проверки обстоятельств, препятствующих участию гражданина в конкурсе, он информируется в письменной форме работодателем о причинах отказа в участии в конкурсе.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3.2.5.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3.2.6. После проверки сведений, представленных кандидатами, работодатель принимает решение о составе участников, месте, дате и времени проведения 2-го этапа конкурса.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Информация об этом доводится специалистом по кадрам до каждого кандидата не позднее, чем за 3 дня до начала его проведения.</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3.3. На втором этапе: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3.3.1. 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гражданской или иной государственной службы, осуществлении другой трудовой деятельности, а также на основе конкурсных процедур с использованием методов оценки профессиональных и личностных качеств кандидатов, предусмотренные постановлением Правительства Российской Федерации от 31 марта 2018 года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Конкретные методы оценки кандидатов определяются решением комиссии.</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 Конкурс документов проводится на заседании конкурсной комиссии в отсутствие кандидатов.</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3.3.2. Конкурс-испытание проводится с использованием методов оценки профессиональных и личностных качеств, не противоречащих федеральному и областному законодательству, в том числе:</w:t>
      </w:r>
    </w:p>
    <w:p w:rsidR="006C488E" w:rsidRPr="006C488E" w:rsidRDefault="006C488E" w:rsidP="006C488E">
      <w:pPr>
        <w:pStyle w:val="consplusnormal0"/>
        <w:spacing w:before="0" w:beforeAutospacing="0" w:after="0" w:afterAutospacing="0"/>
        <w:jc w:val="both"/>
        <w:rPr>
          <w:sz w:val="16"/>
          <w:szCs w:val="16"/>
        </w:rPr>
      </w:pPr>
      <w:r w:rsidRPr="006C488E">
        <w:rPr>
          <w:sz w:val="16"/>
          <w:szCs w:val="16"/>
        </w:rPr>
        <w:t xml:space="preserve">        - индивидуального собеседования (приложение № 4 к порядку проведения конкурса);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тестирования (приложение № 5 к порядку проведения конкурса).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Конкурс-испытание проводится на заседании конкурсной комиссии в присутствии кандидата.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Неявка кандидата, оповещенного в установленном порядке, на заседание конкурсной комиссии расценивается как его отказ от участия в конкурсе.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3.4.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а также иных положений, установленных законодательством Российской Федерации о муниципальной службе.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3.5.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работодатель может принять решение о проведении повторного конкурса.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В случае если в результате повторного конкурса заявился только один кандидат, то конкурс может быть признан состоявшимся по решению конкурсной комиссии только в случае, если кандидат отвечает всем квалификационным требованиям к вакантной должности муниципальной службы, на замещение которой был объявлен конкурс.</w:t>
      </w:r>
    </w:p>
    <w:p w:rsidR="006C488E" w:rsidRPr="006C488E" w:rsidRDefault="006C488E" w:rsidP="006C488E">
      <w:pPr>
        <w:pStyle w:val="consplusnormal0"/>
        <w:spacing w:before="0" w:beforeAutospacing="0" w:after="0" w:afterAutospacing="0"/>
        <w:ind w:firstLine="540"/>
        <w:jc w:val="both"/>
        <w:rPr>
          <w:sz w:val="16"/>
          <w:szCs w:val="16"/>
        </w:rPr>
      </w:pPr>
    </w:p>
    <w:p w:rsidR="006C488E" w:rsidRPr="006C488E" w:rsidRDefault="006C488E" w:rsidP="006C488E">
      <w:pPr>
        <w:pStyle w:val="consplusnormal0"/>
        <w:numPr>
          <w:ilvl w:val="0"/>
          <w:numId w:val="14"/>
        </w:numPr>
        <w:spacing w:before="0" w:beforeAutospacing="0" w:after="0" w:afterAutospacing="0"/>
        <w:jc w:val="center"/>
        <w:rPr>
          <w:b/>
          <w:sz w:val="16"/>
          <w:szCs w:val="16"/>
        </w:rPr>
      </w:pPr>
      <w:bookmarkStart w:id="3" w:name="Par100"/>
      <w:bookmarkEnd w:id="3"/>
      <w:r w:rsidRPr="006C488E">
        <w:rPr>
          <w:b/>
          <w:sz w:val="16"/>
          <w:szCs w:val="16"/>
        </w:rPr>
        <w:t>Оформление результатов конкурса </w:t>
      </w:r>
    </w:p>
    <w:p w:rsidR="006C488E" w:rsidRPr="006C488E" w:rsidRDefault="006C488E" w:rsidP="006C488E">
      <w:pPr>
        <w:pStyle w:val="consplusnormal0"/>
        <w:spacing w:before="0" w:beforeAutospacing="0" w:after="0" w:afterAutospacing="0"/>
        <w:ind w:left="1440"/>
        <w:rPr>
          <w:b/>
          <w:sz w:val="16"/>
          <w:szCs w:val="16"/>
        </w:rPr>
      </w:pPr>
    </w:p>
    <w:p w:rsidR="006C488E" w:rsidRPr="006C488E" w:rsidRDefault="006C488E" w:rsidP="006C488E">
      <w:pPr>
        <w:shd w:val="clear" w:color="auto" w:fill="FFFFFF"/>
        <w:spacing w:after="0"/>
        <w:jc w:val="both"/>
        <w:rPr>
          <w:rFonts w:ascii="Times New Roman" w:hAnsi="Times New Roman"/>
          <w:sz w:val="16"/>
          <w:szCs w:val="16"/>
        </w:rPr>
      </w:pPr>
      <w:r w:rsidRPr="006C488E">
        <w:rPr>
          <w:rFonts w:ascii="Times New Roman" w:hAnsi="Times New Roman"/>
          <w:sz w:val="16"/>
          <w:szCs w:val="16"/>
        </w:rPr>
        <w:t xml:space="preserve">        4.1. Членами конкурсной комиссии по результатам индивидуального собеседования, и по итогам тестирования кандидатов, выставляется итоговый балл как сумма среднего арифметического баллов.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6C488E" w:rsidRPr="006C488E" w:rsidRDefault="006C488E" w:rsidP="006C488E">
      <w:pPr>
        <w:shd w:val="clear" w:color="auto" w:fill="FFFFFF"/>
        <w:spacing w:after="0"/>
        <w:jc w:val="both"/>
        <w:rPr>
          <w:rFonts w:ascii="Times New Roman" w:hAnsi="Times New Roman"/>
          <w:sz w:val="16"/>
          <w:szCs w:val="16"/>
        </w:rPr>
      </w:pPr>
      <w:r w:rsidRPr="006C488E">
        <w:rPr>
          <w:rFonts w:ascii="Times New Roman" w:hAnsi="Times New Roman"/>
          <w:sz w:val="16"/>
          <w:szCs w:val="16"/>
        </w:rPr>
        <w:t xml:space="preserve">        4.2. Решение конкурсной комиссии об определении победителя конкурса на вакантную должность муниципальной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6C488E" w:rsidRPr="006C488E" w:rsidRDefault="006C488E" w:rsidP="006C488E">
      <w:pPr>
        <w:shd w:val="clear" w:color="auto" w:fill="FFFFFF"/>
        <w:spacing w:after="0"/>
        <w:jc w:val="both"/>
        <w:rPr>
          <w:rFonts w:ascii="Times New Roman" w:hAnsi="Times New Roman"/>
          <w:sz w:val="16"/>
          <w:szCs w:val="16"/>
        </w:rPr>
      </w:pPr>
      <w:r w:rsidRPr="006C488E">
        <w:rPr>
          <w:rFonts w:ascii="Times New Roman" w:hAnsi="Times New Roman"/>
          <w:sz w:val="16"/>
          <w:szCs w:val="16"/>
        </w:rPr>
        <w:t xml:space="preserve">        4.3. Результаты голосования конкурсной комиссии оформляются решением конкурсной комиссии по итогам конкурса на замещение вакантной должности муниципальной службы по форме согласно </w:t>
      </w:r>
      <w:hyperlink r:id="rId12" w:anchor="block_14000" w:history="1">
        <w:r w:rsidRPr="006C488E">
          <w:rPr>
            <w:rFonts w:ascii="Times New Roman" w:hAnsi="Times New Roman"/>
            <w:sz w:val="16"/>
            <w:szCs w:val="16"/>
          </w:rPr>
          <w:t>приложению № 7</w:t>
        </w:r>
      </w:hyperlink>
      <w:r w:rsidRPr="006C488E">
        <w:rPr>
          <w:rFonts w:ascii="Times New Roman" w:hAnsi="Times New Roman"/>
          <w:sz w:val="16"/>
          <w:szCs w:val="16"/>
        </w:rPr>
        <w:t> и протоколом заседания конкурсной комиссии по результатам конкурса на включение в кадровый резерв по форме согласно </w:t>
      </w:r>
      <w:hyperlink r:id="rId13" w:anchor="block_15000" w:history="1">
        <w:r w:rsidRPr="006C488E">
          <w:rPr>
            <w:rFonts w:ascii="Times New Roman" w:hAnsi="Times New Roman"/>
            <w:sz w:val="16"/>
            <w:szCs w:val="16"/>
          </w:rPr>
          <w:t>приложению № 8</w:t>
        </w:r>
      </w:hyperlink>
      <w:r w:rsidRPr="006C488E">
        <w:rPr>
          <w:rFonts w:ascii="Times New Roman" w:hAnsi="Times New Roman"/>
          <w:sz w:val="16"/>
          <w:szCs w:val="16"/>
        </w:rPr>
        <w:t>.</w:t>
      </w:r>
    </w:p>
    <w:p w:rsidR="006C488E" w:rsidRPr="006C488E" w:rsidRDefault="006C488E" w:rsidP="006C488E">
      <w:pPr>
        <w:shd w:val="clear" w:color="auto" w:fill="FFFFFF"/>
        <w:spacing w:after="0"/>
        <w:jc w:val="both"/>
        <w:rPr>
          <w:rFonts w:ascii="Times New Roman" w:hAnsi="Times New Roman"/>
          <w:sz w:val="16"/>
          <w:szCs w:val="16"/>
        </w:rPr>
      </w:pPr>
      <w:r w:rsidRPr="006C488E">
        <w:rPr>
          <w:rFonts w:ascii="Times New Roman" w:hAnsi="Times New Roman"/>
          <w:sz w:val="16"/>
          <w:szCs w:val="16"/>
        </w:rPr>
        <w:t xml:space="preserve">       4.4. 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6C488E" w:rsidRPr="006C488E" w:rsidRDefault="006C488E" w:rsidP="006C488E">
      <w:pPr>
        <w:shd w:val="clear" w:color="auto" w:fill="FFFFFF"/>
        <w:spacing w:after="0"/>
        <w:jc w:val="both"/>
        <w:rPr>
          <w:rFonts w:ascii="Times New Roman" w:hAnsi="Times New Roman"/>
          <w:sz w:val="16"/>
          <w:szCs w:val="16"/>
        </w:rPr>
      </w:pPr>
      <w:r w:rsidRPr="006C488E">
        <w:rPr>
          <w:rFonts w:ascii="Times New Roman" w:hAnsi="Times New Roman"/>
          <w:sz w:val="16"/>
          <w:szCs w:val="16"/>
        </w:rPr>
        <w:t xml:space="preserve">       4.5.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4.6. По итогам конкурса конкурсная комиссия принимает одно из следующих решений:</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а) о признании одного кандидата победителем конкурса;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б) о признании конкурса несостоявшимся в одном из следующих случаев:</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поступления менее двух заявлений на участие в конкурсе;</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допуска ко второму этапу конкурса менее двух кандидатов;</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в случае, если после отказа кандидатов от участия в конкурсе осталось менее двух кандидатов;</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признания всех кандидатов не соответствующими требованиям.</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 xml:space="preserve">4.7. Решение конкурсной комиссии принимается в день заседания в отсутствие кандидата и является основанием для назначения его на вакантную должность муниципальной службы либо отказа в таком назначении. </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4.8. Члены комиссии, несогласные с решением, принятым комиссией, вправе в письменной форме высказать свое особое мнение, которое прилагается к решению конкурсной комиссии и доводится председателем комиссии до сведения работодателя.</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4.9. По результатам конкурса издается распоряжение (приказ) работодателя о назначении победителя конкурса на вакантную должность муниципальной службы и заключается трудовой договор с победителем конкурса.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Кандидаты, принимавшие участие в конкурсе, но не заключившие трудовой договор, включаются в кадровый резерв администрации поссовета, отраслевого (функционального) органа.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4.10. 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официальном сайте администрации Саракташского поссовета.</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6C488E" w:rsidRPr="006C488E" w:rsidRDefault="006C488E" w:rsidP="006C488E">
      <w:pPr>
        <w:pStyle w:val="consplusnormal0"/>
        <w:spacing w:before="0" w:beforeAutospacing="0" w:after="0" w:afterAutospacing="0"/>
        <w:jc w:val="center"/>
        <w:rPr>
          <w:b/>
          <w:sz w:val="16"/>
          <w:szCs w:val="16"/>
        </w:rPr>
      </w:pPr>
      <w:bookmarkStart w:id="4" w:name="Par116"/>
      <w:bookmarkEnd w:id="4"/>
    </w:p>
    <w:p w:rsidR="006C488E" w:rsidRPr="006C488E" w:rsidRDefault="006C488E" w:rsidP="006C488E">
      <w:pPr>
        <w:pStyle w:val="consplusnormal0"/>
        <w:numPr>
          <w:ilvl w:val="0"/>
          <w:numId w:val="14"/>
        </w:numPr>
        <w:spacing w:before="0" w:beforeAutospacing="0" w:after="0" w:afterAutospacing="0"/>
        <w:jc w:val="center"/>
        <w:rPr>
          <w:b/>
          <w:sz w:val="16"/>
          <w:szCs w:val="16"/>
        </w:rPr>
      </w:pPr>
      <w:r w:rsidRPr="006C488E">
        <w:rPr>
          <w:b/>
          <w:sz w:val="16"/>
          <w:szCs w:val="16"/>
        </w:rPr>
        <w:t>Обстоятельства, препятствующие участию в конкурсе</w:t>
      </w:r>
    </w:p>
    <w:p w:rsidR="006C488E" w:rsidRPr="006C488E" w:rsidRDefault="006C488E" w:rsidP="006C488E">
      <w:pPr>
        <w:pStyle w:val="consplusnormal0"/>
        <w:spacing w:before="0" w:beforeAutospacing="0" w:after="0" w:afterAutospacing="0"/>
        <w:ind w:firstLine="540"/>
        <w:jc w:val="both"/>
        <w:rPr>
          <w:sz w:val="16"/>
          <w:szCs w:val="16"/>
        </w:rPr>
      </w:pP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5.1. Граждане Российской Федерации не допускаются к участию в конкурсе при наличии ограничений, установленных законодательством Российской Федерации о муниципальной службе, для поступления на муниципальную службу и ее прохождения.</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5.2. В случае установления в ходе проверки обстоятельств, препятствующих поступлению гражданина на муниципальную службу, он информируется в письменной форме о причинах отказа в участии в конкурсе.</w:t>
      </w:r>
    </w:p>
    <w:p w:rsidR="006C488E" w:rsidRPr="006C488E" w:rsidRDefault="006C488E" w:rsidP="006C488E">
      <w:pPr>
        <w:pStyle w:val="consplusnormal0"/>
        <w:spacing w:before="0" w:beforeAutospacing="0" w:after="0" w:afterAutospacing="0"/>
        <w:ind w:firstLine="540"/>
        <w:jc w:val="both"/>
        <w:rPr>
          <w:sz w:val="16"/>
          <w:szCs w:val="16"/>
        </w:rPr>
      </w:pPr>
    </w:p>
    <w:p w:rsidR="006C488E" w:rsidRPr="006C488E" w:rsidRDefault="006C488E" w:rsidP="006C488E">
      <w:pPr>
        <w:pStyle w:val="consplusnormal0"/>
        <w:spacing w:before="0" w:beforeAutospacing="0" w:after="0" w:afterAutospacing="0"/>
        <w:jc w:val="center"/>
        <w:rPr>
          <w:sz w:val="16"/>
          <w:szCs w:val="16"/>
        </w:rPr>
      </w:pPr>
      <w:bookmarkStart w:id="5" w:name="Par121"/>
      <w:bookmarkEnd w:id="5"/>
      <w:r w:rsidRPr="006C488E">
        <w:rPr>
          <w:b/>
          <w:sz w:val="16"/>
          <w:szCs w:val="16"/>
        </w:rPr>
        <w:t>6. Заключительные положения</w:t>
      </w:r>
      <w:r w:rsidRPr="006C488E">
        <w:rPr>
          <w:sz w:val="16"/>
          <w:szCs w:val="16"/>
        </w:rPr>
        <w:t> </w:t>
      </w:r>
    </w:p>
    <w:p w:rsidR="006C488E" w:rsidRPr="006C488E" w:rsidRDefault="006C488E" w:rsidP="006C488E">
      <w:pPr>
        <w:pStyle w:val="consplusnormal0"/>
        <w:spacing w:before="0" w:beforeAutospacing="0" w:after="0" w:afterAutospacing="0"/>
        <w:jc w:val="center"/>
        <w:rPr>
          <w:b/>
          <w:sz w:val="16"/>
          <w:szCs w:val="16"/>
        </w:rPr>
      </w:pP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6.1. Расходы по участию в конкурсе (проезд к месту проведения конкурса и обратно, наем жилого помещения, проживание, пользование услугами всех видов средств связи) осуществляются кандидатами, изъявившими желание участвовать в конкурсе, за счет собственных средств.</w:t>
      </w:r>
    </w:p>
    <w:p w:rsidR="006C488E" w:rsidRPr="006C488E" w:rsidRDefault="006C488E" w:rsidP="006C488E">
      <w:pPr>
        <w:pStyle w:val="consplusnormal0"/>
        <w:spacing w:before="0" w:beforeAutospacing="0" w:after="0" w:afterAutospacing="0"/>
        <w:ind w:firstLine="540"/>
        <w:jc w:val="both"/>
        <w:rPr>
          <w:sz w:val="16"/>
          <w:szCs w:val="16"/>
        </w:rPr>
      </w:pPr>
      <w:r w:rsidRPr="006C488E">
        <w:rPr>
          <w:sz w:val="16"/>
          <w:szCs w:val="16"/>
        </w:rPr>
        <w:t>6.2. Кандидат вправе обжаловать решение конкурсной комиссии в соответствии с законодательством Российской Федерации.</w:t>
      </w:r>
    </w:p>
    <w:p w:rsidR="006C488E" w:rsidRPr="006C488E" w:rsidRDefault="006C488E" w:rsidP="006C488E">
      <w:pPr>
        <w:pStyle w:val="p1"/>
        <w:shd w:val="clear" w:color="auto" w:fill="FFFFFF"/>
        <w:spacing w:before="0" w:beforeAutospacing="0" w:after="0" w:afterAutospacing="0"/>
        <w:ind w:firstLine="708"/>
        <w:jc w:val="both"/>
        <w:rPr>
          <w:sz w:val="16"/>
          <w:szCs w:val="16"/>
        </w:rPr>
      </w:pPr>
    </w:p>
    <w:p w:rsidR="006C488E" w:rsidRPr="006C488E" w:rsidRDefault="006C488E" w:rsidP="006C488E">
      <w:pPr>
        <w:shd w:val="clear" w:color="auto" w:fill="FFFFFF"/>
        <w:rPr>
          <w:rFonts w:ascii="Times New Roman" w:hAnsi="Times New Roman"/>
          <w:color w:val="22272F"/>
          <w:sz w:val="16"/>
          <w:szCs w:val="16"/>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6C488E" w:rsidRPr="006C488E" w:rsidTr="0061072E">
        <w:tc>
          <w:tcPr>
            <w:tcW w:w="5351" w:type="dxa"/>
          </w:tcPr>
          <w:p w:rsidR="006C488E" w:rsidRPr="006C488E" w:rsidRDefault="006C488E" w:rsidP="0061072E">
            <w:pPr>
              <w:keepNext/>
              <w:outlineLvl w:val="0"/>
              <w:rPr>
                <w:rFonts w:ascii="Times New Roman" w:hAnsi="Times New Roman"/>
                <w:sz w:val="16"/>
                <w:szCs w:val="16"/>
              </w:rPr>
            </w:pPr>
            <w:r w:rsidRPr="006C488E">
              <w:rPr>
                <w:rFonts w:ascii="Times New Roman" w:hAnsi="Times New Roman"/>
                <w:sz w:val="16"/>
                <w:szCs w:val="16"/>
              </w:rPr>
              <w:t>Приложение № 1</w:t>
            </w:r>
          </w:p>
          <w:p w:rsidR="006C488E" w:rsidRPr="006C488E" w:rsidRDefault="006C488E" w:rsidP="0061072E">
            <w:pPr>
              <w:rPr>
                <w:rFonts w:ascii="Times New Roman" w:hAnsi="Times New Roman"/>
                <w:sz w:val="16"/>
                <w:szCs w:val="16"/>
              </w:rPr>
            </w:pPr>
            <w:r w:rsidRPr="006C488E">
              <w:rPr>
                <w:rFonts w:ascii="Times New Roman" w:hAnsi="Times New Roman"/>
                <w:sz w:val="16"/>
                <w:szCs w:val="16"/>
              </w:rPr>
              <w:t>к Положению о порядке проведения конкурса на замещение вакантной должности муниципальной службы  и включение в кадровый резерв в администрации муниципального образования  Саракташский поссовет  Саракташского района Оренбургской области, ее отраслевых (функциональных) органах»</w:t>
            </w:r>
          </w:p>
        </w:tc>
      </w:tr>
    </w:tbl>
    <w:p w:rsidR="006C488E" w:rsidRPr="006C488E" w:rsidRDefault="006C488E" w:rsidP="006C488E">
      <w:pPr>
        <w:tabs>
          <w:tab w:val="left" w:pos="5387"/>
        </w:tabs>
        <w:spacing w:after="1"/>
        <w:rPr>
          <w:rFonts w:ascii="Times New Roman" w:hAnsi="Times New Roman"/>
          <w:sz w:val="16"/>
          <w:szCs w:val="16"/>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6C488E" w:rsidRPr="006C488E" w:rsidTr="0061072E">
        <w:tc>
          <w:tcPr>
            <w:tcW w:w="5351" w:type="dxa"/>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xml:space="preserve">Главе муниципального образования </w:t>
            </w:r>
          </w:p>
          <w:p w:rsidR="006C488E" w:rsidRPr="006C488E" w:rsidRDefault="006C488E" w:rsidP="0061072E">
            <w:pPr>
              <w:rPr>
                <w:rFonts w:ascii="Times New Roman" w:hAnsi="Times New Roman"/>
                <w:sz w:val="16"/>
                <w:szCs w:val="16"/>
              </w:rPr>
            </w:pPr>
            <w:r w:rsidRPr="006C488E">
              <w:rPr>
                <w:rFonts w:ascii="Times New Roman" w:hAnsi="Times New Roman"/>
                <w:sz w:val="16"/>
                <w:szCs w:val="16"/>
              </w:rPr>
              <w:t>Саракташский поссовет</w:t>
            </w:r>
          </w:p>
          <w:p w:rsidR="006C488E" w:rsidRPr="006C488E" w:rsidRDefault="006C488E" w:rsidP="0061072E">
            <w:pPr>
              <w:rPr>
                <w:rFonts w:ascii="Times New Roman" w:hAnsi="Times New Roman"/>
                <w:sz w:val="16"/>
                <w:szCs w:val="16"/>
              </w:rPr>
            </w:pPr>
            <w:r w:rsidRPr="006C488E">
              <w:rPr>
                <w:rFonts w:ascii="Times New Roman" w:hAnsi="Times New Roman"/>
                <w:sz w:val="16"/>
                <w:szCs w:val="16"/>
              </w:rPr>
              <w:t>______________________________________________</w:t>
            </w:r>
          </w:p>
          <w:p w:rsidR="006C488E" w:rsidRPr="006C488E" w:rsidRDefault="006C488E" w:rsidP="0061072E">
            <w:pPr>
              <w:rPr>
                <w:rFonts w:ascii="Times New Roman" w:hAnsi="Times New Roman"/>
                <w:sz w:val="16"/>
                <w:szCs w:val="16"/>
              </w:rPr>
            </w:pPr>
            <w:r w:rsidRPr="006C488E">
              <w:rPr>
                <w:rFonts w:ascii="Times New Roman" w:hAnsi="Times New Roman"/>
                <w:sz w:val="16"/>
                <w:szCs w:val="16"/>
              </w:rPr>
              <w:t>от _____________________________________________</w:t>
            </w:r>
          </w:p>
          <w:p w:rsidR="006C488E" w:rsidRPr="006C488E" w:rsidRDefault="006C488E" w:rsidP="0061072E">
            <w:pPr>
              <w:pBdr>
                <w:bottom w:val="single" w:sz="12" w:space="1" w:color="auto"/>
              </w:pBdr>
              <w:rPr>
                <w:rFonts w:ascii="Times New Roman" w:hAnsi="Times New Roman"/>
                <w:sz w:val="16"/>
                <w:szCs w:val="16"/>
              </w:rPr>
            </w:pPr>
          </w:p>
          <w:p w:rsidR="006C488E" w:rsidRPr="006C488E" w:rsidRDefault="006C488E" w:rsidP="0061072E">
            <w:pPr>
              <w:rPr>
                <w:rFonts w:ascii="Times New Roman" w:hAnsi="Times New Roman"/>
                <w:sz w:val="16"/>
                <w:szCs w:val="16"/>
              </w:rPr>
            </w:pPr>
          </w:p>
          <w:p w:rsidR="006C488E" w:rsidRPr="006C488E" w:rsidRDefault="006C488E" w:rsidP="0061072E">
            <w:pPr>
              <w:rPr>
                <w:rFonts w:ascii="Times New Roman" w:hAnsi="Times New Roman"/>
                <w:sz w:val="16"/>
                <w:szCs w:val="16"/>
              </w:rPr>
            </w:pPr>
            <w:r w:rsidRPr="006C488E">
              <w:rPr>
                <w:rFonts w:ascii="Times New Roman" w:hAnsi="Times New Roman"/>
                <w:sz w:val="16"/>
                <w:szCs w:val="16"/>
              </w:rPr>
              <w:t xml:space="preserve">      (Ф.И.О., домашний адрес, телефон, адрес электронной почты)</w:t>
            </w:r>
          </w:p>
        </w:tc>
      </w:tr>
    </w:tbl>
    <w:p w:rsidR="006C488E" w:rsidRPr="006C488E" w:rsidRDefault="006C488E" w:rsidP="006C488E">
      <w:pPr>
        <w:pStyle w:val="ConsPlusNonformat"/>
        <w:jc w:val="both"/>
        <w:rPr>
          <w:rFonts w:ascii="Times New Roman" w:hAnsi="Times New Roman" w:cs="Times New Roman"/>
          <w:sz w:val="16"/>
          <w:szCs w:val="16"/>
        </w:rPr>
      </w:pPr>
    </w:p>
    <w:p w:rsidR="006C488E" w:rsidRPr="006C488E" w:rsidRDefault="006C488E" w:rsidP="006C488E">
      <w:pPr>
        <w:pStyle w:val="ConsPlusNonformat"/>
        <w:jc w:val="center"/>
        <w:rPr>
          <w:rFonts w:ascii="Times New Roman" w:hAnsi="Times New Roman" w:cs="Times New Roman"/>
          <w:sz w:val="16"/>
          <w:szCs w:val="16"/>
        </w:rPr>
      </w:pPr>
      <w:r w:rsidRPr="006C488E">
        <w:rPr>
          <w:rFonts w:ascii="Times New Roman" w:hAnsi="Times New Roman" w:cs="Times New Roman"/>
          <w:sz w:val="16"/>
          <w:szCs w:val="16"/>
        </w:rPr>
        <w:t>ЗАЯВЛЕНИЕ</w:t>
      </w:r>
    </w:p>
    <w:p w:rsidR="006C488E" w:rsidRPr="006C488E" w:rsidRDefault="006C488E" w:rsidP="006C488E">
      <w:pPr>
        <w:pStyle w:val="ConsPlusNonformat"/>
        <w:rPr>
          <w:rFonts w:ascii="Times New Roman" w:hAnsi="Times New Roman" w:cs="Times New Roman"/>
          <w:sz w:val="16"/>
          <w:szCs w:val="16"/>
        </w:rPr>
      </w:pPr>
    </w:p>
    <w:p w:rsidR="006C488E" w:rsidRPr="006C488E" w:rsidRDefault="006C488E" w:rsidP="006C488E">
      <w:pPr>
        <w:pStyle w:val="ConsPlusNonformat"/>
        <w:ind w:firstLine="567"/>
        <w:jc w:val="both"/>
        <w:rPr>
          <w:rFonts w:ascii="Times New Roman" w:hAnsi="Times New Roman" w:cs="Times New Roman"/>
          <w:sz w:val="16"/>
          <w:szCs w:val="16"/>
        </w:rPr>
      </w:pPr>
      <w:r w:rsidRPr="006C488E">
        <w:rPr>
          <w:rFonts w:ascii="Times New Roman" w:hAnsi="Times New Roman" w:cs="Times New Roman"/>
          <w:sz w:val="16"/>
          <w:szCs w:val="16"/>
        </w:rPr>
        <w:t xml:space="preserve">Прошу принять мои документы для участия в конкурсе по отбору кандидатур на замещение вакантной должности муниципальной службы </w:t>
      </w: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 xml:space="preserve">____________________________________________________________________ </w:t>
      </w:r>
    </w:p>
    <w:p w:rsidR="006C488E" w:rsidRPr="006C488E" w:rsidRDefault="006C488E" w:rsidP="006C488E">
      <w:pPr>
        <w:pStyle w:val="ConsPlusNonformat"/>
        <w:ind w:firstLine="567"/>
        <w:jc w:val="both"/>
        <w:rPr>
          <w:rFonts w:ascii="Times New Roman" w:hAnsi="Times New Roman" w:cs="Times New Roman"/>
          <w:sz w:val="16"/>
          <w:szCs w:val="16"/>
        </w:rPr>
      </w:pPr>
      <w:r w:rsidRPr="006C488E">
        <w:rPr>
          <w:rFonts w:ascii="Times New Roman" w:hAnsi="Times New Roman" w:cs="Times New Roman"/>
          <w:sz w:val="16"/>
          <w:szCs w:val="16"/>
        </w:rPr>
        <w:t>и включение в кадровый резерв в администрации муниципального образования  Саракташский поссовет  Саракташского района Оренбургской области.</w:t>
      </w:r>
    </w:p>
    <w:p w:rsidR="006C488E" w:rsidRPr="006C488E" w:rsidRDefault="006C488E" w:rsidP="006C488E">
      <w:pPr>
        <w:pStyle w:val="ConsPlusNonformat"/>
        <w:ind w:firstLine="567"/>
        <w:jc w:val="both"/>
        <w:rPr>
          <w:rFonts w:ascii="Times New Roman" w:hAnsi="Times New Roman" w:cs="Times New Roman"/>
          <w:sz w:val="16"/>
          <w:szCs w:val="16"/>
        </w:rPr>
      </w:pPr>
      <w:r w:rsidRPr="006C488E">
        <w:rPr>
          <w:rFonts w:ascii="Times New Roman" w:hAnsi="Times New Roman" w:cs="Times New Roman"/>
          <w:sz w:val="16"/>
          <w:szCs w:val="1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6C488E" w:rsidRPr="006C488E" w:rsidRDefault="006C488E" w:rsidP="006C488E">
      <w:pPr>
        <w:pStyle w:val="ConsPlusNonformat"/>
        <w:ind w:firstLine="567"/>
        <w:rPr>
          <w:rFonts w:ascii="Times New Roman" w:hAnsi="Times New Roman" w:cs="Times New Roman"/>
          <w:sz w:val="16"/>
          <w:szCs w:val="16"/>
        </w:rPr>
      </w:pPr>
      <w:r w:rsidRPr="006C488E">
        <w:rPr>
          <w:rFonts w:ascii="Times New Roman" w:hAnsi="Times New Roman" w:cs="Times New Roman"/>
          <w:sz w:val="16"/>
          <w:szCs w:val="16"/>
        </w:rPr>
        <w:t>Не имею возражений против проведения проверки документов  и сведений,  представленных мной в конкурсную комиссию.</w:t>
      </w:r>
    </w:p>
    <w:p w:rsidR="006C488E" w:rsidRPr="006C488E" w:rsidRDefault="006C488E" w:rsidP="006C488E">
      <w:pPr>
        <w:pStyle w:val="ConsPlusNonformat"/>
        <w:ind w:firstLine="567"/>
        <w:rPr>
          <w:rFonts w:ascii="Times New Roman" w:hAnsi="Times New Roman" w:cs="Times New Roman"/>
          <w:sz w:val="16"/>
          <w:szCs w:val="16"/>
        </w:rPr>
      </w:pPr>
      <w:r w:rsidRPr="006C488E">
        <w:rPr>
          <w:rFonts w:ascii="Times New Roman" w:hAnsi="Times New Roman" w:cs="Times New Roman"/>
          <w:sz w:val="16"/>
          <w:szCs w:val="16"/>
        </w:rPr>
        <w:t>С условиями и порядком проведения конкурса ознакомлен(а)    и согласен(на).</w:t>
      </w:r>
    </w:p>
    <w:p w:rsidR="006C488E" w:rsidRPr="006C488E" w:rsidRDefault="006C488E" w:rsidP="006C488E">
      <w:pPr>
        <w:pStyle w:val="ConsPlusNonformat"/>
        <w:ind w:firstLine="567"/>
        <w:jc w:val="both"/>
        <w:rPr>
          <w:rFonts w:ascii="Times New Roman" w:hAnsi="Times New Roman" w:cs="Times New Roman"/>
          <w:sz w:val="16"/>
          <w:szCs w:val="16"/>
        </w:rPr>
      </w:pP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Приложения:</w:t>
      </w: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1) анкета;</w:t>
      </w: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2) копия паспорта гражданина Российской Федерации или иного документа, заменяющего паспорт гражданина Российской Федерации;</w:t>
      </w: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3) копия документа об образовании;</w:t>
      </w: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4) копия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5) письменное согласие на обработку персональных данных;</w:t>
      </w: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6) иные документы ______________________________________________</w:t>
      </w:r>
    </w:p>
    <w:p w:rsidR="006C488E" w:rsidRPr="006C488E" w:rsidRDefault="006C488E" w:rsidP="006C488E">
      <w:pPr>
        <w:pStyle w:val="ConsPlusNonformat"/>
        <w:jc w:val="both"/>
        <w:rPr>
          <w:rFonts w:ascii="Times New Roman" w:hAnsi="Times New Roman" w:cs="Times New Roman"/>
          <w:sz w:val="16"/>
          <w:szCs w:val="16"/>
        </w:rPr>
      </w:pP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_____________________________________________________________________</w:t>
      </w: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(указать наименования документов)</w:t>
      </w:r>
    </w:p>
    <w:p w:rsidR="006C488E" w:rsidRPr="006C488E" w:rsidRDefault="006C488E" w:rsidP="006C488E">
      <w:pPr>
        <w:pStyle w:val="ConsPlusNonformat"/>
        <w:jc w:val="both"/>
        <w:rPr>
          <w:rFonts w:ascii="Times New Roman" w:hAnsi="Times New Roman" w:cs="Times New Roman"/>
          <w:sz w:val="16"/>
          <w:szCs w:val="16"/>
        </w:rPr>
      </w:pPr>
    </w:p>
    <w:p w:rsidR="006C488E" w:rsidRPr="006C488E" w:rsidRDefault="006C488E" w:rsidP="006C488E">
      <w:pPr>
        <w:pStyle w:val="ConsPlusNonformat"/>
        <w:jc w:val="both"/>
        <w:rPr>
          <w:rFonts w:ascii="Times New Roman" w:hAnsi="Times New Roman" w:cs="Times New Roman"/>
          <w:sz w:val="16"/>
          <w:szCs w:val="16"/>
        </w:rPr>
      </w:pPr>
    </w:p>
    <w:p w:rsidR="006C488E" w:rsidRPr="006C488E" w:rsidRDefault="006C488E" w:rsidP="006C488E">
      <w:pPr>
        <w:pStyle w:val="ConsPlusNonformat"/>
        <w:jc w:val="both"/>
        <w:rPr>
          <w:rFonts w:ascii="Times New Roman" w:hAnsi="Times New Roman" w:cs="Times New Roman"/>
          <w:sz w:val="16"/>
          <w:szCs w:val="16"/>
        </w:rPr>
      </w:pPr>
      <w:r w:rsidRPr="006C488E">
        <w:rPr>
          <w:rFonts w:ascii="Times New Roman" w:hAnsi="Times New Roman" w:cs="Times New Roman"/>
          <w:sz w:val="16"/>
          <w:szCs w:val="16"/>
        </w:rPr>
        <w:t xml:space="preserve"> «_____» _____________ 20___ г.                                      Подпись _______________</w:t>
      </w:r>
    </w:p>
    <w:p w:rsidR="006C488E" w:rsidRPr="006C488E" w:rsidRDefault="006C488E" w:rsidP="006C488E">
      <w:pPr>
        <w:pStyle w:val="ConsPlusNonformat"/>
        <w:jc w:val="both"/>
        <w:rPr>
          <w:rFonts w:ascii="Times New Roman" w:hAnsi="Times New Roman" w:cs="Times New Roman"/>
          <w:sz w:val="16"/>
          <w:szCs w:val="16"/>
        </w:rPr>
      </w:pPr>
    </w:p>
    <w:p w:rsidR="006C488E" w:rsidRPr="006C488E" w:rsidRDefault="006C488E" w:rsidP="006C488E">
      <w:pPr>
        <w:shd w:val="clear" w:color="auto" w:fill="FFFFFF"/>
        <w:rPr>
          <w:rFonts w:ascii="Times New Roman" w:hAnsi="Times New Roman"/>
          <w:color w:val="22272F"/>
          <w:sz w:val="16"/>
          <w:szCs w:val="16"/>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6C488E" w:rsidRPr="006C488E" w:rsidTr="0061072E">
        <w:tc>
          <w:tcPr>
            <w:tcW w:w="5351" w:type="dxa"/>
          </w:tcPr>
          <w:p w:rsidR="006C488E" w:rsidRPr="006C488E" w:rsidRDefault="006C488E" w:rsidP="0061072E">
            <w:pPr>
              <w:keepNext/>
              <w:outlineLvl w:val="0"/>
              <w:rPr>
                <w:rFonts w:ascii="Times New Roman" w:hAnsi="Times New Roman"/>
                <w:sz w:val="16"/>
                <w:szCs w:val="16"/>
              </w:rPr>
            </w:pPr>
            <w:r w:rsidRPr="006C488E">
              <w:rPr>
                <w:rFonts w:ascii="Times New Roman" w:hAnsi="Times New Roman"/>
                <w:sz w:val="16"/>
                <w:szCs w:val="16"/>
              </w:rPr>
              <w:t>Приложение №2</w:t>
            </w:r>
          </w:p>
          <w:p w:rsidR="006C488E" w:rsidRPr="006C488E" w:rsidRDefault="006C488E" w:rsidP="0061072E">
            <w:pPr>
              <w:keepNext/>
              <w:outlineLvl w:val="0"/>
              <w:rPr>
                <w:rFonts w:ascii="Times New Roman" w:hAnsi="Times New Roman"/>
                <w:sz w:val="16"/>
                <w:szCs w:val="16"/>
              </w:rPr>
            </w:pPr>
            <w:r w:rsidRPr="006C488E">
              <w:rPr>
                <w:rFonts w:ascii="Times New Roman" w:hAnsi="Times New Roman"/>
                <w:sz w:val="16"/>
                <w:szCs w:val="16"/>
              </w:rPr>
              <w:t>к Положению о порядке проведения конкурса на замещение вакантной должности муниципальной службы  и включение в кадровый резерв в администрации муниципального образования  Саракташский поссовет  Саракташского района Оренбургской области, ее отраслевых (функциональных) органах»</w:t>
            </w:r>
          </w:p>
          <w:p w:rsidR="006C488E" w:rsidRPr="006C488E" w:rsidRDefault="006C488E" w:rsidP="0061072E">
            <w:pPr>
              <w:rPr>
                <w:rFonts w:ascii="Times New Roman" w:hAnsi="Times New Roman"/>
                <w:sz w:val="16"/>
                <w:szCs w:val="16"/>
              </w:rPr>
            </w:pPr>
          </w:p>
        </w:tc>
      </w:tr>
    </w:tbl>
    <w:p w:rsidR="006C488E" w:rsidRPr="006C488E" w:rsidRDefault="006C488E" w:rsidP="006C488E">
      <w:pPr>
        <w:pStyle w:val="ConsPlusNormal"/>
        <w:outlineLvl w:val="1"/>
        <w:rPr>
          <w:rFonts w:ascii="Times New Roman" w:hAnsi="Times New Roman" w:cs="Times New Roman"/>
          <w:sz w:val="16"/>
          <w:szCs w:val="16"/>
        </w:rPr>
      </w:pPr>
    </w:p>
    <w:tbl>
      <w:tblPr>
        <w:tblW w:w="9639" w:type="dxa"/>
        <w:tblLayout w:type="fixed"/>
        <w:tblCellMar>
          <w:left w:w="28" w:type="dxa"/>
          <w:right w:w="28" w:type="dxa"/>
        </w:tblCellMar>
        <w:tblLook w:val="0000" w:firstRow="0" w:lastRow="0" w:firstColumn="0" w:lastColumn="0" w:noHBand="0" w:noVBand="0"/>
      </w:tblPr>
      <w:tblGrid>
        <w:gridCol w:w="364"/>
        <w:gridCol w:w="559"/>
        <w:gridCol w:w="559"/>
        <w:gridCol w:w="5634"/>
        <w:gridCol w:w="255"/>
        <w:gridCol w:w="2268"/>
      </w:tblGrid>
      <w:tr w:rsidR="006C488E" w:rsidRPr="006C488E" w:rsidTr="0061072E">
        <w:trPr>
          <w:cantSplit/>
          <w:trHeight w:val="1000"/>
        </w:trPr>
        <w:tc>
          <w:tcPr>
            <w:tcW w:w="7371" w:type="dxa"/>
            <w:gridSpan w:val="5"/>
            <w:tcBorders>
              <w:top w:val="nil"/>
              <w:left w:val="nil"/>
              <w:bottom w:val="nil"/>
              <w:right w:val="nil"/>
            </w:tcBorders>
          </w:tcPr>
          <w:p w:rsidR="006C488E" w:rsidRPr="006C488E" w:rsidRDefault="006C488E" w:rsidP="0061072E">
            <w:pPr>
              <w:rPr>
                <w:rFonts w:ascii="Times New Roman" w:hAnsi="Times New Roman"/>
                <w:b/>
                <w:sz w:val="16"/>
                <w:szCs w:val="16"/>
              </w:rPr>
            </w:pPr>
            <w:r w:rsidRPr="006C488E">
              <w:rPr>
                <w:rFonts w:ascii="Times New Roman" w:hAnsi="Times New Roman"/>
                <w:bCs/>
                <w:sz w:val="16"/>
                <w:szCs w:val="16"/>
              </w:rPr>
              <w:t xml:space="preserve">                                              АНКЕТА</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Место</w:t>
            </w:r>
            <w:r w:rsidRPr="006C488E">
              <w:rPr>
                <w:rFonts w:ascii="Times New Roman" w:hAnsi="Times New Roman"/>
                <w:sz w:val="16"/>
                <w:szCs w:val="16"/>
              </w:rPr>
              <w:br/>
              <w:t>для</w:t>
            </w:r>
            <w:r w:rsidRPr="006C488E">
              <w:rPr>
                <w:rFonts w:ascii="Times New Roman" w:hAnsi="Times New Roman"/>
                <w:sz w:val="16"/>
                <w:szCs w:val="16"/>
              </w:rPr>
              <w:br/>
              <w:t>фотографии</w:t>
            </w:r>
          </w:p>
        </w:tc>
      </w:tr>
      <w:tr w:rsidR="006C488E" w:rsidRPr="006C488E" w:rsidTr="0061072E">
        <w:trPr>
          <w:cantSplit/>
          <w:trHeight w:val="421"/>
        </w:trPr>
        <w:tc>
          <w:tcPr>
            <w:tcW w:w="364" w:type="dxa"/>
            <w:tcBorders>
              <w:top w:val="nil"/>
              <w:left w:val="nil"/>
              <w:bottom w:val="nil"/>
              <w:right w:val="nil"/>
            </w:tcBorders>
            <w:vAlign w:val="bottom"/>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1.</w:t>
            </w:r>
          </w:p>
        </w:tc>
        <w:tc>
          <w:tcPr>
            <w:tcW w:w="1118" w:type="dxa"/>
            <w:gridSpan w:val="2"/>
            <w:tcBorders>
              <w:top w:val="nil"/>
              <w:left w:val="nil"/>
              <w:bottom w:val="nil"/>
              <w:right w:val="nil"/>
            </w:tcBorders>
            <w:vAlign w:val="bottom"/>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Фамилия</w:t>
            </w:r>
          </w:p>
        </w:tc>
        <w:tc>
          <w:tcPr>
            <w:tcW w:w="5634" w:type="dxa"/>
            <w:tcBorders>
              <w:top w:val="nil"/>
              <w:left w:val="nil"/>
              <w:bottom w:val="single" w:sz="4" w:space="0" w:color="auto"/>
              <w:right w:val="nil"/>
            </w:tcBorders>
            <w:vAlign w:val="bottom"/>
          </w:tcPr>
          <w:p w:rsidR="006C488E" w:rsidRPr="006C488E" w:rsidRDefault="006C488E" w:rsidP="0061072E">
            <w:pPr>
              <w:jc w:val="center"/>
              <w:rPr>
                <w:rFonts w:ascii="Times New Roman" w:hAnsi="Times New Roman"/>
                <w:sz w:val="16"/>
                <w:szCs w:val="16"/>
              </w:rPr>
            </w:pPr>
          </w:p>
        </w:tc>
        <w:tc>
          <w:tcPr>
            <w:tcW w:w="255" w:type="dxa"/>
            <w:tcBorders>
              <w:top w:val="nil"/>
              <w:left w:val="nil"/>
              <w:bottom w:val="nil"/>
              <w:right w:val="nil"/>
            </w:tcBorders>
            <w:vAlign w:val="bottom"/>
          </w:tcPr>
          <w:p w:rsidR="006C488E" w:rsidRPr="006C488E" w:rsidRDefault="006C488E" w:rsidP="0061072E">
            <w:pPr>
              <w:rPr>
                <w:rFonts w:ascii="Times New Roman" w:hAnsi="Times New Roman"/>
                <w:sz w:val="16"/>
                <w:szCs w:val="16"/>
              </w:rPr>
            </w:pPr>
          </w:p>
        </w:tc>
        <w:tc>
          <w:tcPr>
            <w:tcW w:w="2268" w:type="dxa"/>
            <w:vMerge/>
            <w:tcBorders>
              <w:top w:val="nil"/>
              <w:left w:val="single" w:sz="4" w:space="0" w:color="auto"/>
              <w:bottom w:val="single" w:sz="4" w:space="0" w:color="auto"/>
              <w:right w:val="single" w:sz="4" w:space="0" w:color="auto"/>
            </w:tcBorders>
          </w:tcPr>
          <w:p w:rsidR="006C488E" w:rsidRPr="006C488E" w:rsidRDefault="006C488E" w:rsidP="0061072E">
            <w:pPr>
              <w:rPr>
                <w:rFonts w:ascii="Times New Roman" w:hAnsi="Times New Roman"/>
                <w:sz w:val="16"/>
                <w:szCs w:val="16"/>
              </w:rPr>
            </w:pPr>
          </w:p>
        </w:tc>
      </w:tr>
      <w:tr w:rsidR="006C488E" w:rsidRPr="006C488E" w:rsidTr="0061072E">
        <w:trPr>
          <w:cantSplit/>
          <w:trHeight w:val="414"/>
        </w:trPr>
        <w:tc>
          <w:tcPr>
            <w:tcW w:w="364" w:type="dxa"/>
            <w:tcBorders>
              <w:top w:val="nil"/>
              <w:left w:val="nil"/>
              <w:bottom w:val="nil"/>
              <w:right w:val="nil"/>
            </w:tcBorders>
            <w:vAlign w:val="bottom"/>
          </w:tcPr>
          <w:p w:rsidR="006C488E" w:rsidRPr="006C488E" w:rsidRDefault="006C488E" w:rsidP="0061072E">
            <w:pPr>
              <w:rPr>
                <w:rFonts w:ascii="Times New Roman" w:hAnsi="Times New Roman"/>
                <w:sz w:val="16"/>
                <w:szCs w:val="16"/>
              </w:rPr>
            </w:pPr>
          </w:p>
        </w:tc>
        <w:tc>
          <w:tcPr>
            <w:tcW w:w="559" w:type="dxa"/>
            <w:tcBorders>
              <w:top w:val="nil"/>
              <w:left w:val="nil"/>
              <w:bottom w:val="nil"/>
              <w:right w:val="nil"/>
            </w:tcBorders>
            <w:vAlign w:val="bottom"/>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Имя</w:t>
            </w:r>
          </w:p>
        </w:tc>
        <w:tc>
          <w:tcPr>
            <w:tcW w:w="6193" w:type="dxa"/>
            <w:gridSpan w:val="2"/>
            <w:tcBorders>
              <w:top w:val="nil"/>
              <w:left w:val="nil"/>
              <w:bottom w:val="single" w:sz="4" w:space="0" w:color="auto"/>
              <w:right w:val="nil"/>
            </w:tcBorders>
            <w:vAlign w:val="bottom"/>
          </w:tcPr>
          <w:p w:rsidR="006C488E" w:rsidRPr="006C488E" w:rsidRDefault="006C488E" w:rsidP="0061072E">
            <w:pPr>
              <w:jc w:val="center"/>
              <w:rPr>
                <w:rFonts w:ascii="Times New Roman" w:hAnsi="Times New Roman"/>
                <w:sz w:val="16"/>
                <w:szCs w:val="16"/>
              </w:rPr>
            </w:pPr>
          </w:p>
        </w:tc>
        <w:tc>
          <w:tcPr>
            <w:tcW w:w="255" w:type="dxa"/>
            <w:tcBorders>
              <w:top w:val="nil"/>
              <w:left w:val="nil"/>
              <w:bottom w:val="nil"/>
              <w:right w:val="nil"/>
            </w:tcBorders>
            <w:vAlign w:val="bottom"/>
          </w:tcPr>
          <w:p w:rsidR="006C488E" w:rsidRPr="006C488E" w:rsidRDefault="006C488E" w:rsidP="0061072E">
            <w:pPr>
              <w:rPr>
                <w:rFonts w:ascii="Times New Roman" w:hAnsi="Times New Roman"/>
                <w:sz w:val="16"/>
                <w:szCs w:val="16"/>
              </w:rPr>
            </w:pPr>
          </w:p>
        </w:tc>
        <w:tc>
          <w:tcPr>
            <w:tcW w:w="2268" w:type="dxa"/>
            <w:vMerge/>
            <w:tcBorders>
              <w:top w:val="nil"/>
              <w:left w:val="single" w:sz="4" w:space="0" w:color="auto"/>
              <w:bottom w:val="single" w:sz="4" w:space="0" w:color="auto"/>
              <w:right w:val="single" w:sz="4" w:space="0" w:color="auto"/>
            </w:tcBorders>
          </w:tcPr>
          <w:p w:rsidR="006C488E" w:rsidRPr="006C488E" w:rsidRDefault="006C488E" w:rsidP="0061072E">
            <w:pPr>
              <w:rPr>
                <w:rFonts w:ascii="Times New Roman" w:hAnsi="Times New Roman"/>
                <w:sz w:val="16"/>
                <w:szCs w:val="16"/>
              </w:rPr>
            </w:pPr>
          </w:p>
        </w:tc>
      </w:tr>
      <w:tr w:rsidR="006C488E" w:rsidRPr="006C488E" w:rsidTr="0061072E">
        <w:trPr>
          <w:cantSplit/>
          <w:trHeight w:val="420"/>
        </w:trPr>
        <w:tc>
          <w:tcPr>
            <w:tcW w:w="364" w:type="dxa"/>
            <w:tcBorders>
              <w:top w:val="nil"/>
              <w:left w:val="nil"/>
              <w:bottom w:val="nil"/>
              <w:right w:val="nil"/>
            </w:tcBorders>
            <w:vAlign w:val="bottom"/>
          </w:tcPr>
          <w:p w:rsidR="006C488E" w:rsidRPr="006C488E" w:rsidRDefault="006C488E" w:rsidP="0061072E">
            <w:pPr>
              <w:rPr>
                <w:rFonts w:ascii="Times New Roman" w:hAnsi="Times New Roman"/>
                <w:sz w:val="16"/>
                <w:szCs w:val="16"/>
              </w:rPr>
            </w:pPr>
          </w:p>
        </w:tc>
        <w:tc>
          <w:tcPr>
            <w:tcW w:w="1118" w:type="dxa"/>
            <w:gridSpan w:val="2"/>
            <w:tcBorders>
              <w:top w:val="nil"/>
              <w:left w:val="nil"/>
              <w:bottom w:val="nil"/>
              <w:right w:val="nil"/>
            </w:tcBorders>
            <w:vAlign w:val="bottom"/>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Отчество</w:t>
            </w:r>
          </w:p>
        </w:tc>
        <w:tc>
          <w:tcPr>
            <w:tcW w:w="5634" w:type="dxa"/>
            <w:tcBorders>
              <w:top w:val="nil"/>
              <w:left w:val="nil"/>
              <w:bottom w:val="single" w:sz="4" w:space="0" w:color="auto"/>
              <w:right w:val="nil"/>
            </w:tcBorders>
            <w:vAlign w:val="bottom"/>
          </w:tcPr>
          <w:p w:rsidR="006C488E" w:rsidRPr="006C488E" w:rsidRDefault="006C488E" w:rsidP="0061072E">
            <w:pPr>
              <w:jc w:val="center"/>
              <w:rPr>
                <w:rFonts w:ascii="Times New Roman" w:hAnsi="Times New Roman"/>
                <w:sz w:val="16"/>
                <w:szCs w:val="16"/>
              </w:rPr>
            </w:pPr>
          </w:p>
        </w:tc>
        <w:tc>
          <w:tcPr>
            <w:tcW w:w="255" w:type="dxa"/>
            <w:tcBorders>
              <w:top w:val="nil"/>
              <w:left w:val="nil"/>
              <w:bottom w:val="nil"/>
              <w:right w:val="nil"/>
            </w:tcBorders>
            <w:vAlign w:val="bottom"/>
          </w:tcPr>
          <w:p w:rsidR="006C488E" w:rsidRPr="006C488E" w:rsidRDefault="006C488E" w:rsidP="0061072E">
            <w:pPr>
              <w:rPr>
                <w:rFonts w:ascii="Times New Roman" w:hAnsi="Times New Roman"/>
                <w:sz w:val="16"/>
                <w:szCs w:val="16"/>
              </w:rPr>
            </w:pPr>
          </w:p>
        </w:tc>
        <w:tc>
          <w:tcPr>
            <w:tcW w:w="2268" w:type="dxa"/>
            <w:vMerge/>
            <w:tcBorders>
              <w:top w:val="nil"/>
              <w:left w:val="single" w:sz="4" w:space="0" w:color="auto"/>
              <w:bottom w:val="single" w:sz="4" w:space="0" w:color="auto"/>
              <w:right w:val="single" w:sz="4" w:space="0" w:color="auto"/>
            </w:tcBorders>
          </w:tcPr>
          <w:p w:rsidR="006C488E" w:rsidRPr="006C488E" w:rsidRDefault="006C488E" w:rsidP="0061072E">
            <w:pPr>
              <w:rPr>
                <w:rFonts w:ascii="Times New Roman" w:hAnsi="Times New Roman"/>
                <w:sz w:val="16"/>
                <w:szCs w:val="16"/>
              </w:rPr>
            </w:pPr>
          </w:p>
        </w:tc>
      </w:tr>
    </w:tbl>
    <w:p w:rsidR="006C488E" w:rsidRPr="006C488E" w:rsidRDefault="006C488E" w:rsidP="006C488E">
      <w:pPr>
        <w:rPr>
          <w:rFonts w:ascii="Times New Roman" w:hAnsi="Times New Roman"/>
          <w:sz w:val="16"/>
          <w:szCs w:val="1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395"/>
      </w:tblGrid>
      <w:tr w:rsidR="006C488E" w:rsidRPr="006C488E" w:rsidTr="0061072E">
        <w:trPr>
          <w:cantSplit/>
        </w:trPr>
        <w:tc>
          <w:tcPr>
            <w:tcW w:w="5103" w:type="dxa"/>
            <w:tcBorders>
              <w:left w:val="nil"/>
            </w:tcBorders>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2. Если изменяли фамилию, имя или отчество,</w:t>
            </w:r>
            <w:r w:rsidRPr="006C488E">
              <w:rPr>
                <w:rFonts w:ascii="Times New Roman" w:hAnsi="Times New Roman"/>
                <w:sz w:val="16"/>
                <w:szCs w:val="16"/>
              </w:rPr>
              <w:br/>
              <w:t>то укажите их, а также когда, где и по какой причине изменяли</w:t>
            </w:r>
          </w:p>
        </w:tc>
        <w:tc>
          <w:tcPr>
            <w:tcW w:w="4395" w:type="dxa"/>
            <w:tcBorders>
              <w:right w:val="nil"/>
            </w:tcBorders>
          </w:tcPr>
          <w:p w:rsidR="006C488E" w:rsidRPr="006C488E" w:rsidRDefault="006C488E" w:rsidP="0061072E">
            <w:pPr>
              <w:ind w:right="596"/>
              <w:rPr>
                <w:rFonts w:ascii="Times New Roman" w:hAnsi="Times New Roman"/>
                <w:sz w:val="16"/>
                <w:szCs w:val="16"/>
              </w:rPr>
            </w:pPr>
          </w:p>
        </w:tc>
      </w:tr>
      <w:tr w:rsidR="006C488E" w:rsidRPr="006C488E" w:rsidTr="0061072E">
        <w:trPr>
          <w:cantSplit/>
        </w:trPr>
        <w:tc>
          <w:tcPr>
            <w:tcW w:w="5103" w:type="dxa"/>
            <w:tcBorders>
              <w:left w:val="nil"/>
            </w:tcBorders>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3. Число, месяц, год и место рождения (село, деревня, город, район, область, край, республика, страна)</w:t>
            </w:r>
          </w:p>
        </w:tc>
        <w:tc>
          <w:tcPr>
            <w:tcW w:w="4395" w:type="dxa"/>
            <w:tcBorders>
              <w:right w:val="nil"/>
            </w:tcBorders>
          </w:tcPr>
          <w:p w:rsidR="006C488E" w:rsidRPr="006C488E" w:rsidRDefault="006C488E" w:rsidP="0061072E">
            <w:pPr>
              <w:rPr>
                <w:rFonts w:ascii="Times New Roman" w:hAnsi="Times New Roman"/>
                <w:sz w:val="16"/>
                <w:szCs w:val="16"/>
              </w:rPr>
            </w:pPr>
          </w:p>
        </w:tc>
      </w:tr>
      <w:tr w:rsidR="006C488E" w:rsidRPr="006C488E" w:rsidTr="0061072E">
        <w:trPr>
          <w:cantSplit/>
        </w:trPr>
        <w:tc>
          <w:tcPr>
            <w:tcW w:w="5103" w:type="dxa"/>
            <w:tcBorders>
              <w:left w:val="nil"/>
            </w:tcBorders>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4. Гражданство (если изменяли, то укажите, когда и по какой причине, если имеете гражданство другого государства – укажите)</w:t>
            </w:r>
          </w:p>
        </w:tc>
        <w:tc>
          <w:tcPr>
            <w:tcW w:w="4395" w:type="dxa"/>
            <w:tcBorders>
              <w:right w:val="nil"/>
            </w:tcBorders>
          </w:tcPr>
          <w:p w:rsidR="006C488E" w:rsidRPr="006C488E" w:rsidRDefault="006C488E" w:rsidP="0061072E">
            <w:pPr>
              <w:rPr>
                <w:rFonts w:ascii="Times New Roman" w:hAnsi="Times New Roman"/>
                <w:sz w:val="16"/>
                <w:szCs w:val="16"/>
              </w:rPr>
            </w:pPr>
          </w:p>
        </w:tc>
      </w:tr>
      <w:tr w:rsidR="006C488E" w:rsidRPr="006C488E" w:rsidTr="0061072E">
        <w:trPr>
          <w:cantSplit/>
        </w:trPr>
        <w:tc>
          <w:tcPr>
            <w:tcW w:w="5103" w:type="dxa"/>
            <w:tcBorders>
              <w:left w:val="nil"/>
            </w:tcBorders>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5. Образование (когда и какие учебные заведения окончили, номера дипломов)</w:t>
            </w:r>
          </w:p>
          <w:p w:rsidR="006C488E" w:rsidRPr="006C488E" w:rsidRDefault="006C488E" w:rsidP="0061072E">
            <w:pPr>
              <w:rPr>
                <w:rFonts w:ascii="Times New Roman" w:hAnsi="Times New Roman"/>
                <w:sz w:val="16"/>
                <w:szCs w:val="16"/>
              </w:rPr>
            </w:pPr>
            <w:r w:rsidRPr="006C488E">
              <w:rPr>
                <w:rFonts w:ascii="Times New Roman" w:hAnsi="Times New Roman"/>
                <w:sz w:val="16"/>
                <w:szCs w:val="16"/>
              </w:rPr>
              <w:t>Направление подготовки или специальность по диплому</w:t>
            </w:r>
            <w:r w:rsidRPr="006C488E">
              <w:rPr>
                <w:rFonts w:ascii="Times New Roman" w:hAnsi="Times New Roman"/>
                <w:sz w:val="16"/>
                <w:szCs w:val="16"/>
              </w:rPr>
              <w:br/>
              <w:t>Квалификация по диплому</w:t>
            </w:r>
          </w:p>
        </w:tc>
        <w:tc>
          <w:tcPr>
            <w:tcW w:w="4395" w:type="dxa"/>
            <w:tcBorders>
              <w:right w:val="nil"/>
            </w:tcBorders>
          </w:tcPr>
          <w:p w:rsidR="006C488E" w:rsidRPr="006C488E" w:rsidRDefault="006C488E" w:rsidP="0061072E">
            <w:pPr>
              <w:rPr>
                <w:rFonts w:ascii="Times New Roman" w:hAnsi="Times New Roman"/>
                <w:sz w:val="16"/>
                <w:szCs w:val="16"/>
              </w:rPr>
            </w:pPr>
          </w:p>
        </w:tc>
      </w:tr>
      <w:tr w:rsidR="006C488E" w:rsidRPr="006C488E" w:rsidTr="0061072E">
        <w:trPr>
          <w:cantSplit/>
        </w:trPr>
        <w:tc>
          <w:tcPr>
            <w:tcW w:w="5103" w:type="dxa"/>
            <w:tcBorders>
              <w:left w:val="nil"/>
            </w:tcBorders>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C488E">
              <w:rPr>
                <w:rFonts w:ascii="Times New Roman" w:hAnsi="Times New Roman"/>
                <w:sz w:val="16"/>
                <w:szCs w:val="16"/>
              </w:rPr>
              <w:br/>
              <w:t>Ученая степень, ученое звание (когда присвоены, номера дипломов, аттестатов)</w:t>
            </w:r>
          </w:p>
        </w:tc>
        <w:tc>
          <w:tcPr>
            <w:tcW w:w="4395" w:type="dxa"/>
            <w:tcBorders>
              <w:right w:val="nil"/>
            </w:tcBorders>
          </w:tcPr>
          <w:p w:rsidR="006C488E" w:rsidRPr="006C488E" w:rsidRDefault="006C488E" w:rsidP="0061072E">
            <w:pPr>
              <w:rPr>
                <w:rFonts w:ascii="Times New Roman" w:hAnsi="Times New Roman"/>
                <w:sz w:val="16"/>
                <w:szCs w:val="16"/>
              </w:rPr>
            </w:pPr>
          </w:p>
        </w:tc>
      </w:tr>
      <w:tr w:rsidR="006C488E" w:rsidRPr="006C488E" w:rsidTr="0061072E">
        <w:trPr>
          <w:cantSplit/>
        </w:trPr>
        <w:tc>
          <w:tcPr>
            <w:tcW w:w="5103" w:type="dxa"/>
            <w:tcBorders>
              <w:left w:val="nil"/>
            </w:tcBorders>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395" w:type="dxa"/>
            <w:tcBorders>
              <w:right w:val="nil"/>
            </w:tcBorders>
          </w:tcPr>
          <w:p w:rsidR="006C488E" w:rsidRPr="006C488E" w:rsidRDefault="006C488E" w:rsidP="0061072E">
            <w:pPr>
              <w:rPr>
                <w:rFonts w:ascii="Times New Roman" w:hAnsi="Times New Roman"/>
                <w:sz w:val="16"/>
                <w:szCs w:val="16"/>
              </w:rPr>
            </w:pPr>
          </w:p>
        </w:tc>
      </w:tr>
      <w:tr w:rsidR="006C488E" w:rsidRPr="006C488E" w:rsidTr="0061072E">
        <w:trPr>
          <w:cantSplit/>
        </w:trPr>
        <w:tc>
          <w:tcPr>
            <w:tcW w:w="5103" w:type="dxa"/>
            <w:tcBorders>
              <w:left w:val="nil"/>
            </w:tcBorders>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395" w:type="dxa"/>
            <w:tcBorders>
              <w:right w:val="nil"/>
            </w:tcBorders>
          </w:tcPr>
          <w:p w:rsidR="006C488E" w:rsidRPr="006C488E" w:rsidRDefault="006C488E" w:rsidP="0061072E">
            <w:pPr>
              <w:rPr>
                <w:rFonts w:ascii="Times New Roman" w:hAnsi="Times New Roman"/>
                <w:sz w:val="16"/>
                <w:szCs w:val="16"/>
              </w:rPr>
            </w:pPr>
          </w:p>
        </w:tc>
      </w:tr>
      <w:tr w:rsidR="006C488E" w:rsidRPr="006C488E" w:rsidTr="0061072E">
        <w:trPr>
          <w:cantSplit/>
        </w:trPr>
        <w:tc>
          <w:tcPr>
            <w:tcW w:w="5103" w:type="dxa"/>
            <w:tcBorders>
              <w:left w:val="nil"/>
            </w:tcBorders>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9. Были ли Вы судимы, когда и за что (заполняется при поступлении на государственную гражданскую службу Российской Федерации)</w:t>
            </w:r>
          </w:p>
        </w:tc>
        <w:tc>
          <w:tcPr>
            <w:tcW w:w="4395" w:type="dxa"/>
            <w:tcBorders>
              <w:right w:val="nil"/>
            </w:tcBorders>
          </w:tcPr>
          <w:p w:rsidR="006C488E" w:rsidRPr="006C488E" w:rsidRDefault="006C488E" w:rsidP="0061072E">
            <w:pPr>
              <w:pageBreakBefore/>
              <w:rPr>
                <w:rFonts w:ascii="Times New Roman" w:hAnsi="Times New Roman"/>
                <w:sz w:val="16"/>
                <w:szCs w:val="16"/>
              </w:rPr>
            </w:pPr>
          </w:p>
        </w:tc>
      </w:tr>
    </w:tbl>
    <w:p w:rsidR="006C488E" w:rsidRPr="006C488E" w:rsidRDefault="006C488E" w:rsidP="006C488E">
      <w:pPr>
        <w:spacing w:before="120" w:after="40"/>
        <w:jc w:val="both"/>
        <w:rPr>
          <w:rFonts w:ascii="Times New Roman" w:hAnsi="Times New Roman"/>
          <w:sz w:val="16"/>
          <w:szCs w:val="16"/>
        </w:rPr>
      </w:pPr>
      <w:r w:rsidRPr="006C488E">
        <w:rPr>
          <w:rFonts w:ascii="Times New Roman" w:hAnsi="Times New Roman"/>
          <w:sz w:val="16"/>
          <w:szCs w:val="16"/>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C488E" w:rsidRPr="006C488E" w:rsidRDefault="006C488E" w:rsidP="006C488E">
      <w:pPr>
        <w:spacing w:after="40"/>
        <w:jc w:val="both"/>
        <w:rPr>
          <w:rFonts w:ascii="Times New Roman" w:hAnsi="Times New Roman"/>
          <w:sz w:val="16"/>
          <w:szCs w:val="16"/>
        </w:rPr>
      </w:pPr>
      <w:r w:rsidRPr="006C488E">
        <w:rPr>
          <w:rFonts w:ascii="Times New Roman" w:hAnsi="Times New Roman"/>
          <w:sz w:val="16"/>
          <w:szCs w:val="16"/>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661"/>
      </w:tblGrid>
      <w:tr w:rsidR="006C488E" w:rsidRPr="006C488E" w:rsidTr="0061072E">
        <w:trPr>
          <w:cantSplit/>
        </w:trPr>
        <w:tc>
          <w:tcPr>
            <w:tcW w:w="2580" w:type="dxa"/>
            <w:gridSpan w:val="2"/>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Месяц и год</w:t>
            </w:r>
          </w:p>
        </w:tc>
        <w:tc>
          <w:tcPr>
            <w:tcW w:w="4252" w:type="dxa"/>
            <w:vMerge w:val="restart"/>
            <w:vAlign w:val="center"/>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Должность с указанием</w:t>
            </w:r>
            <w:r w:rsidRPr="006C488E">
              <w:rPr>
                <w:rFonts w:ascii="Times New Roman" w:hAnsi="Times New Roman"/>
                <w:sz w:val="16"/>
                <w:szCs w:val="16"/>
              </w:rPr>
              <w:br/>
              <w:t>организации</w:t>
            </w:r>
          </w:p>
        </w:tc>
        <w:tc>
          <w:tcPr>
            <w:tcW w:w="2661" w:type="dxa"/>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Адрес</w:t>
            </w:r>
            <w:r w:rsidRPr="006C488E">
              <w:rPr>
                <w:rFonts w:ascii="Times New Roman" w:hAnsi="Times New Roman"/>
                <w:sz w:val="16"/>
                <w:szCs w:val="16"/>
              </w:rPr>
              <w:br/>
              <w:t>организации</w:t>
            </w:r>
            <w:r w:rsidRPr="006C488E">
              <w:rPr>
                <w:rFonts w:ascii="Times New Roman" w:hAnsi="Times New Roman"/>
                <w:sz w:val="16"/>
                <w:szCs w:val="16"/>
              </w:rPr>
              <w:br/>
              <w:t>(в т.ч. за границей)</w:t>
            </w: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поступ</w:t>
            </w:r>
            <w:r w:rsidRPr="006C488E">
              <w:rPr>
                <w:rFonts w:ascii="Times New Roman" w:hAnsi="Times New Roman"/>
                <w:sz w:val="16"/>
                <w:szCs w:val="16"/>
              </w:rPr>
              <w:softHyphen/>
              <w:t>ления</w:t>
            </w:r>
          </w:p>
        </w:tc>
        <w:tc>
          <w:tcPr>
            <w:tcW w:w="1290" w:type="dxa"/>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ухода</w:t>
            </w:r>
          </w:p>
        </w:tc>
        <w:tc>
          <w:tcPr>
            <w:tcW w:w="4252" w:type="dxa"/>
            <w:vMerge/>
          </w:tcPr>
          <w:p w:rsidR="006C488E" w:rsidRPr="006C488E" w:rsidRDefault="006C488E" w:rsidP="0061072E">
            <w:pPr>
              <w:jc w:val="center"/>
              <w:rPr>
                <w:rFonts w:ascii="Times New Roman" w:hAnsi="Times New Roman"/>
                <w:sz w:val="16"/>
                <w:szCs w:val="16"/>
              </w:rPr>
            </w:pPr>
          </w:p>
        </w:tc>
        <w:tc>
          <w:tcPr>
            <w:tcW w:w="2661" w:type="dxa"/>
          </w:tcPr>
          <w:p w:rsidR="006C488E" w:rsidRPr="006C488E" w:rsidRDefault="006C488E" w:rsidP="0061072E">
            <w:pPr>
              <w:ind w:right="726"/>
              <w:jc w:val="center"/>
              <w:rPr>
                <w:rFonts w:ascii="Times New Roman" w:hAnsi="Times New Roman"/>
                <w:sz w:val="16"/>
                <w:szCs w:val="16"/>
              </w:rPr>
            </w:pP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p>
        </w:tc>
        <w:tc>
          <w:tcPr>
            <w:tcW w:w="1290" w:type="dxa"/>
          </w:tcPr>
          <w:p w:rsidR="006C488E" w:rsidRPr="006C488E" w:rsidRDefault="006C488E" w:rsidP="0061072E">
            <w:pPr>
              <w:jc w:val="center"/>
              <w:rPr>
                <w:rFonts w:ascii="Times New Roman" w:hAnsi="Times New Roman"/>
                <w:sz w:val="16"/>
                <w:szCs w:val="16"/>
              </w:rPr>
            </w:pPr>
          </w:p>
        </w:tc>
        <w:tc>
          <w:tcPr>
            <w:tcW w:w="4252" w:type="dxa"/>
          </w:tcPr>
          <w:p w:rsidR="006C488E" w:rsidRPr="006C488E" w:rsidRDefault="006C488E" w:rsidP="0061072E">
            <w:pPr>
              <w:rPr>
                <w:rFonts w:ascii="Times New Roman" w:hAnsi="Times New Roman"/>
                <w:sz w:val="16"/>
                <w:szCs w:val="16"/>
              </w:rPr>
            </w:pPr>
          </w:p>
        </w:tc>
        <w:tc>
          <w:tcPr>
            <w:tcW w:w="2661" w:type="dxa"/>
          </w:tcPr>
          <w:p w:rsidR="006C488E" w:rsidRPr="006C488E" w:rsidRDefault="006C488E" w:rsidP="0061072E">
            <w:pPr>
              <w:ind w:right="726"/>
              <w:rPr>
                <w:rFonts w:ascii="Times New Roman" w:hAnsi="Times New Roman"/>
                <w:sz w:val="16"/>
                <w:szCs w:val="16"/>
              </w:rPr>
            </w:pP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p>
        </w:tc>
        <w:tc>
          <w:tcPr>
            <w:tcW w:w="1290" w:type="dxa"/>
          </w:tcPr>
          <w:p w:rsidR="006C488E" w:rsidRPr="006C488E" w:rsidRDefault="006C488E" w:rsidP="0061072E">
            <w:pPr>
              <w:jc w:val="center"/>
              <w:rPr>
                <w:rFonts w:ascii="Times New Roman" w:hAnsi="Times New Roman"/>
                <w:sz w:val="16"/>
                <w:szCs w:val="16"/>
              </w:rPr>
            </w:pPr>
          </w:p>
        </w:tc>
        <w:tc>
          <w:tcPr>
            <w:tcW w:w="4252" w:type="dxa"/>
          </w:tcPr>
          <w:p w:rsidR="006C488E" w:rsidRPr="006C488E" w:rsidRDefault="006C488E" w:rsidP="0061072E">
            <w:pPr>
              <w:rPr>
                <w:rFonts w:ascii="Times New Roman" w:hAnsi="Times New Roman"/>
                <w:sz w:val="16"/>
                <w:szCs w:val="16"/>
              </w:rPr>
            </w:pPr>
          </w:p>
        </w:tc>
        <w:tc>
          <w:tcPr>
            <w:tcW w:w="2661" w:type="dxa"/>
          </w:tcPr>
          <w:p w:rsidR="006C488E" w:rsidRPr="006C488E" w:rsidRDefault="006C488E" w:rsidP="0061072E">
            <w:pPr>
              <w:ind w:right="726"/>
              <w:rPr>
                <w:rFonts w:ascii="Times New Roman" w:hAnsi="Times New Roman"/>
                <w:sz w:val="16"/>
                <w:szCs w:val="16"/>
              </w:rPr>
            </w:pP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p>
        </w:tc>
        <w:tc>
          <w:tcPr>
            <w:tcW w:w="1290" w:type="dxa"/>
          </w:tcPr>
          <w:p w:rsidR="006C488E" w:rsidRPr="006C488E" w:rsidRDefault="006C488E" w:rsidP="0061072E">
            <w:pPr>
              <w:jc w:val="center"/>
              <w:rPr>
                <w:rFonts w:ascii="Times New Roman" w:hAnsi="Times New Roman"/>
                <w:sz w:val="16"/>
                <w:szCs w:val="16"/>
              </w:rPr>
            </w:pPr>
          </w:p>
        </w:tc>
        <w:tc>
          <w:tcPr>
            <w:tcW w:w="4252" w:type="dxa"/>
          </w:tcPr>
          <w:p w:rsidR="006C488E" w:rsidRPr="006C488E" w:rsidRDefault="006C488E" w:rsidP="0061072E">
            <w:pPr>
              <w:rPr>
                <w:rFonts w:ascii="Times New Roman" w:hAnsi="Times New Roman"/>
                <w:sz w:val="16"/>
                <w:szCs w:val="16"/>
              </w:rPr>
            </w:pPr>
          </w:p>
        </w:tc>
        <w:tc>
          <w:tcPr>
            <w:tcW w:w="2661" w:type="dxa"/>
          </w:tcPr>
          <w:p w:rsidR="006C488E" w:rsidRPr="006C488E" w:rsidRDefault="006C488E" w:rsidP="0061072E">
            <w:pPr>
              <w:ind w:right="726"/>
              <w:rPr>
                <w:rFonts w:ascii="Times New Roman" w:hAnsi="Times New Roman"/>
                <w:sz w:val="16"/>
                <w:szCs w:val="16"/>
              </w:rPr>
            </w:pP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p>
        </w:tc>
        <w:tc>
          <w:tcPr>
            <w:tcW w:w="1290" w:type="dxa"/>
          </w:tcPr>
          <w:p w:rsidR="006C488E" w:rsidRPr="006C488E" w:rsidRDefault="006C488E" w:rsidP="0061072E">
            <w:pPr>
              <w:jc w:val="center"/>
              <w:rPr>
                <w:rFonts w:ascii="Times New Roman" w:hAnsi="Times New Roman"/>
                <w:sz w:val="16"/>
                <w:szCs w:val="16"/>
              </w:rPr>
            </w:pPr>
          </w:p>
        </w:tc>
        <w:tc>
          <w:tcPr>
            <w:tcW w:w="4252" w:type="dxa"/>
          </w:tcPr>
          <w:p w:rsidR="006C488E" w:rsidRPr="006C488E" w:rsidRDefault="006C488E" w:rsidP="0061072E">
            <w:pPr>
              <w:rPr>
                <w:rFonts w:ascii="Times New Roman" w:hAnsi="Times New Roman"/>
                <w:sz w:val="16"/>
                <w:szCs w:val="16"/>
              </w:rPr>
            </w:pPr>
          </w:p>
        </w:tc>
        <w:tc>
          <w:tcPr>
            <w:tcW w:w="2661" w:type="dxa"/>
          </w:tcPr>
          <w:p w:rsidR="006C488E" w:rsidRPr="006C488E" w:rsidRDefault="006C488E" w:rsidP="0061072E">
            <w:pPr>
              <w:ind w:right="726"/>
              <w:rPr>
                <w:rFonts w:ascii="Times New Roman" w:hAnsi="Times New Roman"/>
                <w:sz w:val="16"/>
                <w:szCs w:val="16"/>
              </w:rPr>
            </w:pP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p>
        </w:tc>
        <w:tc>
          <w:tcPr>
            <w:tcW w:w="1290" w:type="dxa"/>
          </w:tcPr>
          <w:p w:rsidR="006C488E" w:rsidRPr="006C488E" w:rsidRDefault="006C488E" w:rsidP="0061072E">
            <w:pPr>
              <w:jc w:val="center"/>
              <w:rPr>
                <w:rFonts w:ascii="Times New Roman" w:hAnsi="Times New Roman"/>
                <w:sz w:val="16"/>
                <w:szCs w:val="16"/>
              </w:rPr>
            </w:pPr>
          </w:p>
        </w:tc>
        <w:tc>
          <w:tcPr>
            <w:tcW w:w="4252" w:type="dxa"/>
          </w:tcPr>
          <w:p w:rsidR="006C488E" w:rsidRPr="006C488E" w:rsidRDefault="006C488E" w:rsidP="0061072E">
            <w:pPr>
              <w:rPr>
                <w:rFonts w:ascii="Times New Roman" w:hAnsi="Times New Roman"/>
                <w:sz w:val="16"/>
                <w:szCs w:val="16"/>
              </w:rPr>
            </w:pPr>
          </w:p>
        </w:tc>
        <w:tc>
          <w:tcPr>
            <w:tcW w:w="2661" w:type="dxa"/>
          </w:tcPr>
          <w:p w:rsidR="006C488E" w:rsidRPr="006C488E" w:rsidRDefault="006C488E" w:rsidP="0061072E">
            <w:pPr>
              <w:ind w:right="726"/>
              <w:rPr>
                <w:rFonts w:ascii="Times New Roman" w:hAnsi="Times New Roman"/>
                <w:sz w:val="16"/>
                <w:szCs w:val="16"/>
              </w:rPr>
            </w:pP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p>
        </w:tc>
        <w:tc>
          <w:tcPr>
            <w:tcW w:w="1290" w:type="dxa"/>
          </w:tcPr>
          <w:p w:rsidR="006C488E" w:rsidRPr="006C488E" w:rsidRDefault="006C488E" w:rsidP="0061072E">
            <w:pPr>
              <w:jc w:val="center"/>
              <w:rPr>
                <w:rFonts w:ascii="Times New Roman" w:hAnsi="Times New Roman"/>
                <w:sz w:val="16"/>
                <w:szCs w:val="16"/>
              </w:rPr>
            </w:pPr>
          </w:p>
        </w:tc>
        <w:tc>
          <w:tcPr>
            <w:tcW w:w="4252" w:type="dxa"/>
          </w:tcPr>
          <w:p w:rsidR="006C488E" w:rsidRPr="006C488E" w:rsidRDefault="006C488E" w:rsidP="0061072E">
            <w:pPr>
              <w:rPr>
                <w:rFonts w:ascii="Times New Roman" w:hAnsi="Times New Roman"/>
                <w:sz w:val="16"/>
                <w:szCs w:val="16"/>
              </w:rPr>
            </w:pPr>
          </w:p>
        </w:tc>
        <w:tc>
          <w:tcPr>
            <w:tcW w:w="2661" w:type="dxa"/>
          </w:tcPr>
          <w:p w:rsidR="006C488E" w:rsidRPr="006C488E" w:rsidRDefault="006C488E" w:rsidP="0061072E">
            <w:pPr>
              <w:ind w:right="726"/>
              <w:rPr>
                <w:rFonts w:ascii="Times New Roman" w:hAnsi="Times New Roman"/>
                <w:sz w:val="16"/>
                <w:szCs w:val="16"/>
              </w:rPr>
            </w:pP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p>
        </w:tc>
        <w:tc>
          <w:tcPr>
            <w:tcW w:w="1290" w:type="dxa"/>
          </w:tcPr>
          <w:p w:rsidR="006C488E" w:rsidRPr="006C488E" w:rsidRDefault="006C488E" w:rsidP="0061072E">
            <w:pPr>
              <w:jc w:val="center"/>
              <w:rPr>
                <w:rFonts w:ascii="Times New Roman" w:hAnsi="Times New Roman"/>
                <w:sz w:val="16"/>
                <w:szCs w:val="16"/>
              </w:rPr>
            </w:pPr>
          </w:p>
        </w:tc>
        <w:tc>
          <w:tcPr>
            <w:tcW w:w="4252" w:type="dxa"/>
          </w:tcPr>
          <w:p w:rsidR="006C488E" w:rsidRPr="006C488E" w:rsidRDefault="006C488E" w:rsidP="0061072E">
            <w:pPr>
              <w:rPr>
                <w:rFonts w:ascii="Times New Roman" w:hAnsi="Times New Roman"/>
                <w:sz w:val="16"/>
                <w:szCs w:val="16"/>
              </w:rPr>
            </w:pPr>
          </w:p>
        </w:tc>
        <w:tc>
          <w:tcPr>
            <w:tcW w:w="2661" w:type="dxa"/>
          </w:tcPr>
          <w:p w:rsidR="006C488E" w:rsidRPr="006C488E" w:rsidRDefault="006C488E" w:rsidP="0061072E">
            <w:pPr>
              <w:ind w:right="726"/>
              <w:rPr>
                <w:rFonts w:ascii="Times New Roman" w:hAnsi="Times New Roman"/>
                <w:sz w:val="16"/>
                <w:szCs w:val="16"/>
              </w:rPr>
            </w:pP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p>
        </w:tc>
        <w:tc>
          <w:tcPr>
            <w:tcW w:w="1290" w:type="dxa"/>
          </w:tcPr>
          <w:p w:rsidR="006C488E" w:rsidRPr="006C488E" w:rsidRDefault="006C488E" w:rsidP="0061072E">
            <w:pPr>
              <w:jc w:val="center"/>
              <w:rPr>
                <w:rFonts w:ascii="Times New Roman" w:hAnsi="Times New Roman"/>
                <w:sz w:val="16"/>
                <w:szCs w:val="16"/>
              </w:rPr>
            </w:pPr>
          </w:p>
        </w:tc>
        <w:tc>
          <w:tcPr>
            <w:tcW w:w="4252" w:type="dxa"/>
          </w:tcPr>
          <w:p w:rsidR="006C488E" w:rsidRPr="006C488E" w:rsidRDefault="006C488E" w:rsidP="0061072E">
            <w:pPr>
              <w:rPr>
                <w:rFonts w:ascii="Times New Roman" w:hAnsi="Times New Roman"/>
                <w:sz w:val="16"/>
                <w:szCs w:val="16"/>
              </w:rPr>
            </w:pPr>
          </w:p>
        </w:tc>
        <w:tc>
          <w:tcPr>
            <w:tcW w:w="2661" w:type="dxa"/>
          </w:tcPr>
          <w:p w:rsidR="006C488E" w:rsidRPr="006C488E" w:rsidRDefault="006C488E" w:rsidP="0061072E">
            <w:pPr>
              <w:ind w:right="726"/>
              <w:rPr>
                <w:rFonts w:ascii="Times New Roman" w:hAnsi="Times New Roman"/>
                <w:sz w:val="16"/>
                <w:szCs w:val="16"/>
              </w:rPr>
            </w:pPr>
          </w:p>
        </w:tc>
      </w:tr>
      <w:tr w:rsidR="006C488E" w:rsidRPr="006C488E" w:rsidTr="0061072E">
        <w:trPr>
          <w:cantSplit/>
        </w:trPr>
        <w:tc>
          <w:tcPr>
            <w:tcW w:w="1290" w:type="dxa"/>
          </w:tcPr>
          <w:p w:rsidR="006C488E" w:rsidRPr="006C488E" w:rsidRDefault="006C488E" w:rsidP="0061072E">
            <w:pPr>
              <w:jc w:val="center"/>
              <w:rPr>
                <w:rFonts w:ascii="Times New Roman" w:hAnsi="Times New Roman"/>
                <w:sz w:val="16"/>
                <w:szCs w:val="16"/>
              </w:rPr>
            </w:pPr>
          </w:p>
        </w:tc>
        <w:tc>
          <w:tcPr>
            <w:tcW w:w="1290" w:type="dxa"/>
          </w:tcPr>
          <w:p w:rsidR="006C488E" w:rsidRPr="006C488E" w:rsidRDefault="006C488E" w:rsidP="0061072E">
            <w:pPr>
              <w:jc w:val="center"/>
              <w:rPr>
                <w:rFonts w:ascii="Times New Roman" w:hAnsi="Times New Roman"/>
                <w:sz w:val="16"/>
                <w:szCs w:val="16"/>
              </w:rPr>
            </w:pPr>
          </w:p>
        </w:tc>
        <w:tc>
          <w:tcPr>
            <w:tcW w:w="4252" w:type="dxa"/>
          </w:tcPr>
          <w:p w:rsidR="006C488E" w:rsidRPr="006C488E" w:rsidRDefault="006C488E" w:rsidP="0061072E">
            <w:pPr>
              <w:rPr>
                <w:rFonts w:ascii="Times New Roman" w:hAnsi="Times New Roman"/>
                <w:sz w:val="16"/>
                <w:szCs w:val="16"/>
              </w:rPr>
            </w:pPr>
          </w:p>
        </w:tc>
        <w:tc>
          <w:tcPr>
            <w:tcW w:w="2661" w:type="dxa"/>
          </w:tcPr>
          <w:p w:rsidR="006C488E" w:rsidRPr="006C488E" w:rsidRDefault="006C488E" w:rsidP="0061072E">
            <w:pPr>
              <w:ind w:right="726"/>
              <w:rPr>
                <w:rFonts w:ascii="Times New Roman" w:hAnsi="Times New Roman"/>
                <w:sz w:val="16"/>
                <w:szCs w:val="16"/>
              </w:rPr>
            </w:pPr>
          </w:p>
        </w:tc>
      </w:tr>
    </w:tbl>
    <w:p w:rsidR="006C488E" w:rsidRPr="006C488E" w:rsidRDefault="006C488E" w:rsidP="006C488E">
      <w:pPr>
        <w:spacing w:before="120"/>
        <w:rPr>
          <w:rFonts w:ascii="Times New Roman" w:hAnsi="Times New Roman"/>
          <w:sz w:val="16"/>
          <w:szCs w:val="16"/>
        </w:rPr>
      </w:pPr>
      <w:r w:rsidRPr="006C488E">
        <w:rPr>
          <w:rFonts w:ascii="Times New Roman" w:hAnsi="Times New Roman"/>
          <w:sz w:val="16"/>
          <w:szCs w:val="16"/>
        </w:rPr>
        <w:t>12. Государственные награды, иные награды и знаки отличия</w:t>
      </w: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jc w:val="both"/>
        <w:rPr>
          <w:rFonts w:ascii="Times New Roman" w:hAnsi="Times New Roman"/>
          <w:sz w:val="16"/>
          <w:szCs w:val="16"/>
        </w:rPr>
      </w:pPr>
      <w:r w:rsidRPr="006C488E">
        <w:rPr>
          <w:rFonts w:ascii="Times New Roman" w:hAnsi="Times New Roman"/>
          <w:sz w:val="16"/>
          <w:szCs w:val="16"/>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C488E" w:rsidRPr="006C488E" w:rsidRDefault="006C488E" w:rsidP="006C488E">
      <w:pPr>
        <w:spacing w:after="40"/>
        <w:ind w:right="-144" w:firstLine="567"/>
        <w:jc w:val="both"/>
        <w:rPr>
          <w:rFonts w:ascii="Times New Roman" w:hAnsi="Times New Roman"/>
          <w:sz w:val="16"/>
          <w:szCs w:val="16"/>
        </w:rPr>
      </w:pPr>
      <w:r w:rsidRPr="006C488E">
        <w:rPr>
          <w:rFonts w:ascii="Times New Roman" w:hAnsi="Times New Roman"/>
          <w:sz w:val="16"/>
          <w:szCs w:val="16"/>
        </w:rPr>
        <w:t>Если родственники изменяли фамилию, имя, отчество, необходимо также указать их прежние фамилию, имя, отчество.</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410"/>
        <w:gridCol w:w="1842"/>
        <w:gridCol w:w="2127"/>
        <w:gridCol w:w="1701"/>
      </w:tblGrid>
      <w:tr w:rsidR="006C488E" w:rsidRPr="006C488E" w:rsidTr="0061072E">
        <w:trPr>
          <w:cantSplit/>
        </w:trPr>
        <w:tc>
          <w:tcPr>
            <w:tcW w:w="1413" w:type="dxa"/>
            <w:vAlign w:val="center"/>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Степень родства</w:t>
            </w:r>
          </w:p>
        </w:tc>
        <w:tc>
          <w:tcPr>
            <w:tcW w:w="2410" w:type="dxa"/>
            <w:vAlign w:val="center"/>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Фамилия, имя,</w:t>
            </w:r>
            <w:r w:rsidRPr="006C488E">
              <w:rPr>
                <w:rFonts w:ascii="Times New Roman" w:hAnsi="Times New Roman"/>
                <w:sz w:val="16"/>
                <w:szCs w:val="16"/>
              </w:rPr>
              <w:br/>
              <w:t>отчество</w:t>
            </w:r>
          </w:p>
        </w:tc>
        <w:tc>
          <w:tcPr>
            <w:tcW w:w="1842" w:type="dxa"/>
            <w:vAlign w:val="center"/>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Год, число, месяц и место рождения</w:t>
            </w:r>
          </w:p>
        </w:tc>
        <w:tc>
          <w:tcPr>
            <w:tcW w:w="2127" w:type="dxa"/>
            <w:vAlign w:val="center"/>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Место работы (наименование и адрес организации), должность</w:t>
            </w:r>
          </w:p>
        </w:tc>
        <w:tc>
          <w:tcPr>
            <w:tcW w:w="1701" w:type="dxa"/>
            <w:vAlign w:val="center"/>
          </w:tcPr>
          <w:p w:rsidR="006C488E" w:rsidRPr="006C488E" w:rsidRDefault="006C488E" w:rsidP="0061072E">
            <w:pPr>
              <w:ind w:right="-170"/>
              <w:jc w:val="center"/>
              <w:rPr>
                <w:rFonts w:ascii="Times New Roman" w:hAnsi="Times New Roman"/>
                <w:sz w:val="16"/>
                <w:szCs w:val="16"/>
              </w:rPr>
            </w:pPr>
            <w:r w:rsidRPr="006C488E">
              <w:rPr>
                <w:rFonts w:ascii="Times New Roman" w:hAnsi="Times New Roman"/>
                <w:sz w:val="16"/>
                <w:szCs w:val="16"/>
              </w:rPr>
              <w:t xml:space="preserve">Домашний </w:t>
            </w:r>
          </w:p>
          <w:p w:rsidR="006C488E" w:rsidRPr="006C488E" w:rsidRDefault="006C488E" w:rsidP="0061072E">
            <w:pPr>
              <w:ind w:right="-170"/>
              <w:jc w:val="center"/>
              <w:rPr>
                <w:rFonts w:ascii="Times New Roman" w:hAnsi="Times New Roman"/>
                <w:sz w:val="16"/>
                <w:szCs w:val="16"/>
              </w:rPr>
            </w:pPr>
            <w:r w:rsidRPr="006C488E">
              <w:rPr>
                <w:rFonts w:ascii="Times New Roman" w:hAnsi="Times New Roman"/>
                <w:sz w:val="16"/>
                <w:szCs w:val="16"/>
              </w:rPr>
              <w:t>адрес (адрес регистрации, фактического проживания)</w:t>
            </w:r>
          </w:p>
        </w:tc>
      </w:tr>
      <w:tr w:rsidR="006C488E" w:rsidRPr="006C488E" w:rsidTr="0061072E">
        <w:trPr>
          <w:cantSplit/>
        </w:trPr>
        <w:tc>
          <w:tcPr>
            <w:tcW w:w="1413" w:type="dxa"/>
          </w:tcPr>
          <w:p w:rsidR="006C488E" w:rsidRPr="006C488E" w:rsidRDefault="006C488E" w:rsidP="0061072E">
            <w:pPr>
              <w:jc w:val="center"/>
              <w:rPr>
                <w:rFonts w:ascii="Times New Roman" w:hAnsi="Times New Roman"/>
                <w:sz w:val="16"/>
                <w:szCs w:val="16"/>
              </w:rPr>
            </w:pPr>
          </w:p>
        </w:tc>
        <w:tc>
          <w:tcPr>
            <w:tcW w:w="2410" w:type="dxa"/>
          </w:tcPr>
          <w:p w:rsidR="006C488E" w:rsidRPr="006C488E" w:rsidRDefault="006C488E" w:rsidP="0061072E">
            <w:pPr>
              <w:rPr>
                <w:rFonts w:ascii="Times New Roman" w:hAnsi="Times New Roman"/>
                <w:sz w:val="16"/>
                <w:szCs w:val="16"/>
              </w:rPr>
            </w:pPr>
          </w:p>
        </w:tc>
        <w:tc>
          <w:tcPr>
            <w:tcW w:w="1842" w:type="dxa"/>
          </w:tcPr>
          <w:p w:rsidR="006C488E" w:rsidRPr="006C488E" w:rsidRDefault="006C488E" w:rsidP="0061072E">
            <w:pPr>
              <w:jc w:val="center"/>
              <w:rPr>
                <w:rFonts w:ascii="Times New Roman" w:hAnsi="Times New Roman"/>
                <w:sz w:val="16"/>
                <w:szCs w:val="16"/>
              </w:rPr>
            </w:pPr>
          </w:p>
        </w:tc>
        <w:tc>
          <w:tcPr>
            <w:tcW w:w="2127" w:type="dxa"/>
          </w:tcPr>
          <w:p w:rsidR="006C488E" w:rsidRPr="006C488E" w:rsidRDefault="006C488E" w:rsidP="0061072E">
            <w:pPr>
              <w:rPr>
                <w:rFonts w:ascii="Times New Roman" w:hAnsi="Times New Roman"/>
                <w:sz w:val="16"/>
                <w:szCs w:val="16"/>
              </w:rPr>
            </w:pPr>
          </w:p>
        </w:tc>
        <w:tc>
          <w:tcPr>
            <w:tcW w:w="1701" w:type="dxa"/>
          </w:tcPr>
          <w:p w:rsidR="006C488E" w:rsidRPr="006C488E" w:rsidRDefault="006C488E" w:rsidP="0061072E">
            <w:pPr>
              <w:rPr>
                <w:rFonts w:ascii="Times New Roman" w:hAnsi="Times New Roman"/>
                <w:sz w:val="16"/>
                <w:szCs w:val="16"/>
              </w:rPr>
            </w:pPr>
          </w:p>
        </w:tc>
      </w:tr>
      <w:tr w:rsidR="006C488E" w:rsidRPr="006C488E" w:rsidTr="0061072E">
        <w:trPr>
          <w:cantSplit/>
        </w:trPr>
        <w:tc>
          <w:tcPr>
            <w:tcW w:w="1413" w:type="dxa"/>
          </w:tcPr>
          <w:p w:rsidR="006C488E" w:rsidRPr="006C488E" w:rsidRDefault="006C488E" w:rsidP="0061072E">
            <w:pPr>
              <w:jc w:val="center"/>
              <w:rPr>
                <w:rFonts w:ascii="Times New Roman" w:hAnsi="Times New Roman"/>
                <w:sz w:val="16"/>
                <w:szCs w:val="16"/>
              </w:rPr>
            </w:pPr>
          </w:p>
        </w:tc>
        <w:tc>
          <w:tcPr>
            <w:tcW w:w="2410" w:type="dxa"/>
          </w:tcPr>
          <w:p w:rsidR="006C488E" w:rsidRPr="006C488E" w:rsidRDefault="006C488E" w:rsidP="0061072E">
            <w:pPr>
              <w:rPr>
                <w:rFonts w:ascii="Times New Roman" w:hAnsi="Times New Roman"/>
                <w:sz w:val="16"/>
                <w:szCs w:val="16"/>
              </w:rPr>
            </w:pPr>
          </w:p>
        </w:tc>
        <w:tc>
          <w:tcPr>
            <w:tcW w:w="1842" w:type="dxa"/>
          </w:tcPr>
          <w:p w:rsidR="006C488E" w:rsidRPr="006C488E" w:rsidRDefault="006C488E" w:rsidP="0061072E">
            <w:pPr>
              <w:jc w:val="center"/>
              <w:rPr>
                <w:rFonts w:ascii="Times New Roman" w:hAnsi="Times New Roman"/>
                <w:sz w:val="16"/>
                <w:szCs w:val="16"/>
              </w:rPr>
            </w:pPr>
          </w:p>
        </w:tc>
        <w:tc>
          <w:tcPr>
            <w:tcW w:w="2127" w:type="dxa"/>
          </w:tcPr>
          <w:p w:rsidR="006C488E" w:rsidRPr="006C488E" w:rsidRDefault="006C488E" w:rsidP="0061072E">
            <w:pPr>
              <w:rPr>
                <w:rFonts w:ascii="Times New Roman" w:hAnsi="Times New Roman"/>
                <w:sz w:val="16"/>
                <w:szCs w:val="16"/>
              </w:rPr>
            </w:pPr>
          </w:p>
        </w:tc>
        <w:tc>
          <w:tcPr>
            <w:tcW w:w="1701" w:type="dxa"/>
          </w:tcPr>
          <w:p w:rsidR="006C488E" w:rsidRPr="006C488E" w:rsidRDefault="006C488E" w:rsidP="0061072E">
            <w:pPr>
              <w:rPr>
                <w:rFonts w:ascii="Times New Roman" w:hAnsi="Times New Roman"/>
                <w:sz w:val="16"/>
                <w:szCs w:val="16"/>
              </w:rPr>
            </w:pPr>
          </w:p>
        </w:tc>
      </w:tr>
      <w:tr w:rsidR="006C488E" w:rsidRPr="006C488E" w:rsidTr="0061072E">
        <w:trPr>
          <w:cantSplit/>
        </w:trPr>
        <w:tc>
          <w:tcPr>
            <w:tcW w:w="1413" w:type="dxa"/>
          </w:tcPr>
          <w:p w:rsidR="006C488E" w:rsidRPr="006C488E" w:rsidRDefault="006C488E" w:rsidP="0061072E">
            <w:pPr>
              <w:jc w:val="center"/>
              <w:rPr>
                <w:rFonts w:ascii="Times New Roman" w:hAnsi="Times New Roman"/>
                <w:sz w:val="16"/>
                <w:szCs w:val="16"/>
              </w:rPr>
            </w:pPr>
          </w:p>
        </w:tc>
        <w:tc>
          <w:tcPr>
            <w:tcW w:w="2410" w:type="dxa"/>
          </w:tcPr>
          <w:p w:rsidR="006C488E" w:rsidRPr="006C488E" w:rsidRDefault="006C488E" w:rsidP="0061072E">
            <w:pPr>
              <w:rPr>
                <w:rFonts w:ascii="Times New Roman" w:hAnsi="Times New Roman"/>
                <w:sz w:val="16"/>
                <w:szCs w:val="16"/>
              </w:rPr>
            </w:pPr>
          </w:p>
        </w:tc>
        <w:tc>
          <w:tcPr>
            <w:tcW w:w="1842" w:type="dxa"/>
          </w:tcPr>
          <w:p w:rsidR="006C488E" w:rsidRPr="006C488E" w:rsidRDefault="006C488E" w:rsidP="0061072E">
            <w:pPr>
              <w:jc w:val="center"/>
              <w:rPr>
                <w:rFonts w:ascii="Times New Roman" w:hAnsi="Times New Roman"/>
                <w:sz w:val="16"/>
                <w:szCs w:val="16"/>
              </w:rPr>
            </w:pPr>
          </w:p>
        </w:tc>
        <w:tc>
          <w:tcPr>
            <w:tcW w:w="2127" w:type="dxa"/>
          </w:tcPr>
          <w:p w:rsidR="006C488E" w:rsidRPr="006C488E" w:rsidRDefault="006C488E" w:rsidP="0061072E">
            <w:pPr>
              <w:rPr>
                <w:rFonts w:ascii="Times New Roman" w:hAnsi="Times New Roman"/>
                <w:sz w:val="16"/>
                <w:szCs w:val="16"/>
              </w:rPr>
            </w:pPr>
          </w:p>
        </w:tc>
        <w:tc>
          <w:tcPr>
            <w:tcW w:w="1701" w:type="dxa"/>
          </w:tcPr>
          <w:p w:rsidR="006C488E" w:rsidRPr="006C488E" w:rsidRDefault="006C488E" w:rsidP="0061072E">
            <w:pPr>
              <w:rPr>
                <w:rFonts w:ascii="Times New Roman" w:hAnsi="Times New Roman"/>
                <w:sz w:val="16"/>
                <w:szCs w:val="16"/>
              </w:rPr>
            </w:pPr>
          </w:p>
        </w:tc>
      </w:tr>
      <w:tr w:rsidR="006C488E" w:rsidRPr="006C488E" w:rsidTr="0061072E">
        <w:trPr>
          <w:cantSplit/>
        </w:trPr>
        <w:tc>
          <w:tcPr>
            <w:tcW w:w="1413" w:type="dxa"/>
          </w:tcPr>
          <w:p w:rsidR="006C488E" w:rsidRPr="006C488E" w:rsidRDefault="006C488E" w:rsidP="0061072E">
            <w:pPr>
              <w:jc w:val="center"/>
              <w:rPr>
                <w:rFonts w:ascii="Times New Roman" w:hAnsi="Times New Roman"/>
                <w:sz w:val="16"/>
                <w:szCs w:val="16"/>
              </w:rPr>
            </w:pPr>
          </w:p>
        </w:tc>
        <w:tc>
          <w:tcPr>
            <w:tcW w:w="2410" w:type="dxa"/>
          </w:tcPr>
          <w:p w:rsidR="006C488E" w:rsidRPr="006C488E" w:rsidRDefault="006C488E" w:rsidP="0061072E">
            <w:pPr>
              <w:rPr>
                <w:rFonts w:ascii="Times New Roman" w:hAnsi="Times New Roman"/>
                <w:sz w:val="16"/>
                <w:szCs w:val="16"/>
              </w:rPr>
            </w:pPr>
          </w:p>
        </w:tc>
        <w:tc>
          <w:tcPr>
            <w:tcW w:w="1842" w:type="dxa"/>
          </w:tcPr>
          <w:p w:rsidR="006C488E" w:rsidRPr="006C488E" w:rsidRDefault="006C488E" w:rsidP="0061072E">
            <w:pPr>
              <w:jc w:val="center"/>
              <w:rPr>
                <w:rFonts w:ascii="Times New Roman" w:hAnsi="Times New Roman"/>
                <w:sz w:val="16"/>
                <w:szCs w:val="16"/>
              </w:rPr>
            </w:pPr>
          </w:p>
        </w:tc>
        <w:tc>
          <w:tcPr>
            <w:tcW w:w="2127" w:type="dxa"/>
          </w:tcPr>
          <w:p w:rsidR="006C488E" w:rsidRPr="006C488E" w:rsidRDefault="006C488E" w:rsidP="0061072E">
            <w:pPr>
              <w:rPr>
                <w:rFonts w:ascii="Times New Roman" w:hAnsi="Times New Roman"/>
                <w:sz w:val="16"/>
                <w:szCs w:val="16"/>
              </w:rPr>
            </w:pPr>
          </w:p>
        </w:tc>
        <w:tc>
          <w:tcPr>
            <w:tcW w:w="1701" w:type="dxa"/>
          </w:tcPr>
          <w:p w:rsidR="006C488E" w:rsidRPr="006C488E" w:rsidRDefault="006C488E" w:rsidP="0061072E">
            <w:pPr>
              <w:rPr>
                <w:rFonts w:ascii="Times New Roman" w:hAnsi="Times New Roman"/>
                <w:sz w:val="16"/>
                <w:szCs w:val="16"/>
              </w:rPr>
            </w:pPr>
          </w:p>
        </w:tc>
      </w:tr>
      <w:tr w:rsidR="006C488E" w:rsidRPr="006C488E" w:rsidTr="0061072E">
        <w:trPr>
          <w:cantSplit/>
        </w:trPr>
        <w:tc>
          <w:tcPr>
            <w:tcW w:w="1413" w:type="dxa"/>
          </w:tcPr>
          <w:p w:rsidR="006C488E" w:rsidRPr="006C488E" w:rsidRDefault="006C488E" w:rsidP="0061072E">
            <w:pPr>
              <w:jc w:val="center"/>
              <w:rPr>
                <w:rFonts w:ascii="Times New Roman" w:hAnsi="Times New Roman"/>
                <w:sz w:val="16"/>
                <w:szCs w:val="16"/>
              </w:rPr>
            </w:pPr>
          </w:p>
        </w:tc>
        <w:tc>
          <w:tcPr>
            <w:tcW w:w="2410" w:type="dxa"/>
          </w:tcPr>
          <w:p w:rsidR="006C488E" w:rsidRPr="006C488E" w:rsidRDefault="006C488E" w:rsidP="0061072E">
            <w:pPr>
              <w:rPr>
                <w:rFonts w:ascii="Times New Roman" w:hAnsi="Times New Roman"/>
                <w:sz w:val="16"/>
                <w:szCs w:val="16"/>
              </w:rPr>
            </w:pPr>
          </w:p>
        </w:tc>
        <w:tc>
          <w:tcPr>
            <w:tcW w:w="1842" w:type="dxa"/>
          </w:tcPr>
          <w:p w:rsidR="006C488E" w:rsidRPr="006C488E" w:rsidRDefault="006C488E" w:rsidP="0061072E">
            <w:pPr>
              <w:jc w:val="center"/>
              <w:rPr>
                <w:rFonts w:ascii="Times New Roman" w:hAnsi="Times New Roman"/>
                <w:sz w:val="16"/>
                <w:szCs w:val="16"/>
              </w:rPr>
            </w:pPr>
          </w:p>
        </w:tc>
        <w:tc>
          <w:tcPr>
            <w:tcW w:w="2127" w:type="dxa"/>
          </w:tcPr>
          <w:p w:rsidR="006C488E" w:rsidRPr="006C488E" w:rsidRDefault="006C488E" w:rsidP="0061072E">
            <w:pPr>
              <w:rPr>
                <w:rFonts w:ascii="Times New Roman" w:hAnsi="Times New Roman"/>
                <w:sz w:val="16"/>
                <w:szCs w:val="16"/>
              </w:rPr>
            </w:pPr>
          </w:p>
        </w:tc>
        <w:tc>
          <w:tcPr>
            <w:tcW w:w="1701" w:type="dxa"/>
          </w:tcPr>
          <w:p w:rsidR="006C488E" w:rsidRPr="006C488E" w:rsidRDefault="006C488E" w:rsidP="0061072E">
            <w:pPr>
              <w:rPr>
                <w:rFonts w:ascii="Times New Roman" w:hAnsi="Times New Roman"/>
                <w:sz w:val="16"/>
                <w:szCs w:val="16"/>
              </w:rPr>
            </w:pPr>
          </w:p>
        </w:tc>
      </w:tr>
      <w:tr w:rsidR="006C488E" w:rsidRPr="006C488E" w:rsidTr="0061072E">
        <w:trPr>
          <w:cantSplit/>
        </w:trPr>
        <w:tc>
          <w:tcPr>
            <w:tcW w:w="1413" w:type="dxa"/>
          </w:tcPr>
          <w:p w:rsidR="006C488E" w:rsidRPr="006C488E" w:rsidRDefault="006C488E" w:rsidP="0061072E">
            <w:pPr>
              <w:jc w:val="center"/>
              <w:rPr>
                <w:rFonts w:ascii="Times New Roman" w:hAnsi="Times New Roman"/>
                <w:sz w:val="16"/>
                <w:szCs w:val="16"/>
              </w:rPr>
            </w:pPr>
          </w:p>
        </w:tc>
        <w:tc>
          <w:tcPr>
            <w:tcW w:w="2410" w:type="dxa"/>
          </w:tcPr>
          <w:p w:rsidR="006C488E" w:rsidRPr="006C488E" w:rsidRDefault="006C488E" w:rsidP="0061072E">
            <w:pPr>
              <w:rPr>
                <w:rFonts w:ascii="Times New Roman" w:hAnsi="Times New Roman"/>
                <w:sz w:val="16"/>
                <w:szCs w:val="16"/>
              </w:rPr>
            </w:pPr>
          </w:p>
        </w:tc>
        <w:tc>
          <w:tcPr>
            <w:tcW w:w="1842" w:type="dxa"/>
          </w:tcPr>
          <w:p w:rsidR="006C488E" w:rsidRPr="006C488E" w:rsidRDefault="006C488E" w:rsidP="0061072E">
            <w:pPr>
              <w:jc w:val="center"/>
              <w:rPr>
                <w:rFonts w:ascii="Times New Roman" w:hAnsi="Times New Roman"/>
                <w:sz w:val="16"/>
                <w:szCs w:val="16"/>
              </w:rPr>
            </w:pPr>
          </w:p>
        </w:tc>
        <w:tc>
          <w:tcPr>
            <w:tcW w:w="2127" w:type="dxa"/>
          </w:tcPr>
          <w:p w:rsidR="006C488E" w:rsidRPr="006C488E" w:rsidRDefault="006C488E" w:rsidP="0061072E">
            <w:pPr>
              <w:rPr>
                <w:rFonts w:ascii="Times New Roman" w:hAnsi="Times New Roman"/>
                <w:sz w:val="16"/>
                <w:szCs w:val="16"/>
              </w:rPr>
            </w:pPr>
          </w:p>
        </w:tc>
        <w:tc>
          <w:tcPr>
            <w:tcW w:w="1701" w:type="dxa"/>
          </w:tcPr>
          <w:p w:rsidR="006C488E" w:rsidRPr="006C488E" w:rsidRDefault="006C488E" w:rsidP="0061072E">
            <w:pPr>
              <w:rPr>
                <w:rFonts w:ascii="Times New Roman" w:hAnsi="Times New Roman"/>
                <w:sz w:val="16"/>
                <w:szCs w:val="16"/>
              </w:rPr>
            </w:pPr>
          </w:p>
        </w:tc>
      </w:tr>
      <w:tr w:rsidR="006C488E" w:rsidRPr="006C488E" w:rsidTr="0061072E">
        <w:trPr>
          <w:cantSplit/>
        </w:trPr>
        <w:tc>
          <w:tcPr>
            <w:tcW w:w="1413" w:type="dxa"/>
          </w:tcPr>
          <w:p w:rsidR="006C488E" w:rsidRPr="006C488E" w:rsidRDefault="006C488E" w:rsidP="0061072E">
            <w:pPr>
              <w:jc w:val="center"/>
              <w:rPr>
                <w:rFonts w:ascii="Times New Roman" w:hAnsi="Times New Roman"/>
                <w:sz w:val="16"/>
                <w:szCs w:val="16"/>
              </w:rPr>
            </w:pPr>
          </w:p>
        </w:tc>
        <w:tc>
          <w:tcPr>
            <w:tcW w:w="2410" w:type="dxa"/>
          </w:tcPr>
          <w:p w:rsidR="006C488E" w:rsidRPr="006C488E" w:rsidRDefault="006C488E" w:rsidP="0061072E">
            <w:pPr>
              <w:rPr>
                <w:rFonts w:ascii="Times New Roman" w:hAnsi="Times New Roman"/>
                <w:sz w:val="16"/>
                <w:szCs w:val="16"/>
              </w:rPr>
            </w:pPr>
          </w:p>
        </w:tc>
        <w:tc>
          <w:tcPr>
            <w:tcW w:w="1842" w:type="dxa"/>
          </w:tcPr>
          <w:p w:rsidR="006C488E" w:rsidRPr="006C488E" w:rsidRDefault="006C488E" w:rsidP="0061072E">
            <w:pPr>
              <w:jc w:val="center"/>
              <w:rPr>
                <w:rFonts w:ascii="Times New Roman" w:hAnsi="Times New Roman"/>
                <w:sz w:val="16"/>
                <w:szCs w:val="16"/>
              </w:rPr>
            </w:pPr>
          </w:p>
        </w:tc>
        <w:tc>
          <w:tcPr>
            <w:tcW w:w="2127" w:type="dxa"/>
          </w:tcPr>
          <w:p w:rsidR="006C488E" w:rsidRPr="006C488E" w:rsidRDefault="006C488E" w:rsidP="0061072E">
            <w:pPr>
              <w:rPr>
                <w:rFonts w:ascii="Times New Roman" w:hAnsi="Times New Roman"/>
                <w:sz w:val="16"/>
                <w:szCs w:val="16"/>
              </w:rPr>
            </w:pPr>
          </w:p>
        </w:tc>
        <w:tc>
          <w:tcPr>
            <w:tcW w:w="1701" w:type="dxa"/>
          </w:tcPr>
          <w:p w:rsidR="006C488E" w:rsidRPr="006C488E" w:rsidRDefault="006C488E" w:rsidP="0061072E">
            <w:pPr>
              <w:rPr>
                <w:rFonts w:ascii="Times New Roman" w:hAnsi="Times New Roman"/>
                <w:sz w:val="16"/>
                <w:szCs w:val="16"/>
              </w:rPr>
            </w:pPr>
          </w:p>
        </w:tc>
      </w:tr>
      <w:tr w:rsidR="006C488E" w:rsidRPr="006C488E" w:rsidTr="0061072E">
        <w:trPr>
          <w:cantSplit/>
        </w:trPr>
        <w:tc>
          <w:tcPr>
            <w:tcW w:w="1413" w:type="dxa"/>
          </w:tcPr>
          <w:p w:rsidR="006C488E" w:rsidRPr="006C488E" w:rsidRDefault="006C488E" w:rsidP="0061072E">
            <w:pPr>
              <w:jc w:val="center"/>
              <w:rPr>
                <w:rFonts w:ascii="Times New Roman" w:hAnsi="Times New Roman"/>
                <w:sz w:val="16"/>
                <w:szCs w:val="16"/>
              </w:rPr>
            </w:pPr>
          </w:p>
        </w:tc>
        <w:tc>
          <w:tcPr>
            <w:tcW w:w="2410" w:type="dxa"/>
          </w:tcPr>
          <w:p w:rsidR="006C488E" w:rsidRPr="006C488E" w:rsidRDefault="006C488E" w:rsidP="0061072E">
            <w:pPr>
              <w:rPr>
                <w:rFonts w:ascii="Times New Roman" w:hAnsi="Times New Roman"/>
                <w:sz w:val="16"/>
                <w:szCs w:val="16"/>
              </w:rPr>
            </w:pPr>
          </w:p>
        </w:tc>
        <w:tc>
          <w:tcPr>
            <w:tcW w:w="1842" w:type="dxa"/>
          </w:tcPr>
          <w:p w:rsidR="006C488E" w:rsidRPr="006C488E" w:rsidRDefault="006C488E" w:rsidP="0061072E">
            <w:pPr>
              <w:jc w:val="center"/>
              <w:rPr>
                <w:rFonts w:ascii="Times New Roman" w:hAnsi="Times New Roman"/>
                <w:sz w:val="16"/>
                <w:szCs w:val="16"/>
              </w:rPr>
            </w:pPr>
          </w:p>
        </w:tc>
        <w:tc>
          <w:tcPr>
            <w:tcW w:w="2127" w:type="dxa"/>
          </w:tcPr>
          <w:p w:rsidR="006C488E" w:rsidRPr="006C488E" w:rsidRDefault="006C488E" w:rsidP="0061072E">
            <w:pPr>
              <w:rPr>
                <w:rFonts w:ascii="Times New Roman" w:hAnsi="Times New Roman"/>
                <w:sz w:val="16"/>
                <w:szCs w:val="16"/>
              </w:rPr>
            </w:pPr>
          </w:p>
        </w:tc>
        <w:tc>
          <w:tcPr>
            <w:tcW w:w="1701" w:type="dxa"/>
          </w:tcPr>
          <w:p w:rsidR="006C488E" w:rsidRPr="006C488E" w:rsidRDefault="006C488E" w:rsidP="0061072E">
            <w:pPr>
              <w:rPr>
                <w:rFonts w:ascii="Times New Roman" w:hAnsi="Times New Roman"/>
                <w:sz w:val="16"/>
                <w:szCs w:val="16"/>
              </w:rPr>
            </w:pPr>
          </w:p>
        </w:tc>
      </w:tr>
      <w:tr w:rsidR="006C488E" w:rsidRPr="006C488E" w:rsidTr="0061072E">
        <w:trPr>
          <w:cantSplit/>
        </w:trPr>
        <w:tc>
          <w:tcPr>
            <w:tcW w:w="1413" w:type="dxa"/>
          </w:tcPr>
          <w:p w:rsidR="006C488E" w:rsidRPr="006C488E" w:rsidRDefault="006C488E" w:rsidP="0061072E">
            <w:pPr>
              <w:jc w:val="center"/>
              <w:rPr>
                <w:rFonts w:ascii="Times New Roman" w:hAnsi="Times New Roman"/>
                <w:sz w:val="16"/>
                <w:szCs w:val="16"/>
              </w:rPr>
            </w:pPr>
          </w:p>
        </w:tc>
        <w:tc>
          <w:tcPr>
            <w:tcW w:w="2410" w:type="dxa"/>
          </w:tcPr>
          <w:p w:rsidR="006C488E" w:rsidRPr="006C488E" w:rsidRDefault="006C488E" w:rsidP="0061072E">
            <w:pPr>
              <w:rPr>
                <w:rFonts w:ascii="Times New Roman" w:hAnsi="Times New Roman"/>
                <w:sz w:val="16"/>
                <w:szCs w:val="16"/>
              </w:rPr>
            </w:pPr>
          </w:p>
        </w:tc>
        <w:tc>
          <w:tcPr>
            <w:tcW w:w="1842" w:type="dxa"/>
          </w:tcPr>
          <w:p w:rsidR="006C488E" w:rsidRPr="006C488E" w:rsidRDefault="006C488E" w:rsidP="0061072E">
            <w:pPr>
              <w:jc w:val="center"/>
              <w:rPr>
                <w:rFonts w:ascii="Times New Roman" w:hAnsi="Times New Roman"/>
                <w:sz w:val="16"/>
                <w:szCs w:val="16"/>
              </w:rPr>
            </w:pPr>
          </w:p>
        </w:tc>
        <w:tc>
          <w:tcPr>
            <w:tcW w:w="2127" w:type="dxa"/>
          </w:tcPr>
          <w:p w:rsidR="006C488E" w:rsidRPr="006C488E" w:rsidRDefault="006C488E" w:rsidP="0061072E">
            <w:pPr>
              <w:rPr>
                <w:rFonts w:ascii="Times New Roman" w:hAnsi="Times New Roman"/>
                <w:sz w:val="16"/>
                <w:szCs w:val="16"/>
              </w:rPr>
            </w:pPr>
          </w:p>
        </w:tc>
        <w:tc>
          <w:tcPr>
            <w:tcW w:w="1701" w:type="dxa"/>
          </w:tcPr>
          <w:p w:rsidR="006C488E" w:rsidRPr="006C488E" w:rsidRDefault="006C488E" w:rsidP="0061072E">
            <w:pPr>
              <w:rPr>
                <w:rFonts w:ascii="Times New Roman" w:hAnsi="Times New Roman"/>
                <w:sz w:val="16"/>
                <w:szCs w:val="16"/>
              </w:rPr>
            </w:pPr>
          </w:p>
        </w:tc>
      </w:tr>
    </w:tbl>
    <w:p w:rsidR="006C488E" w:rsidRPr="006C488E" w:rsidRDefault="006C488E" w:rsidP="006C488E">
      <w:pPr>
        <w:spacing w:before="100"/>
        <w:jc w:val="both"/>
        <w:rPr>
          <w:rFonts w:ascii="Times New Roman" w:hAnsi="Times New Roman"/>
          <w:sz w:val="16"/>
          <w:szCs w:val="16"/>
        </w:rPr>
      </w:pPr>
      <w:r w:rsidRPr="006C488E">
        <w:rPr>
          <w:rFonts w:ascii="Times New Roman" w:hAnsi="Times New Roman"/>
          <w:sz w:val="16"/>
          <w:szCs w:val="16"/>
        </w:rPr>
        <w:t xml:space="preserve">14. Ваши близкие родственники (отец, мать, братья, сестры и дети), а также супруга (супруг), </w:t>
      </w:r>
      <w:r w:rsidRPr="006C488E">
        <w:rPr>
          <w:rFonts w:ascii="Times New Roman" w:hAnsi="Times New Roman"/>
          <w:sz w:val="16"/>
          <w:szCs w:val="16"/>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6C488E" w:rsidRPr="006C488E" w:rsidRDefault="006C488E" w:rsidP="006C488E">
      <w:pPr>
        <w:pBdr>
          <w:top w:val="single" w:sz="4" w:space="1" w:color="auto"/>
        </w:pBdr>
        <w:ind w:left="3504"/>
        <w:jc w:val="center"/>
        <w:rPr>
          <w:rFonts w:ascii="Times New Roman" w:hAnsi="Times New Roman"/>
          <w:sz w:val="16"/>
          <w:szCs w:val="16"/>
        </w:rPr>
      </w:pPr>
      <w:r w:rsidRPr="006C488E">
        <w:rPr>
          <w:rFonts w:ascii="Times New Roman" w:hAnsi="Times New Roman"/>
          <w:sz w:val="16"/>
          <w:szCs w:val="16"/>
        </w:rPr>
        <w:t>(фамилия, имя, отчество,</w:t>
      </w:r>
    </w:p>
    <w:p w:rsidR="006C488E" w:rsidRPr="006C488E" w:rsidRDefault="006C488E" w:rsidP="006C488E">
      <w:pPr>
        <w:pBdr>
          <w:top w:val="single" w:sz="4" w:space="1" w:color="auto"/>
        </w:pBdr>
        <w:jc w:val="center"/>
        <w:rPr>
          <w:rFonts w:ascii="Times New Roman" w:hAnsi="Times New Roman"/>
          <w:sz w:val="16"/>
          <w:szCs w:val="16"/>
        </w:rPr>
      </w:pPr>
      <w:r w:rsidRPr="006C488E">
        <w:rPr>
          <w:rFonts w:ascii="Times New Roman" w:hAnsi="Times New Roman"/>
          <w:sz w:val="16"/>
          <w:szCs w:val="16"/>
        </w:rPr>
        <w:t>с какого времени они проживают за границей)</w:t>
      </w: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jc w:val="both"/>
        <w:rPr>
          <w:rFonts w:ascii="Times New Roman" w:hAnsi="Times New Roman"/>
          <w:sz w:val="16"/>
          <w:szCs w:val="16"/>
        </w:rPr>
      </w:pPr>
      <w:r w:rsidRPr="006C488E">
        <w:rPr>
          <w:rFonts w:ascii="Times New Roman" w:hAnsi="Times New Roman"/>
          <w:sz w:val="16"/>
          <w:szCs w:val="16"/>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rPr>
          <w:rFonts w:ascii="Times New Roman" w:hAnsi="Times New Roman"/>
          <w:sz w:val="16"/>
          <w:szCs w:val="16"/>
        </w:rPr>
      </w:pPr>
      <w:r w:rsidRPr="006C488E">
        <w:rPr>
          <w:rFonts w:ascii="Times New Roman" w:hAnsi="Times New Roman"/>
          <w:sz w:val="16"/>
          <w:szCs w:val="16"/>
        </w:rPr>
        <w:t xml:space="preserve">15. Пребывание за границей (когда, где, с какой целью)  </w:t>
      </w: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rPr>
          <w:rFonts w:ascii="Times New Roman" w:hAnsi="Times New Roman"/>
          <w:sz w:val="16"/>
          <w:szCs w:val="16"/>
        </w:rPr>
      </w:pPr>
      <w:r w:rsidRPr="006C488E">
        <w:rPr>
          <w:rFonts w:ascii="Times New Roman" w:hAnsi="Times New Roman"/>
          <w:sz w:val="16"/>
          <w:szCs w:val="16"/>
        </w:rPr>
        <w:t xml:space="preserve">16. Отношение к воинской обязанности и воинское звание  </w:t>
      </w: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jc w:val="both"/>
        <w:rPr>
          <w:rFonts w:ascii="Times New Roman" w:hAnsi="Times New Roman"/>
          <w:sz w:val="16"/>
          <w:szCs w:val="16"/>
        </w:rPr>
      </w:pPr>
      <w:r w:rsidRPr="006C488E">
        <w:rPr>
          <w:rFonts w:ascii="Times New Roman" w:hAnsi="Times New Roman"/>
          <w:sz w:val="16"/>
          <w:szCs w:val="16"/>
        </w:rPr>
        <w:t xml:space="preserve">17. Домашний адрес (адрес регистрации, фактического проживания), номер телефона (либо иной вид связи)  </w:t>
      </w: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rPr>
          <w:rFonts w:ascii="Times New Roman" w:hAnsi="Times New Roman"/>
          <w:sz w:val="16"/>
          <w:szCs w:val="16"/>
        </w:rPr>
      </w:pPr>
      <w:r w:rsidRPr="006C488E">
        <w:rPr>
          <w:rFonts w:ascii="Times New Roman" w:hAnsi="Times New Roman"/>
          <w:sz w:val="16"/>
          <w:szCs w:val="16"/>
        </w:rPr>
        <w:t xml:space="preserve">18. Паспорт или документ, его заменяющий  </w:t>
      </w:r>
    </w:p>
    <w:p w:rsidR="006C488E" w:rsidRPr="006C488E" w:rsidRDefault="006C488E" w:rsidP="006C488E">
      <w:pPr>
        <w:pBdr>
          <w:top w:val="single" w:sz="4" w:space="1" w:color="auto"/>
        </w:pBdr>
        <w:ind w:left="4640"/>
        <w:jc w:val="center"/>
        <w:rPr>
          <w:rFonts w:ascii="Times New Roman" w:hAnsi="Times New Roman"/>
          <w:sz w:val="16"/>
          <w:szCs w:val="16"/>
        </w:rPr>
      </w:pPr>
      <w:r w:rsidRPr="006C488E">
        <w:rPr>
          <w:rFonts w:ascii="Times New Roman" w:hAnsi="Times New Roman"/>
          <w:sz w:val="16"/>
          <w:szCs w:val="16"/>
        </w:rPr>
        <w:t>(серия, номер, кем и когда выдан)</w:t>
      </w: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rPr>
          <w:rFonts w:ascii="Times New Roman" w:hAnsi="Times New Roman"/>
          <w:sz w:val="16"/>
          <w:szCs w:val="16"/>
        </w:rPr>
      </w:pPr>
      <w:r w:rsidRPr="006C488E">
        <w:rPr>
          <w:rFonts w:ascii="Times New Roman" w:hAnsi="Times New Roman"/>
          <w:sz w:val="16"/>
          <w:szCs w:val="16"/>
        </w:rPr>
        <w:t xml:space="preserve">19. Наличие заграничного паспорта  </w:t>
      </w:r>
    </w:p>
    <w:p w:rsidR="006C488E" w:rsidRPr="006C488E" w:rsidRDefault="006C488E" w:rsidP="006C488E">
      <w:pPr>
        <w:pBdr>
          <w:top w:val="single" w:sz="4" w:space="1" w:color="auto"/>
        </w:pBdr>
        <w:ind w:left="3782"/>
        <w:jc w:val="center"/>
        <w:rPr>
          <w:rFonts w:ascii="Times New Roman" w:hAnsi="Times New Roman"/>
          <w:sz w:val="16"/>
          <w:szCs w:val="16"/>
        </w:rPr>
      </w:pPr>
      <w:r w:rsidRPr="006C488E">
        <w:rPr>
          <w:rFonts w:ascii="Times New Roman" w:hAnsi="Times New Roman"/>
          <w:sz w:val="16"/>
          <w:szCs w:val="16"/>
        </w:rPr>
        <w:t>(серия, номер, кем и когда выдан)</w:t>
      </w:r>
    </w:p>
    <w:p w:rsidR="006C488E" w:rsidRPr="006C488E" w:rsidRDefault="006C488E" w:rsidP="006C488E">
      <w:pPr>
        <w:rPr>
          <w:rFonts w:ascii="Times New Roman" w:hAnsi="Times New Roman"/>
          <w:sz w:val="16"/>
          <w:szCs w:val="16"/>
        </w:rPr>
      </w:pP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jc w:val="both"/>
        <w:rPr>
          <w:rFonts w:ascii="Times New Roman" w:hAnsi="Times New Roman"/>
          <w:sz w:val="16"/>
          <w:szCs w:val="16"/>
        </w:rPr>
      </w:pPr>
      <w:r w:rsidRPr="006C488E">
        <w:rPr>
          <w:rFonts w:ascii="Times New Roman" w:hAnsi="Times New Roman"/>
          <w:sz w:val="16"/>
          <w:szCs w:val="16"/>
        </w:rPr>
        <w:t>20. Страховой номер индивидуальног</w:t>
      </w:r>
      <w:r>
        <w:rPr>
          <w:rFonts w:ascii="Times New Roman" w:hAnsi="Times New Roman"/>
          <w:sz w:val="16"/>
          <w:szCs w:val="16"/>
        </w:rPr>
        <w:t>о лицевого счета (если имеется)</w:t>
      </w: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rPr>
          <w:rFonts w:ascii="Times New Roman" w:hAnsi="Times New Roman"/>
          <w:sz w:val="16"/>
          <w:szCs w:val="16"/>
        </w:rPr>
      </w:pPr>
      <w:r w:rsidRPr="006C488E">
        <w:rPr>
          <w:rFonts w:ascii="Times New Roman" w:hAnsi="Times New Roman"/>
          <w:sz w:val="16"/>
          <w:szCs w:val="16"/>
        </w:rPr>
        <w:t xml:space="preserve">21. ИНН (если имеется)  </w:t>
      </w:r>
    </w:p>
    <w:p w:rsidR="006C488E" w:rsidRPr="006C488E" w:rsidRDefault="006C488E" w:rsidP="006C488E">
      <w:pPr>
        <w:jc w:val="both"/>
        <w:rPr>
          <w:rFonts w:ascii="Times New Roman" w:hAnsi="Times New Roman"/>
          <w:sz w:val="16"/>
          <w:szCs w:val="16"/>
        </w:rPr>
      </w:pPr>
      <w:r w:rsidRPr="006C488E">
        <w:rPr>
          <w:rFonts w:ascii="Times New Roman" w:hAnsi="Times New Roman"/>
          <w:sz w:val="16"/>
          <w:szCs w:val="16"/>
        </w:rPr>
        <w:t>22. Дополнительные сведения (участие в выборных представительных органах, другая информация, которую желаете сообщить о себе)</w:t>
      </w:r>
    </w:p>
    <w:p w:rsidR="006C488E" w:rsidRPr="006C488E" w:rsidRDefault="006C488E" w:rsidP="006C488E">
      <w:pPr>
        <w:pBdr>
          <w:top w:val="single" w:sz="4" w:space="1" w:color="auto"/>
        </w:pBdr>
        <w:rPr>
          <w:rFonts w:ascii="Times New Roman" w:hAnsi="Times New Roman"/>
          <w:sz w:val="16"/>
          <w:szCs w:val="16"/>
        </w:rPr>
      </w:pPr>
    </w:p>
    <w:p w:rsidR="006C488E" w:rsidRPr="006C488E" w:rsidRDefault="006C488E" w:rsidP="006C488E">
      <w:pPr>
        <w:jc w:val="both"/>
        <w:rPr>
          <w:rFonts w:ascii="Times New Roman" w:hAnsi="Times New Roman"/>
          <w:sz w:val="16"/>
          <w:szCs w:val="16"/>
        </w:rPr>
      </w:pPr>
      <w:r w:rsidRPr="006C488E">
        <w:rPr>
          <w:rFonts w:ascii="Times New Roman" w:hAnsi="Times New Roman"/>
          <w:sz w:val="16"/>
          <w:szCs w:val="16"/>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C488E" w:rsidRPr="006C488E" w:rsidRDefault="006C488E" w:rsidP="006C488E">
      <w:pPr>
        <w:spacing w:after="240"/>
        <w:ind w:firstLine="567"/>
        <w:jc w:val="both"/>
        <w:rPr>
          <w:rFonts w:ascii="Times New Roman" w:hAnsi="Times New Roman"/>
          <w:sz w:val="16"/>
          <w:szCs w:val="16"/>
        </w:rPr>
      </w:pPr>
      <w:r w:rsidRPr="006C488E">
        <w:rPr>
          <w:rFonts w:ascii="Times New Roman" w:hAnsi="Times New Roman"/>
          <w:sz w:val="16"/>
          <w:szCs w:val="16"/>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498"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572"/>
      </w:tblGrid>
      <w:tr w:rsidR="006C488E" w:rsidRPr="006C488E" w:rsidTr="0061072E">
        <w:tc>
          <w:tcPr>
            <w:tcW w:w="187" w:type="dxa"/>
            <w:tcBorders>
              <w:top w:val="nil"/>
              <w:left w:val="nil"/>
              <w:bottom w:val="nil"/>
              <w:right w:val="nil"/>
            </w:tcBorders>
            <w:vAlign w:val="bottom"/>
          </w:tcPr>
          <w:p w:rsidR="006C488E" w:rsidRPr="006C488E" w:rsidRDefault="006C488E" w:rsidP="0061072E">
            <w:pPr>
              <w:jc w:val="right"/>
              <w:rPr>
                <w:rFonts w:ascii="Times New Roman" w:hAnsi="Times New Roman"/>
                <w:sz w:val="16"/>
                <w:szCs w:val="16"/>
              </w:rPr>
            </w:pPr>
            <w:r w:rsidRPr="006C488E">
              <w:rPr>
                <w:rFonts w:ascii="Times New Roman" w:hAnsi="Times New Roman"/>
                <w:sz w:val="16"/>
                <w:szCs w:val="16"/>
              </w:rPr>
              <w:t>«</w:t>
            </w:r>
          </w:p>
        </w:tc>
        <w:tc>
          <w:tcPr>
            <w:tcW w:w="397" w:type="dxa"/>
            <w:tcBorders>
              <w:top w:val="nil"/>
              <w:left w:val="nil"/>
              <w:bottom w:val="single" w:sz="4" w:space="0" w:color="auto"/>
              <w:right w:val="nil"/>
            </w:tcBorders>
            <w:vAlign w:val="bottom"/>
          </w:tcPr>
          <w:p w:rsidR="006C488E" w:rsidRPr="006C488E" w:rsidRDefault="006C488E" w:rsidP="0061072E">
            <w:pPr>
              <w:jc w:val="center"/>
              <w:rPr>
                <w:rFonts w:ascii="Times New Roman" w:hAnsi="Times New Roman"/>
                <w:sz w:val="16"/>
                <w:szCs w:val="16"/>
              </w:rPr>
            </w:pPr>
          </w:p>
        </w:tc>
        <w:tc>
          <w:tcPr>
            <w:tcW w:w="255" w:type="dxa"/>
            <w:tcBorders>
              <w:top w:val="nil"/>
              <w:left w:val="nil"/>
              <w:bottom w:val="nil"/>
              <w:right w:val="nil"/>
            </w:tcBorders>
            <w:vAlign w:val="bottom"/>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w:t>
            </w:r>
          </w:p>
        </w:tc>
        <w:tc>
          <w:tcPr>
            <w:tcW w:w="1984" w:type="dxa"/>
            <w:tcBorders>
              <w:top w:val="nil"/>
              <w:left w:val="nil"/>
              <w:bottom w:val="single" w:sz="4" w:space="0" w:color="auto"/>
              <w:right w:val="nil"/>
            </w:tcBorders>
            <w:vAlign w:val="bottom"/>
          </w:tcPr>
          <w:p w:rsidR="006C488E" w:rsidRPr="006C488E" w:rsidRDefault="006C488E" w:rsidP="0061072E">
            <w:pPr>
              <w:jc w:val="center"/>
              <w:rPr>
                <w:rFonts w:ascii="Times New Roman" w:hAnsi="Times New Roman"/>
                <w:sz w:val="16"/>
                <w:szCs w:val="16"/>
              </w:rPr>
            </w:pPr>
          </w:p>
        </w:tc>
        <w:tc>
          <w:tcPr>
            <w:tcW w:w="397" w:type="dxa"/>
            <w:tcBorders>
              <w:top w:val="nil"/>
              <w:left w:val="nil"/>
              <w:bottom w:val="nil"/>
              <w:right w:val="nil"/>
            </w:tcBorders>
            <w:vAlign w:val="bottom"/>
          </w:tcPr>
          <w:p w:rsidR="006C488E" w:rsidRPr="006C488E" w:rsidRDefault="006C488E" w:rsidP="0061072E">
            <w:pPr>
              <w:jc w:val="right"/>
              <w:rPr>
                <w:rFonts w:ascii="Times New Roman" w:hAnsi="Times New Roman"/>
                <w:sz w:val="16"/>
                <w:szCs w:val="16"/>
              </w:rPr>
            </w:pPr>
            <w:r w:rsidRPr="006C488E">
              <w:rPr>
                <w:rFonts w:ascii="Times New Roman" w:hAnsi="Times New Roman"/>
                <w:sz w:val="16"/>
                <w:szCs w:val="16"/>
              </w:rPr>
              <w:t>20</w:t>
            </w:r>
          </w:p>
        </w:tc>
        <w:tc>
          <w:tcPr>
            <w:tcW w:w="397" w:type="dxa"/>
            <w:tcBorders>
              <w:top w:val="nil"/>
              <w:left w:val="nil"/>
              <w:bottom w:val="single" w:sz="4" w:space="0" w:color="auto"/>
              <w:right w:val="nil"/>
            </w:tcBorders>
            <w:vAlign w:val="bottom"/>
          </w:tcPr>
          <w:p w:rsidR="006C488E" w:rsidRPr="006C488E" w:rsidRDefault="006C488E" w:rsidP="0061072E">
            <w:pPr>
              <w:rPr>
                <w:rFonts w:ascii="Times New Roman" w:hAnsi="Times New Roman"/>
                <w:sz w:val="16"/>
                <w:szCs w:val="16"/>
              </w:rPr>
            </w:pPr>
          </w:p>
        </w:tc>
        <w:tc>
          <w:tcPr>
            <w:tcW w:w="4309" w:type="dxa"/>
            <w:tcBorders>
              <w:top w:val="nil"/>
              <w:left w:val="nil"/>
              <w:bottom w:val="nil"/>
              <w:right w:val="nil"/>
            </w:tcBorders>
            <w:vAlign w:val="bottom"/>
          </w:tcPr>
          <w:p w:rsidR="006C488E" w:rsidRPr="006C488E" w:rsidRDefault="006C488E" w:rsidP="0061072E">
            <w:pPr>
              <w:tabs>
                <w:tab w:val="left" w:pos="3270"/>
              </w:tabs>
              <w:ind w:left="57"/>
              <w:rPr>
                <w:rFonts w:ascii="Times New Roman" w:hAnsi="Times New Roman"/>
                <w:sz w:val="16"/>
                <w:szCs w:val="16"/>
              </w:rPr>
            </w:pPr>
            <w:r w:rsidRPr="006C488E">
              <w:rPr>
                <w:rFonts w:ascii="Times New Roman" w:hAnsi="Times New Roman"/>
                <w:sz w:val="16"/>
                <w:szCs w:val="16"/>
              </w:rPr>
              <w:t>г.</w:t>
            </w:r>
            <w:r w:rsidRPr="006C488E">
              <w:rPr>
                <w:rFonts w:ascii="Times New Roman" w:hAnsi="Times New Roman"/>
                <w:sz w:val="16"/>
                <w:szCs w:val="16"/>
              </w:rPr>
              <w:tab/>
              <w:t>Подпись</w:t>
            </w:r>
          </w:p>
        </w:tc>
        <w:tc>
          <w:tcPr>
            <w:tcW w:w="1572" w:type="dxa"/>
            <w:tcBorders>
              <w:top w:val="nil"/>
              <w:left w:val="nil"/>
              <w:bottom w:val="single" w:sz="4" w:space="0" w:color="auto"/>
              <w:right w:val="nil"/>
            </w:tcBorders>
            <w:vAlign w:val="bottom"/>
          </w:tcPr>
          <w:p w:rsidR="006C488E" w:rsidRPr="006C488E" w:rsidRDefault="006C488E" w:rsidP="0061072E">
            <w:pPr>
              <w:ind w:right="867"/>
              <w:jc w:val="center"/>
              <w:rPr>
                <w:rFonts w:ascii="Times New Roman" w:hAnsi="Times New Roman"/>
                <w:sz w:val="16"/>
                <w:szCs w:val="16"/>
              </w:rPr>
            </w:pPr>
          </w:p>
        </w:tc>
      </w:tr>
    </w:tbl>
    <w:p w:rsidR="006C488E" w:rsidRPr="006C488E" w:rsidRDefault="006C488E" w:rsidP="006C488E">
      <w:pPr>
        <w:spacing w:after="240"/>
        <w:rPr>
          <w:rFonts w:ascii="Times New Roman" w:hAnsi="Times New Roman"/>
          <w:sz w:val="16"/>
          <w:szCs w:val="16"/>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174"/>
        <w:gridCol w:w="810"/>
        <w:gridCol w:w="397"/>
        <w:gridCol w:w="397"/>
        <w:gridCol w:w="680"/>
        <w:gridCol w:w="1871"/>
        <w:gridCol w:w="4066"/>
        <w:gridCol w:w="28"/>
      </w:tblGrid>
      <w:tr w:rsidR="006C488E" w:rsidRPr="006C488E" w:rsidTr="0061072E">
        <w:trPr>
          <w:gridAfter w:val="1"/>
          <w:wAfter w:w="28" w:type="dxa"/>
        </w:trPr>
        <w:tc>
          <w:tcPr>
            <w:tcW w:w="2013" w:type="dxa"/>
            <w:gridSpan w:val="4"/>
            <w:tcBorders>
              <w:top w:val="nil"/>
              <w:left w:val="nil"/>
              <w:bottom w:val="nil"/>
              <w:right w:val="nil"/>
            </w:tcBorders>
            <w:vAlign w:val="center"/>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М.П.</w:t>
            </w:r>
          </w:p>
        </w:tc>
        <w:tc>
          <w:tcPr>
            <w:tcW w:w="8221" w:type="dxa"/>
            <w:gridSpan w:val="6"/>
            <w:tcBorders>
              <w:top w:val="nil"/>
              <w:left w:val="nil"/>
              <w:bottom w:val="nil"/>
              <w:right w:val="nil"/>
            </w:tcBorders>
          </w:tcPr>
          <w:p w:rsidR="006C488E" w:rsidRPr="006C488E" w:rsidRDefault="006C488E" w:rsidP="0061072E">
            <w:pPr>
              <w:ind w:right="850"/>
              <w:jc w:val="both"/>
              <w:rPr>
                <w:rFonts w:ascii="Times New Roman" w:hAnsi="Times New Roman"/>
                <w:sz w:val="16"/>
                <w:szCs w:val="16"/>
              </w:rPr>
            </w:pPr>
            <w:r w:rsidRPr="006C488E">
              <w:rPr>
                <w:rFonts w:ascii="Times New Roman" w:hAnsi="Times New Roman"/>
                <w:sz w:val="16"/>
                <w:szCs w:val="16"/>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6C488E" w:rsidRPr="006C488E" w:rsidRDefault="006C488E" w:rsidP="0061072E">
            <w:pPr>
              <w:ind w:right="850"/>
              <w:jc w:val="both"/>
              <w:rPr>
                <w:rFonts w:ascii="Times New Roman" w:hAnsi="Times New Roman"/>
                <w:sz w:val="16"/>
                <w:szCs w:val="16"/>
              </w:rPr>
            </w:pPr>
          </w:p>
        </w:tc>
      </w:tr>
      <w:tr w:rsidR="006C488E" w:rsidRPr="006C488E" w:rsidTr="0061072E">
        <w:trPr>
          <w:cantSplit/>
        </w:trPr>
        <w:tc>
          <w:tcPr>
            <w:tcW w:w="187" w:type="dxa"/>
            <w:tcBorders>
              <w:top w:val="nil"/>
              <w:left w:val="nil"/>
              <w:bottom w:val="nil"/>
              <w:right w:val="nil"/>
            </w:tcBorders>
            <w:vAlign w:val="bottom"/>
          </w:tcPr>
          <w:p w:rsidR="006C488E" w:rsidRPr="006C488E" w:rsidRDefault="006C488E" w:rsidP="0061072E">
            <w:pPr>
              <w:jc w:val="right"/>
              <w:rPr>
                <w:rFonts w:ascii="Times New Roman" w:hAnsi="Times New Roman"/>
                <w:sz w:val="16"/>
                <w:szCs w:val="16"/>
              </w:rPr>
            </w:pPr>
            <w:r w:rsidRPr="006C488E">
              <w:rPr>
                <w:rFonts w:ascii="Times New Roman" w:hAnsi="Times New Roman"/>
                <w:sz w:val="16"/>
                <w:szCs w:val="16"/>
              </w:rPr>
              <w:t>«</w:t>
            </w:r>
          </w:p>
        </w:tc>
        <w:tc>
          <w:tcPr>
            <w:tcW w:w="397" w:type="dxa"/>
            <w:tcBorders>
              <w:top w:val="nil"/>
              <w:left w:val="nil"/>
              <w:bottom w:val="single" w:sz="4" w:space="0" w:color="auto"/>
              <w:right w:val="nil"/>
            </w:tcBorders>
            <w:vAlign w:val="bottom"/>
          </w:tcPr>
          <w:p w:rsidR="006C488E" w:rsidRPr="006C488E" w:rsidRDefault="006C488E" w:rsidP="0061072E">
            <w:pPr>
              <w:jc w:val="center"/>
              <w:rPr>
                <w:rFonts w:ascii="Times New Roman" w:hAnsi="Times New Roman"/>
                <w:sz w:val="16"/>
                <w:szCs w:val="16"/>
              </w:rPr>
            </w:pPr>
          </w:p>
        </w:tc>
        <w:tc>
          <w:tcPr>
            <w:tcW w:w="255" w:type="dxa"/>
            <w:tcBorders>
              <w:top w:val="nil"/>
              <w:left w:val="nil"/>
              <w:bottom w:val="nil"/>
              <w:right w:val="nil"/>
            </w:tcBorders>
            <w:vAlign w:val="bottom"/>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w:t>
            </w:r>
          </w:p>
        </w:tc>
        <w:tc>
          <w:tcPr>
            <w:tcW w:w="1984" w:type="dxa"/>
            <w:gridSpan w:val="2"/>
            <w:tcBorders>
              <w:top w:val="nil"/>
              <w:left w:val="nil"/>
              <w:bottom w:val="single" w:sz="4" w:space="0" w:color="auto"/>
              <w:right w:val="nil"/>
            </w:tcBorders>
            <w:vAlign w:val="bottom"/>
          </w:tcPr>
          <w:p w:rsidR="006C488E" w:rsidRPr="006C488E" w:rsidRDefault="006C488E" w:rsidP="0061072E">
            <w:pPr>
              <w:jc w:val="center"/>
              <w:rPr>
                <w:rFonts w:ascii="Times New Roman" w:hAnsi="Times New Roman"/>
                <w:sz w:val="16"/>
                <w:szCs w:val="16"/>
              </w:rPr>
            </w:pPr>
          </w:p>
        </w:tc>
        <w:tc>
          <w:tcPr>
            <w:tcW w:w="397" w:type="dxa"/>
            <w:tcBorders>
              <w:top w:val="nil"/>
              <w:left w:val="nil"/>
              <w:bottom w:val="nil"/>
              <w:right w:val="nil"/>
            </w:tcBorders>
            <w:vAlign w:val="bottom"/>
          </w:tcPr>
          <w:p w:rsidR="006C488E" w:rsidRPr="006C488E" w:rsidRDefault="006C488E" w:rsidP="0061072E">
            <w:pPr>
              <w:jc w:val="right"/>
              <w:rPr>
                <w:rFonts w:ascii="Times New Roman" w:hAnsi="Times New Roman"/>
                <w:sz w:val="16"/>
                <w:szCs w:val="16"/>
              </w:rPr>
            </w:pPr>
            <w:r w:rsidRPr="006C488E">
              <w:rPr>
                <w:rFonts w:ascii="Times New Roman" w:hAnsi="Times New Roman"/>
                <w:sz w:val="16"/>
                <w:szCs w:val="16"/>
              </w:rPr>
              <w:t>20</w:t>
            </w:r>
          </w:p>
        </w:tc>
        <w:tc>
          <w:tcPr>
            <w:tcW w:w="397" w:type="dxa"/>
            <w:tcBorders>
              <w:top w:val="nil"/>
              <w:left w:val="nil"/>
              <w:bottom w:val="single" w:sz="4" w:space="0" w:color="auto"/>
              <w:right w:val="nil"/>
            </w:tcBorders>
            <w:vAlign w:val="bottom"/>
          </w:tcPr>
          <w:p w:rsidR="006C488E" w:rsidRPr="006C488E" w:rsidRDefault="006C488E" w:rsidP="0061072E">
            <w:pPr>
              <w:rPr>
                <w:rFonts w:ascii="Times New Roman" w:hAnsi="Times New Roman"/>
                <w:sz w:val="16"/>
                <w:szCs w:val="16"/>
              </w:rPr>
            </w:pPr>
          </w:p>
        </w:tc>
        <w:tc>
          <w:tcPr>
            <w:tcW w:w="680" w:type="dxa"/>
            <w:tcBorders>
              <w:top w:val="nil"/>
              <w:left w:val="nil"/>
              <w:bottom w:val="nil"/>
              <w:right w:val="nil"/>
            </w:tcBorders>
            <w:vAlign w:val="bottom"/>
          </w:tcPr>
          <w:p w:rsidR="006C488E" w:rsidRPr="006C488E" w:rsidRDefault="006C488E" w:rsidP="0061072E">
            <w:pPr>
              <w:ind w:left="57"/>
              <w:rPr>
                <w:rFonts w:ascii="Times New Roman" w:hAnsi="Times New Roman"/>
                <w:sz w:val="16"/>
                <w:szCs w:val="16"/>
              </w:rPr>
            </w:pPr>
            <w:r w:rsidRPr="006C488E">
              <w:rPr>
                <w:rFonts w:ascii="Times New Roman" w:hAnsi="Times New Roman"/>
                <w:sz w:val="16"/>
                <w:szCs w:val="16"/>
              </w:rPr>
              <w:t>г.</w:t>
            </w:r>
          </w:p>
        </w:tc>
        <w:tc>
          <w:tcPr>
            <w:tcW w:w="1871" w:type="dxa"/>
            <w:tcBorders>
              <w:top w:val="nil"/>
              <w:left w:val="nil"/>
              <w:bottom w:val="single" w:sz="4" w:space="0" w:color="auto"/>
              <w:right w:val="nil"/>
            </w:tcBorders>
            <w:vAlign w:val="bottom"/>
          </w:tcPr>
          <w:p w:rsidR="006C488E" w:rsidRPr="006C488E" w:rsidRDefault="006C488E" w:rsidP="0061072E">
            <w:pPr>
              <w:jc w:val="center"/>
              <w:rPr>
                <w:rFonts w:ascii="Times New Roman" w:hAnsi="Times New Roman"/>
                <w:sz w:val="16"/>
                <w:szCs w:val="16"/>
              </w:rPr>
            </w:pPr>
          </w:p>
        </w:tc>
        <w:tc>
          <w:tcPr>
            <w:tcW w:w="4094" w:type="dxa"/>
            <w:gridSpan w:val="2"/>
            <w:tcBorders>
              <w:top w:val="nil"/>
              <w:left w:val="nil"/>
              <w:bottom w:val="single" w:sz="4" w:space="0" w:color="auto"/>
              <w:right w:val="nil"/>
            </w:tcBorders>
            <w:vAlign w:val="bottom"/>
          </w:tcPr>
          <w:p w:rsidR="006C488E" w:rsidRPr="006C488E" w:rsidRDefault="006C488E" w:rsidP="0061072E">
            <w:pPr>
              <w:jc w:val="center"/>
              <w:rPr>
                <w:rFonts w:ascii="Times New Roman" w:hAnsi="Times New Roman"/>
                <w:sz w:val="16"/>
                <w:szCs w:val="16"/>
              </w:rPr>
            </w:pPr>
          </w:p>
        </w:tc>
      </w:tr>
      <w:tr w:rsidR="006C488E" w:rsidRPr="006C488E" w:rsidTr="0061072E">
        <w:tc>
          <w:tcPr>
            <w:tcW w:w="187" w:type="dxa"/>
            <w:tcBorders>
              <w:top w:val="nil"/>
              <w:left w:val="nil"/>
              <w:bottom w:val="nil"/>
              <w:right w:val="nil"/>
            </w:tcBorders>
          </w:tcPr>
          <w:p w:rsidR="006C488E" w:rsidRPr="006C488E" w:rsidRDefault="006C488E" w:rsidP="0061072E">
            <w:pPr>
              <w:rPr>
                <w:rFonts w:ascii="Times New Roman" w:hAnsi="Times New Roman"/>
                <w:sz w:val="16"/>
                <w:szCs w:val="16"/>
              </w:rPr>
            </w:pPr>
          </w:p>
        </w:tc>
        <w:tc>
          <w:tcPr>
            <w:tcW w:w="397" w:type="dxa"/>
            <w:tcBorders>
              <w:top w:val="nil"/>
              <w:left w:val="nil"/>
              <w:bottom w:val="nil"/>
              <w:right w:val="nil"/>
            </w:tcBorders>
          </w:tcPr>
          <w:p w:rsidR="006C488E" w:rsidRPr="006C488E" w:rsidRDefault="006C488E" w:rsidP="0061072E">
            <w:pPr>
              <w:jc w:val="center"/>
              <w:rPr>
                <w:rFonts w:ascii="Times New Roman" w:hAnsi="Times New Roman"/>
                <w:sz w:val="16"/>
                <w:szCs w:val="16"/>
              </w:rPr>
            </w:pPr>
          </w:p>
        </w:tc>
        <w:tc>
          <w:tcPr>
            <w:tcW w:w="255" w:type="dxa"/>
            <w:tcBorders>
              <w:top w:val="nil"/>
              <w:left w:val="nil"/>
              <w:bottom w:val="nil"/>
              <w:right w:val="nil"/>
            </w:tcBorders>
          </w:tcPr>
          <w:p w:rsidR="006C488E" w:rsidRPr="006C488E" w:rsidRDefault="006C488E" w:rsidP="0061072E">
            <w:pPr>
              <w:rPr>
                <w:rFonts w:ascii="Times New Roman" w:hAnsi="Times New Roman"/>
                <w:sz w:val="16"/>
                <w:szCs w:val="16"/>
              </w:rPr>
            </w:pPr>
          </w:p>
        </w:tc>
        <w:tc>
          <w:tcPr>
            <w:tcW w:w="1984" w:type="dxa"/>
            <w:gridSpan w:val="2"/>
            <w:tcBorders>
              <w:top w:val="nil"/>
              <w:left w:val="nil"/>
              <w:bottom w:val="nil"/>
              <w:right w:val="nil"/>
            </w:tcBorders>
          </w:tcPr>
          <w:p w:rsidR="006C488E" w:rsidRPr="006C488E" w:rsidRDefault="006C488E" w:rsidP="0061072E">
            <w:pPr>
              <w:jc w:val="center"/>
              <w:rPr>
                <w:rFonts w:ascii="Times New Roman" w:hAnsi="Times New Roman"/>
                <w:sz w:val="16"/>
                <w:szCs w:val="16"/>
              </w:rPr>
            </w:pPr>
          </w:p>
        </w:tc>
        <w:tc>
          <w:tcPr>
            <w:tcW w:w="397" w:type="dxa"/>
            <w:tcBorders>
              <w:top w:val="nil"/>
              <w:left w:val="nil"/>
              <w:bottom w:val="nil"/>
              <w:right w:val="nil"/>
            </w:tcBorders>
          </w:tcPr>
          <w:p w:rsidR="006C488E" w:rsidRPr="006C488E" w:rsidRDefault="006C488E" w:rsidP="0061072E">
            <w:pPr>
              <w:jc w:val="right"/>
              <w:rPr>
                <w:rFonts w:ascii="Times New Roman" w:hAnsi="Times New Roman"/>
                <w:sz w:val="16"/>
                <w:szCs w:val="16"/>
              </w:rPr>
            </w:pPr>
          </w:p>
        </w:tc>
        <w:tc>
          <w:tcPr>
            <w:tcW w:w="397" w:type="dxa"/>
            <w:tcBorders>
              <w:top w:val="nil"/>
              <w:left w:val="nil"/>
              <w:bottom w:val="nil"/>
              <w:right w:val="nil"/>
            </w:tcBorders>
          </w:tcPr>
          <w:p w:rsidR="006C488E" w:rsidRPr="006C488E" w:rsidRDefault="006C488E" w:rsidP="0061072E">
            <w:pPr>
              <w:rPr>
                <w:rFonts w:ascii="Times New Roman" w:hAnsi="Times New Roman"/>
                <w:sz w:val="16"/>
                <w:szCs w:val="16"/>
              </w:rPr>
            </w:pPr>
          </w:p>
        </w:tc>
        <w:tc>
          <w:tcPr>
            <w:tcW w:w="680" w:type="dxa"/>
            <w:tcBorders>
              <w:top w:val="nil"/>
              <w:left w:val="nil"/>
              <w:bottom w:val="nil"/>
              <w:right w:val="nil"/>
            </w:tcBorders>
          </w:tcPr>
          <w:p w:rsidR="006C488E" w:rsidRPr="006C488E" w:rsidRDefault="006C488E" w:rsidP="0061072E">
            <w:pPr>
              <w:tabs>
                <w:tab w:val="left" w:pos="3270"/>
              </w:tabs>
              <w:rPr>
                <w:rFonts w:ascii="Times New Roman" w:hAnsi="Times New Roman"/>
                <w:sz w:val="16"/>
                <w:szCs w:val="16"/>
              </w:rPr>
            </w:pPr>
          </w:p>
        </w:tc>
        <w:tc>
          <w:tcPr>
            <w:tcW w:w="5965" w:type="dxa"/>
            <w:gridSpan w:val="3"/>
            <w:tcBorders>
              <w:top w:val="nil"/>
              <w:left w:val="nil"/>
              <w:bottom w:val="nil"/>
              <w:right w:val="nil"/>
            </w:tcBorders>
          </w:tcPr>
          <w:p w:rsidR="006C488E" w:rsidRPr="006C488E" w:rsidRDefault="006C488E" w:rsidP="0061072E">
            <w:pPr>
              <w:jc w:val="center"/>
              <w:rPr>
                <w:rFonts w:ascii="Times New Roman" w:hAnsi="Times New Roman"/>
                <w:sz w:val="16"/>
                <w:szCs w:val="16"/>
              </w:rPr>
            </w:pPr>
            <w:r w:rsidRPr="006C488E">
              <w:rPr>
                <w:rFonts w:ascii="Times New Roman" w:hAnsi="Times New Roman"/>
                <w:sz w:val="16"/>
                <w:szCs w:val="16"/>
              </w:rPr>
              <w:t>(подпись, фамилия работника кадровой службы)</w:t>
            </w:r>
          </w:p>
        </w:tc>
      </w:tr>
    </w:tbl>
    <w:p w:rsidR="006C488E" w:rsidRPr="006C488E" w:rsidRDefault="006C488E" w:rsidP="006C488E">
      <w:pPr>
        <w:suppressAutoHyphens/>
        <w:rPr>
          <w:rFonts w:ascii="Times New Roman" w:hAnsi="Times New Roman"/>
          <w:sz w:val="16"/>
          <w:szCs w:val="16"/>
        </w:rPr>
      </w:pPr>
    </w:p>
    <w:p w:rsidR="006C488E" w:rsidRPr="006C488E" w:rsidRDefault="006C488E" w:rsidP="006C488E">
      <w:pPr>
        <w:suppressAutoHyphens/>
        <w:jc w:val="center"/>
        <w:rPr>
          <w:rFonts w:ascii="Times New Roman" w:hAnsi="Times New Roman"/>
          <w:sz w:val="16"/>
          <w:szCs w:val="16"/>
        </w:rPr>
      </w:pPr>
    </w:p>
    <w:p w:rsidR="006C488E" w:rsidRPr="006C488E" w:rsidRDefault="006C488E" w:rsidP="006C488E">
      <w:pPr>
        <w:keepNext/>
        <w:ind w:firstLine="4111"/>
        <w:jc w:val="right"/>
        <w:outlineLvl w:val="0"/>
        <w:rPr>
          <w:rFonts w:ascii="Times New Roman" w:hAnsi="Times New Roman"/>
          <w:sz w:val="16"/>
          <w:szCs w:val="16"/>
        </w:rPr>
      </w:pPr>
      <w:r w:rsidRPr="006C488E">
        <w:rPr>
          <w:rFonts w:ascii="Times New Roman" w:hAnsi="Times New Roman"/>
          <w:sz w:val="16"/>
          <w:szCs w:val="16"/>
        </w:rPr>
        <w:t>Приложение №3</w:t>
      </w:r>
    </w:p>
    <w:p w:rsidR="006C488E" w:rsidRPr="006C488E" w:rsidRDefault="006C488E" w:rsidP="006C488E">
      <w:pPr>
        <w:keepNext/>
        <w:ind w:firstLine="4111"/>
        <w:jc w:val="right"/>
        <w:outlineLvl w:val="0"/>
        <w:rPr>
          <w:rFonts w:ascii="Times New Roman" w:hAnsi="Times New Roman"/>
          <w:sz w:val="16"/>
          <w:szCs w:val="16"/>
        </w:rPr>
      </w:pPr>
      <w:r w:rsidRPr="006C488E">
        <w:rPr>
          <w:rFonts w:ascii="Times New Roman" w:hAnsi="Times New Roman"/>
          <w:sz w:val="16"/>
          <w:szCs w:val="16"/>
        </w:rPr>
        <w:t>к Положению о порядке проведения конкурса на</w:t>
      </w:r>
    </w:p>
    <w:p w:rsidR="006C488E" w:rsidRPr="006C488E" w:rsidRDefault="006C488E" w:rsidP="006C488E">
      <w:pPr>
        <w:keepNext/>
        <w:ind w:firstLine="4111"/>
        <w:jc w:val="right"/>
        <w:outlineLvl w:val="0"/>
        <w:rPr>
          <w:rFonts w:ascii="Times New Roman" w:hAnsi="Times New Roman"/>
          <w:sz w:val="16"/>
          <w:szCs w:val="16"/>
        </w:rPr>
      </w:pPr>
      <w:r w:rsidRPr="006C488E">
        <w:rPr>
          <w:rFonts w:ascii="Times New Roman" w:hAnsi="Times New Roman"/>
          <w:sz w:val="16"/>
          <w:szCs w:val="16"/>
        </w:rPr>
        <w:t xml:space="preserve"> замещение вакантной должности муниципальной</w:t>
      </w:r>
    </w:p>
    <w:p w:rsidR="006C488E" w:rsidRPr="006C488E" w:rsidRDefault="006C488E" w:rsidP="006C488E">
      <w:pPr>
        <w:keepNext/>
        <w:ind w:firstLine="4111"/>
        <w:jc w:val="right"/>
        <w:outlineLvl w:val="0"/>
        <w:rPr>
          <w:rFonts w:ascii="Times New Roman" w:hAnsi="Times New Roman"/>
          <w:sz w:val="16"/>
          <w:szCs w:val="16"/>
        </w:rPr>
      </w:pPr>
      <w:r w:rsidRPr="006C488E">
        <w:rPr>
          <w:rFonts w:ascii="Times New Roman" w:hAnsi="Times New Roman"/>
          <w:sz w:val="16"/>
          <w:szCs w:val="16"/>
        </w:rPr>
        <w:t xml:space="preserve"> службы  и включение в кадровый резерв</w:t>
      </w:r>
    </w:p>
    <w:p w:rsidR="006C488E" w:rsidRPr="006C488E" w:rsidRDefault="006C488E" w:rsidP="006C488E">
      <w:pPr>
        <w:keepNext/>
        <w:ind w:firstLine="4111"/>
        <w:jc w:val="right"/>
        <w:outlineLvl w:val="0"/>
        <w:rPr>
          <w:rFonts w:ascii="Times New Roman" w:hAnsi="Times New Roman"/>
          <w:sz w:val="16"/>
          <w:szCs w:val="16"/>
        </w:rPr>
      </w:pPr>
      <w:r w:rsidRPr="006C488E">
        <w:rPr>
          <w:rFonts w:ascii="Times New Roman" w:hAnsi="Times New Roman"/>
          <w:sz w:val="16"/>
          <w:szCs w:val="16"/>
        </w:rPr>
        <w:t xml:space="preserve"> в администрации муниципального образования  </w:t>
      </w:r>
    </w:p>
    <w:p w:rsidR="006C488E" w:rsidRPr="006C488E" w:rsidRDefault="006C488E" w:rsidP="006C488E">
      <w:pPr>
        <w:keepNext/>
        <w:ind w:firstLine="4111"/>
        <w:jc w:val="right"/>
        <w:outlineLvl w:val="0"/>
        <w:rPr>
          <w:rFonts w:ascii="Times New Roman" w:hAnsi="Times New Roman"/>
          <w:sz w:val="16"/>
          <w:szCs w:val="16"/>
        </w:rPr>
      </w:pPr>
      <w:r w:rsidRPr="006C488E">
        <w:rPr>
          <w:rFonts w:ascii="Times New Roman" w:hAnsi="Times New Roman"/>
          <w:sz w:val="16"/>
          <w:szCs w:val="16"/>
        </w:rPr>
        <w:t>Саракташский поссовет  Саракташского района</w:t>
      </w:r>
    </w:p>
    <w:p w:rsidR="006C488E" w:rsidRPr="006C488E" w:rsidRDefault="006C488E" w:rsidP="006C488E">
      <w:pPr>
        <w:keepNext/>
        <w:ind w:firstLine="4111"/>
        <w:jc w:val="right"/>
        <w:outlineLvl w:val="0"/>
        <w:rPr>
          <w:rFonts w:ascii="Times New Roman" w:hAnsi="Times New Roman"/>
          <w:sz w:val="16"/>
          <w:szCs w:val="16"/>
        </w:rPr>
      </w:pPr>
      <w:r w:rsidRPr="006C488E">
        <w:rPr>
          <w:rFonts w:ascii="Times New Roman" w:hAnsi="Times New Roman"/>
          <w:sz w:val="16"/>
          <w:szCs w:val="16"/>
        </w:rPr>
        <w:t xml:space="preserve"> Оренбургской области, ее отраслевых (функциональных)  </w:t>
      </w:r>
    </w:p>
    <w:p w:rsidR="006C488E" w:rsidRPr="006C488E" w:rsidRDefault="006C488E" w:rsidP="006C488E">
      <w:pPr>
        <w:keepNext/>
        <w:ind w:firstLine="4111"/>
        <w:jc w:val="right"/>
        <w:outlineLvl w:val="0"/>
        <w:rPr>
          <w:rFonts w:ascii="Times New Roman" w:hAnsi="Times New Roman"/>
          <w:sz w:val="16"/>
          <w:szCs w:val="16"/>
        </w:rPr>
      </w:pPr>
      <w:r w:rsidRPr="006C488E">
        <w:rPr>
          <w:rFonts w:ascii="Times New Roman" w:hAnsi="Times New Roman"/>
          <w:sz w:val="16"/>
          <w:szCs w:val="16"/>
        </w:rPr>
        <w:t>органах</w:t>
      </w:r>
    </w:p>
    <w:p w:rsidR="006C488E" w:rsidRPr="006C488E" w:rsidRDefault="006C488E" w:rsidP="006C488E">
      <w:pPr>
        <w:suppressAutoHyphens/>
        <w:jc w:val="center"/>
        <w:rPr>
          <w:rFonts w:ascii="Times New Roman" w:hAnsi="Times New Roman"/>
          <w:sz w:val="16"/>
          <w:szCs w:val="16"/>
        </w:rPr>
      </w:pPr>
      <w:r w:rsidRPr="006C488E">
        <w:rPr>
          <w:rFonts w:ascii="Times New Roman" w:hAnsi="Times New Roman"/>
          <w:sz w:val="16"/>
          <w:szCs w:val="16"/>
        </w:rPr>
        <w:t>Согласие</w:t>
      </w:r>
    </w:p>
    <w:p w:rsidR="006C488E" w:rsidRPr="006C488E" w:rsidRDefault="006C488E" w:rsidP="006C488E">
      <w:pPr>
        <w:suppressAutoHyphens/>
        <w:jc w:val="center"/>
        <w:rPr>
          <w:rFonts w:ascii="Times New Roman" w:hAnsi="Times New Roman"/>
          <w:sz w:val="16"/>
          <w:szCs w:val="16"/>
        </w:rPr>
      </w:pPr>
      <w:r w:rsidRPr="006C488E">
        <w:rPr>
          <w:rFonts w:ascii="Times New Roman" w:hAnsi="Times New Roman"/>
          <w:sz w:val="16"/>
          <w:szCs w:val="16"/>
        </w:rPr>
        <w:t xml:space="preserve"> на обработку персональных данных </w:t>
      </w:r>
    </w:p>
    <w:p w:rsidR="006C488E" w:rsidRPr="006C488E" w:rsidRDefault="006C488E" w:rsidP="006C488E">
      <w:pPr>
        <w:suppressAutoHyphens/>
        <w:jc w:val="both"/>
        <w:rPr>
          <w:rFonts w:ascii="Times New Roman" w:hAnsi="Times New Roman"/>
          <w:sz w:val="16"/>
          <w:szCs w:val="16"/>
        </w:rPr>
      </w:pPr>
      <w:r w:rsidRPr="006C488E">
        <w:rPr>
          <w:rFonts w:ascii="Times New Roman" w:hAnsi="Times New Roman"/>
          <w:sz w:val="16"/>
          <w:szCs w:val="16"/>
        </w:rPr>
        <w:t>Я, _______________________________________________________________,</w:t>
      </w:r>
    </w:p>
    <w:p w:rsidR="006C488E" w:rsidRPr="006C488E" w:rsidRDefault="006C488E" w:rsidP="006C488E">
      <w:pPr>
        <w:suppressAutoHyphens/>
        <w:jc w:val="both"/>
        <w:rPr>
          <w:rFonts w:ascii="Times New Roman" w:hAnsi="Times New Roman"/>
          <w:sz w:val="16"/>
          <w:szCs w:val="16"/>
        </w:rPr>
      </w:pPr>
      <w:r w:rsidRPr="006C488E">
        <w:rPr>
          <w:rFonts w:ascii="Times New Roman" w:hAnsi="Times New Roman"/>
          <w:sz w:val="16"/>
          <w:szCs w:val="16"/>
        </w:rPr>
        <w:t xml:space="preserve"> (фамилия, имя, отчество)</w:t>
      </w:r>
    </w:p>
    <w:p w:rsidR="006C488E" w:rsidRPr="006C488E" w:rsidRDefault="006C488E" w:rsidP="006C488E">
      <w:pPr>
        <w:suppressAutoHyphens/>
        <w:jc w:val="both"/>
        <w:rPr>
          <w:rFonts w:ascii="Times New Roman" w:hAnsi="Times New Roman"/>
          <w:sz w:val="16"/>
          <w:szCs w:val="16"/>
        </w:rPr>
      </w:pPr>
      <w:r w:rsidRPr="006C488E">
        <w:rPr>
          <w:rFonts w:ascii="Times New Roman" w:hAnsi="Times New Roman"/>
          <w:sz w:val="16"/>
          <w:szCs w:val="16"/>
        </w:rPr>
        <w:t>зарегистрированный(ая)по адресу:____________________________________</w:t>
      </w:r>
    </w:p>
    <w:p w:rsidR="006C488E" w:rsidRPr="006C488E" w:rsidRDefault="006C488E" w:rsidP="006C488E">
      <w:pPr>
        <w:suppressAutoHyphens/>
        <w:jc w:val="both"/>
        <w:rPr>
          <w:rFonts w:ascii="Times New Roman" w:hAnsi="Times New Roman"/>
          <w:sz w:val="16"/>
          <w:szCs w:val="16"/>
        </w:rPr>
      </w:pPr>
      <w:r w:rsidRPr="006C488E">
        <w:rPr>
          <w:rFonts w:ascii="Times New Roman" w:hAnsi="Times New Roman"/>
          <w:sz w:val="16"/>
          <w:szCs w:val="16"/>
        </w:rPr>
        <w:t>__________________________________________________________________,</w:t>
      </w:r>
      <w:r w:rsidRPr="006C488E">
        <w:rPr>
          <w:rFonts w:ascii="Times New Roman" w:hAnsi="Times New Roman"/>
          <w:sz w:val="16"/>
          <w:szCs w:val="16"/>
        </w:rPr>
        <w:br/>
        <w:t>паспорт: серия _______  номер_________  выдан «____»___________________</w:t>
      </w:r>
    </w:p>
    <w:p w:rsidR="006C488E" w:rsidRPr="006C488E" w:rsidRDefault="006C488E" w:rsidP="006C488E">
      <w:pPr>
        <w:suppressAutoHyphens/>
        <w:ind w:firstLine="720"/>
        <w:jc w:val="both"/>
        <w:rPr>
          <w:rFonts w:ascii="Times New Roman" w:hAnsi="Times New Roman"/>
          <w:sz w:val="16"/>
          <w:szCs w:val="16"/>
        </w:rPr>
      </w:pPr>
      <w:r w:rsidRPr="006C488E">
        <w:rPr>
          <w:rFonts w:ascii="Times New Roman" w:hAnsi="Times New Roman"/>
          <w:sz w:val="16"/>
          <w:szCs w:val="16"/>
        </w:rPr>
        <w:t xml:space="preserve"> (дата выдачи)</w:t>
      </w:r>
    </w:p>
    <w:p w:rsidR="006C488E" w:rsidRPr="006C488E" w:rsidRDefault="006C488E" w:rsidP="006C488E">
      <w:pPr>
        <w:suppressAutoHyphens/>
        <w:jc w:val="both"/>
        <w:rPr>
          <w:rFonts w:ascii="Times New Roman" w:hAnsi="Times New Roman"/>
          <w:sz w:val="16"/>
          <w:szCs w:val="16"/>
        </w:rPr>
      </w:pPr>
      <w:r w:rsidRPr="006C488E">
        <w:rPr>
          <w:rFonts w:ascii="Times New Roman" w:hAnsi="Times New Roman"/>
          <w:sz w:val="16"/>
          <w:szCs w:val="16"/>
        </w:rPr>
        <w:t>__________________________________________________________________,</w:t>
      </w:r>
    </w:p>
    <w:p w:rsidR="006C488E" w:rsidRPr="006C488E" w:rsidRDefault="006C488E" w:rsidP="006C488E">
      <w:pPr>
        <w:suppressAutoHyphens/>
        <w:jc w:val="center"/>
        <w:rPr>
          <w:rFonts w:ascii="Times New Roman" w:hAnsi="Times New Roman"/>
          <w:sz w:val="16"/>
          <w:szCs w:val="16"/>
        </w:rPr>
      </w:pPr>
      <w:r w:rsidRPr="006C488E">
        <w:rPr>
          <w:rFonts w:ascii="Times New Roman" w:hAnsi="Times New Roman"/>
          <w:sz w:val="16"/>
          <w:szCs w:val="16"/>
        </w:rPr>
        <w:t>(наименование органа, выдавшего документ)</w:t>
      </w:r>
    </w:p>
    <w:p w:rsidR="006C488E" w:rsidRPr="006C488E" w:rsidRDefault="006C488E" w:rsidP="006C488E">
      <w:pPr>
        <w:keepNext/>
        <w:ind w:firstLine="4111"/>
        <w:jc w:val="both"/>
        <w:outlineLvl w:val="0"/>
        <w:rPr>
          <w:rFonts w:ascii="Times New Roman" w:hAnsi="Times New Roman"/>
          <w:sz w:val="16"/>
          <w:szCs w:val="16"/>
        </w:rPr>
      </w:pPr>
      <w:r w:rsidRPr="006C488E">
        <w:rPr>
          <w:rFonts w:ascii="Times New Roman" w:hAnsi="Times New Roman"/>
          <w:sz w:val="16"/>
          <w:szCs w:val="16"/>
        </w:rPr>
        <w:t>в соответствии со статьей 9 Федерального закона от 27.07.2006  № 152-ФЗ «О персональных данных» с целью участия в конкурсе по отбору кандидатур на замещение вакантной должности муниципальной службы  и включение в кадровый резерв в администрации муниципального образования Саракташский поссовет даю  согласие конкурсной комиссии по отбору кандидатур на  муниципальную должность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6C488E" w:rsidRPr="006C488E" w:rsidRDefault="006C488E" w:rsidP="006C488E">
      <w:pPr>
        <w:ind w:firstLine="709"/>
        <w:jc w:val="both"/>
        <w:rPr>
          <w:rFonts w:ascii="Times New Roman" w:hAnsi="Times New Roman"/>
          <w:sz w:val="16"/>
          <w:szCs w:val="16"/>
        </w:rPr>
      </w:pPr>
      <w:r w:rsidRPr="006C488E">
        <w:rPr>
          <w:rFonts w:ascii="Times New Roman" w:hAnsi="Times New Roman"/>
          <w:sz w:val="16"/>
          <w:szCs w:val="16"/>
        </w:rPr>
        <w:t>1. Фамилия, имя, отчество (в т.ч. прежние), дата и место рождения.</w:t>
      </w:r>
    </w:p>
    <w:p w:rsidR="006C488E" w:rsidRPr="006C488E" w:rsidRDefault="006C488E" w:rsidP="006C488E">
      <w:pPr>
        <w:ind w:firstLine="709"/>
        <w:jc w:val="both"/>
        <w:rPr>
          <w:rFonts w:ascii="Times New Roman" w:hAnsi="Times New Roman"/>
          <w:sz w:val="16"/>
          <w:szCs w:val="16"/>
        </w:rPr>
      </w:pPr>
      <w:r w:rsidRPr="006C488E">
        <w:rPr>
          <w:rFonts w:ascii="Times New Roman" w:hAnsi="Times New Roman"/>
          <w:sz w:val="16"/>
          <w:szCs w:val="16"/>
        </w:rPr>
        <w:t>2. Данные об изображении лица.</w:t>
      </w:r>
    </w:p>
    <w:p w:rsidR="006C488E" w:rsidRPr="006C488E" w:rsidRDefault="006C488E" w:rsidP="006C488E">
      <w:pPr>
        <w:ind w:firstLine="709"/>
        <w:jc w:val="both"/>
        <w:rPr>
          <w:rFonts w:ascii="Times New Roman" w:hAnsi="Times New Roman"/>
          <w:sz w:val="16"/>
          <w:szCs w:val="16"/>
        </w:rPr>
      </w:pPr>
      <w:r w:rsidRPr="006C488E">
        <w:rPr>
          <w:rFonts w:ascii="Times New Roman" w:hAnsi="Times New Roman"/>
          <w:sz w:val="16"/>
          <w:szCs w:val="16"/>
        </w:rPr>
        <w:t>3. Гражданство.</w:t>
      </w:r>
    </w:p>
    <w:p w:rsidR="006C488E" w:rsidRPr="006C488E" w:rsidRDefault="006C488E" w:rsidP="006C488E">
      <w:pPr>
        <w:ind w:firstLine="709"/>
        <w:jc w:val="both"/>
        <w:rPr>
          <w:rFonts w:ascii="Times New Roman" w:hAnsi="Times New Roman"/>
          <w:sz w:val="16"/>
          <w:szCs w:val="16"/>
        </w:rPr>
      </w:pPr>
      <w:r w:rsidRPr="006C488E">
        <w:rPr>
          <w:rFonts w:ascii="Times New Roman" w:hAnsi="Times New Roman"/>
          <w:sz w:val="16"/>
          <w:szCs w:val="16"/>
        </w:rPr>
        <w:t>4. Паспортные данные или данные иного документа, удостоверяющего личность (серия, номер, дата выдачи, наименование органа, выдавшего документ).</w:t>
      </w:r>
    </w:p>
    <w:p w:rsidR="006C488E" w:rsidRPr="006C488E" w:rsidRDefault="006C488E" w:rsidP="006C488E">
      <w:pPr>
        <w:ind w:firstLine="709"/>
        <w:jc w:val="both"/>
        <w:rPr>
          <w:rFonts w:ascii="Times New Roman" w:hAnsi="Times New Roman"/>
          <w:sz w:val="16"/>
          <w:szCs w:val="16"/>
        </w:rPr>
      </w:pPr>
      <w:r w:rsidRPr="006C488E">
        <w:rPr>
          <w:rFonts w:ascii="Times New Roman" w:hAnsi="Times New Roman"/>
          <w:sz w:val="16"/>
          <w:szCs w:val="16"/>
        </w:rPr>
        <w:t>5. Адрес места жительства (по паспорту и фактический) и дата регистрации по месту жительства или по месту пребывания.</w:t>
      </w:r>
    </w:p>
    <w:p w:rsidR="006C488E" w:rsidRPr="006C488E" w:rsidRDefault="006C488E" w:rsidP="006C488E">
      <w:pPr>
        <w:ind w:firstLine="709"/>
        <w:jc w:val="both"/>
        <w:rPr>
          <w:rFonts w:ascii="Times New Roman" w:hAnsi="Times New Roman"/>
          <w:sz w:val="16"/>
          <w:szCs w:val="16"/>
        </w:rPr>
      </w:pPr>
      <w:r w:rsidRPr="006C488E">
        <w:rPr>
          <w:rFonts w:ascii="Times New Roman" w:hAnsi="Times New Roman"/>
          <w:sz w:val="16"/>
          <w:szCs w:val="16"/>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6C488E" w:rsidRPr="006C488E" w:rsidRDefault="006C488E" w:rsidP="006C488E">
      <w:pPr>
        <w:ind w:firstLine="709"/>
        <w:jc w:val="both"/>
        <w:rPr>
          <w:rFonts w:ascii="Times New Roman" w:hAnsi="Times New Roman"/>
          <w:sz w:val="16"/>
          <w:szCs w:val="16"/>
        </w:rPr>
      </w:pPr>
      <w:r w:rsidRPr="006C488E">
        <w:rPr>
          <w:rFonts w:ascii="Times New Roman" w:hAnsi="Times New Roman"/>
          <w:sz w:val="16"/>
          <w:szCs w:val="16"/>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6C488E" w:rsidRPr="006C488E" w:rsidRDefault="006C488E" w:rsidP="006C488E">
      <w:pPr>
        <w:tabs>
          <w:tab w:val="left" w:pos="1080"/>
        </w:tabs>
        <w:ind w:firstLine="709"/>
        <w:jc w:val="both"/>
        <w:rPr>
          <w:rFonts w:ascii="Times New Roman" w:hAnsi="Times New Roman"/>
          <w:sz w:val="16"/>
          <w:szCs w:val="16"/>
        </w:rPr>
      </w:pPr>
      <w:r w:rsidRPr="006C488E">
        <w:rPr>
          <w:rFonts w:ascii="Times New Roman" w:hAnsi="Times New Roman"/>
          <w:sz w:val="16"/>
          <w:szCs w:val="16"/>
        </w:rPr>
        <w:t>8. Сведения о номере, серии и дате выдачи трудовой книжки (вкладыша в нее) и записей в ней.</w:t>
      </w:r>
    </w:p>
    <w:p w:rsidR="006C488E" w:rsidRPr="006C488E" w:rsidRDefault="006C488E" w:rsidP="006C488E">
      <w:pPr>
        <w:ind w:firstLine="709"/>
        <w:jc w:val="both"/>
        <w:rPr>
          <w:rFonts w:ascii="Times New Roman" w:hAnsi="Times New Roman"/>
          <w:sz w:val="16"/>
          <w:szCs w:val="16"/>
        </w:rPr>
      </w:pPr>
      <w:r w:rsidRPr="006C488E">
        <w:rPr>
          <w:rFonts w:ascii="Times New Roman" w:hAnsi="Times New Roman"/>
          <w:sz w:val="16"/>
          <w:szCs w:val="16"/>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6C488E" w:rsidRPr="006C488E" w:rsidRDefault="006C488E" w:rsidP="006C488E">
      <w:pPr>
        <w:tabs>
          <w:tab w:val="left" w:pos="1200"/>
        </w:tabs>
        <w:ind w:firstLine="709"/>
        <w:jc w:val="both"/>
        <w:rPr>
          <w:rFonts w:ascii="Times New Roman" w:hAnsi="Times New Roman"/>
          <w:sz w:val="16"/>
          <w:szCs w:val="16"/>
        </w:rPr>
      </w:pPr>
      <w:r w:rsidRPr="006C488E">
        <w:rPr>
          <w:rFonts w:ascii="Times New Roman" w:hAnsi="Times New Roman"/>
          <w:sz w:val="16"/>
          <w:szCs w:val="16"/>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6C488E" w:rsidRPr="006C488E" w:rsidRDefault="006C488E" w:rsidP="006C488E">
      <w:pPr>
        <w:tabs>
          <w:tab w:val="left" w:pos="0"/>
        </w:tabs>
        <w:jc w:val="both"/>
        <w:rPr>
          <w:rFonts w:ascii="Times New Roman" w:hAnsi="Times New Roman"/>
          <w:sz w:val="16"/>
          <w:szCs w:val="16"/>
        </w:rPr>
      </w:pPr>
      <w:r w:rsidRPr="006C488E">
        <w:rPr>
          <w:rFonts w:ascii="Times New Roman" w:hAnsi="Times New Roman"/>
          <w:sz w:val="16"/>
          <w:szCs w:val="16"/>
        </w:rPr>
        <w:t xml:space="preserve">          11. Сведения о родственниках (согласие родственников на обработку их персональных данных мной получено).</w:t>
      </w:r>
    </w:p>
    <w:p w:rsidR="006C488E" w:rsidRPr="006C488E" w:rsidRDefault="006C488E" w:rsidP="006C488E">
      <w:pPr>
        <w:suppressAutoHyphens/>
        <w:ind w:firstLine="709"/>
        <w:jc w:val="both"/>
        <w:rPr>
          <w:rFonts w:ascii="Times New Roman" w:hAnsi="Times New Roman"/>
          <w:sz w:val="16"/>
          <w:szCs w:val="16"/>
        </w:rPr>
      </w:pPr>
      <w:r w:rsidRPr="006C488E">
        <w:rPr>
          <w:rFonts w:ascii="Times New Roman" w:hAnsi="Times New Roman"/>
          <w:sz w:val="16"/>
          <w:szCs w:val="16"/>
        </w:rPr>
        <w:t>12.__________________________________________________________.</w:t>
      </w:r>
    </w:p>
    <w:p w:rsidR="006C488E" w:rsidRPr="006C488E" w:rsidRDefault="006C488E" w:rsidP="006C488E">
      <w:pPr>
        <w:suppressAutoHyphens/>
        <w:ind w:firstLine="709"/>
        <w:jc w:val="center"/>
        <w:rPr>
          <w:rFonts w:ascii="Times New Roman" w:hAnsi="Times New Roman"/>
          <w:sz w:val="16"/>
          <w:szCs w:val="16"/>
        </w:rPr>
      </w:pPr>
      <w:r w:rsidRPr="006C488E">
        <w:rPr>
          <w:rFonts w:ascii="Times New Roman" w:hAnsi="Times New Roman"/>
          <w:sz w:val="16"/>
          <w:szCs w:val="16"/>
        </w:rPr>
        <w:t>(вписать иное)</w:t>
      </w:r>
    </w:p>
    <w:p w:rsidR="006C488E" w:rsidRPr="006C488E" w:rsidRDefault="006C488E" w:rsidP="006C488E">
      <w:pPr>
        <w:suppressAutoHyphens/>
        <w:ind w:firstLine="709"/>
        <w:jc w:val="both"/>
        <w:rPr>
          <w:rFonts w:ascii="Times New Roman" w:hAnsi="Times New Roman"/>
          <w:sz w:val="16"/>
          <w:szCs w:val="16"/>
        </w:rPr>
      </w:pPr>
      <w:r w:rsidRPr="006C488E">
        <w:rPr>
          <w:rFonts w:ascii="Times New Roman" w:hAnsi="Times New Roman"/>
          <w:sz w:val="16"/>
          <w:szCs w:val="16"/>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6C488E" w:rsidRPr="006C488E" w:rsidRDefault="006C488E" w:rsidP="006C488E">
      <w:pPr>
        <w:suppressAutoHyphens/>
        <w:ind w:firstLine="709"/>
        <w:jc w:val="both"/>
        <w:rPr>
          <w:rFonts w:ascii="Times New Roman" w:hAnsi="Times New Roman"/>
          <w:sz w:val="16"/>
          <w:szCs w:val="16"/>
        </w:rPr>
      </w:pPr>
      <w:r w:rsidRPr="006C488E">
        <w:rPr>
          <w:rFonts w:ascii="Times New Roman" w:hAnsi="Times New Roman"/>
          <w:sz w:val="16"/>
          <w:szCs w:val="16"/>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6C488E" w:rsidRPr="006C488E" w:rsidRDefault="006C488E" w:rsidP="006C488E">
      <w:pPr>
        <w:suppressAutoHyphens/>
        <w:ind w:firstLine="709"/>
        <w:jc w:val="both"/>
        <w:rPr>
          <w:rFonts w:ascii="Times New Roman" w:hAnsi="Times New Roman"/>
          <w:sz w:val="16"/>
          <w:szCs w:val="16"/>
        </w:rPr>
      </w:pPr>
      <w:r w:rsidRPr="006C488E">
        <w:rPr>
          <w:rFonts w:ascii="Times New Roman" w:hAnsi="Times New Roman"/>
          <w:sz w:val="16"/>
          <w:szCs w:val="16"/>
        </w:rPr>
        <w:t>Согласие вступает в силу со дня его подписания и действует до окончания процедур проведения конкурса или подачи письменного заявления о прекращении обработки моих персональных данных.</w:t>
      </w:r>
    </w:p>
    <w:p w:rsidR="006C488E" w:rsidRPr="006C488E" w:rsidRDefault="006C488E" w:rsidP="006C488E">
      <w:pPr>
        <w:pStyle w:val="a7"/>
        <w:shd w:val="clear" w:color="auto" w:fill="FFFFFF"/>
        <w:spacing w:after="0"/>
        <w:ind w:firstLine="706"/>
        <w:rPr>
          <w:rFonts w:ascii="Times New Roman" w:hAnsi="Times New Roman"/>
          <w:sz w:val="16"/>
          <w:szCs w:val="16"/>
        </w:rPr>
      </w:pPr>
      <w:r w:rsidRPr="006C488E">
        <w:rPr>
          <w:rFonts w:ascii="Times New Roman" w:hAnsi="Times New Roman"/>
          <w:b w:val="0"/>
          <w:sz w:val="16"/>
          <w:szCs w:val="16"/>
        </w:rPr>
        <w:tab/>
      </w:r>
      <w:r w:rsidRPr="006C488E">
        <w:rPr>
          <w:rFonts w:ascii="Times New Roman" w:hAnsi="Times New Roman"/>
          <w:sz w:val="16"/>
          <w:szCs w:val="16"/>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6C488E" w:rsidRPr="006C488E" w:rsidRDefault="006C488E" w:rsidP="006C488E">
      <w:pPr>
        <w:suppressAutoHyphens/>
        <w:jc w:val="both"/>
        <w:rPr>
          <w:rFonts w:ascii="Times New Roman" w:hAnsi="Times New Roman"/>
          <w:sz w:val="16"/>
          <w:szCs w:val="16"/>
          <w:shd w:val="clear" w:color="auto" w:fill="FFFFFF"/>
          <w:lang w:eastAsia="ar-SA"/>
        </w:rPr>
      </w:pPr>
      <w:r w:rsidRPr="006C488E">
        <w:rPr>
          <w:rFonts w:ascii="Times New Roman" w:hAnsi="Times New Roman"/>
          <w:sz w:val="16"/>
          <w:szCs w:val="16"/>
          <w:shd w:val="clear" w:color="auto" w:fill="FFFFFF"/>
          <w:lang w:eastAsia="ar-SA"/>
        </w:rPr>
        <w:t>«__» ________20__г.  ___________________ ___________________</w:t>
      </w:r>
      <w:r w:rsidRPr="006C488E">
        <w:rPr>
          <w:rFonts w:ascii="Times New Roman" w:hAnsi="Times New Roman"/>
          <w:sz w:val="16"/>
          <w:szCs w:val="16"/>
          <w:lang w:eastAsia="ar-SA"/>
        </w:rPr>
        <w:br/>
      </w:r>
      <w:r w:rsidRPr="006C488E">
        <w:rPr>
          <w:rFonts w:ascii="Times New Roman" w:hAnsi="Times New Roman"/>
          <w:sz w:val="16"/>
          <w:szCs w:val="16"/>
          <w:shd w:val="clear" w:color="auto" w:fill="FFFFFF"/>
          <w:lang w:eastAsia="ar-SA"/>
        </w:rPr>
        <w:t>                                                            (подпись)                        (расшифровка подписи</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color w:val="22272F"/>
          <w:sz w:val="16"/>
          <w:szCs w:val="16"/>
        </w:rPr>
        <w:t xml:space="preserve">  </w:t>
      </w:r>
      <w:r w:rsidRPr="006C488E">
        <w:rPr>
          <w:rFonts w:ascii="Times New Roman" w:hAnsi="Times New Roman"/>
          <w:sz w:val="16"/>
          <w:szCs w:val="16"/>
        </w:rPr>
        <w:t>Приложение №4</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к Положению о порядке проведения конкурса на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замещение вакантной должности муниципальной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 службы  и включение в кадровый резерв в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администрации муниципального образования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Саракташский поссовет  Саракташского района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Оренбургской области, ее отраслевых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(функциональных) органах»</w:t>
      </w:r>
    </w:p>
    <w:p w:rsidR="006C488E" w:rsidRPr="006C488E" w:rsidRDefault="006C488E" w:rsidP="006C488E">
      <w:pPr>
        <w:shd w:val="clear" w:color="auto" w:fill="FFFFFF"/>
        <w:tabs>
          <w:tab w:val="left" w:pos="6216"/>
          <w:tab w:val="left" w:pos="6672"/>
        </w:tabs>
        <w:ind w:firstLine="5103"/>
        <w:rPr>
          <w:rFonts w:ascii="Times New Roman" w:hAnsi="Times New Roman"/>
          <w:color w:val="22272F"/>
          <w:sz w:val="16"/>
          <w:szCs w:val="16"/>
        </w:rPr>
      </w:pPr>
    </w:p>
    <w:p w:rsidR="006C488E" w:rsidRPr="006C488E" w:rsidRDefault="006C488E" w:rsidP="006C488E">
      <w:pPr>
        <w:pStyle w:val="s3"/>
        <w:shd w:val="clear" w:color="auto" w:fill="FFFFFF"/>
        <w:spacing w:before="0" w:beforeAutospacing="0" w:after="0" w:afterAutospacing="0"/>
        <w:jc w:val="center"/>
        <w:rPr>
          <w:b/>
          <w:bCs/>
          <w:color w:val="22272F"/>
          <w:sz w:val="16"/>
          <w:szCs w:val="16"/>
        </w:rPr>
      </w:pPr>
      <w:r w:rsidRPr="006C488E">
        <w:rPr>
          <w:b/>
          <w:bCs/>
          <w:color w:val="22272F"/>
          <w:sz w:val="16"/>
          <w:szCs w:val="16"/>
        </w:rPr>
        <w:t>Индивидуальное собеседование</w:t>
      </w:r>
    </w:p>
    <w:p w:rsidR="006C488E" w:rsidRPr="006C488E" w:rsidRDefault="006C488E" w:rsidP="006C488E">
      <w:pPr>
        <w:pStyle w:val="af5"/>
        <w:shd w:val="clear" w:color="auto" w:fill="FFFFFF"/>
        <w:spacing w:before="0" w:beforeAutospacing="0" w:after="0" w:afterAutospacing="0"/>
        <w:rPr>
          <w:color w:val="22272F"/>
          <w:sz w:val="16"/>
          <w:szCs w:val="16"/>
        </w:rPr>
      </w:pPr>
      <w:r w:rsidRPr="006C488E">
        <w:rPr>
          <w:color w:val="22272F"/>
          <w:sz w:val="16"/>
          <w:szCs w:val="16"/>
        </w:rPr>
        <w:t> </w:t>
      </w:r>
    </w:p>
    <w:p w:rsidR="006C488E" w:rsidRPr="006C488E" w:rsidRDefault="006C488E" w:rsidP="006C488E">
      <w:pPr>
        <w:pStyle w:val="s1"/>
        <w:shd w:val="clear" w:color="auto" w:fill="FFFFFF"/>
        <w:spacing w:before="0" w:beforeAutospacing="0" w:after="0" w:afterAutospacing="0"/>
        <w:jc w:val="both"/>
        <w:rPr>
          <w:sz w:val="16"/>
          <w:szCs w:val="16"/>
        </w:rPr>
      </w:pPr>
      <w:r w:rsidRPr="006C488E">
        <w:rPr>
          <w:sz w:val="16"/>
          <w:szCs w:val="16"/>
        </w:rPr>
        <w:t xml:space="preserve">          В рамках индивидуального собеседования задаются вопросы, направленные на оценку профессионального уровня кандидата.</w:t>
      </w:r>
    </w:p>
    <w:p w:rsidR="006C488E" w:rsidRPr="006C488E" w:rsidRDefault="006C488E" w:rsidP="006C488E">
      <w:pPr>
        <w:pStyle w:val="s1"/>
        <w:shd w:val="clear" w:color="auto" w:fill="FFFFFF"/>
        <w:spacing w:before="0" w:beforeAutospacing="0" w:after="0" w:afterAutospacing="0"/>
        <w:jc w:val="both"/>
        <w:rPr>
          <w:sz w:val="16"/>
          <w:szCs w:val="16"/>
        </w:rPr>
      </w:pPr>
      <w:r w:rsidRPr="006C488E">
        <w:rPr>
          <w:sz w:val="16"/>
          <w:szCs w:val="16"/>
        </w:rPr>
        <w:t xml:space="preserve">          В этих целях с учетом должностных обязанностей по вакантной должности муниципальной службы (группе должностей муниципальной службы, по которой проводится конкурс на включение в кадровый резерв) составляется перечень вопросов по каждой вакантной должности муниципальной службы (группе должностей муниципальной службы, по которой проводится конкурс на включение в кадровый резерв).</w:t>
      </w:r>
    </w:p>
    <w:p w:rsidR="006C488E" w:rsidRPr="006C488E" w:rsidRDefault="006C488E" w:rsidP="006C488E">
      <w:pPr>
        <w:pStyle w:val="s1"/>
        <w:shd w:val="clear" w:color="auto" w:fill="FFFFFF"/>
        <w:spacing w:before="0" w:beforeAutospacing="0" w:after="0" w:afterAutospacing="0"/>
        <w:jc w:val="both"/>
        <w:rPr>
          <w:sz w:val="16"/>
          <w:szCs w:val="16"/>
        </w:rPr>
      </w:pPr>
      <w:r w:rsidRPr="006C488E">
        <w:rPr>
          <w:sz w:val="16"/>
          <w:szCs w:val="16"/>
        </w:rPr>
        <w:t xml:space="preserve">          Предварительное индивидуальное собеседование может проводиться руководителем администрации поссовета, на замещение вакантной должности муниципальной службы в котором проводится конкурс, или руководителем структурного подразделения администрации поссовета, в котором реализуется область профессиональной служебной деятельности по группе должностей муниципальной службы, по которой проводится конкурс на включение в кадровый резерв.</w:t>
      </w:r>
    </w:p>
    <w:p w:rsidR="006C488E" w:rsidRPr="006C488E" w:rsidRDefault="006C488E" w:rsidP="006C488E">
      <w:pPr>
        <w:pStyle w:val="s1"/>
        <w:shd w:val="clear" w:color="auto" w:fill="FFFFFF"/>
        <w:spacing w:before="0" w:beforeAutospacing="0" w:after="0" w:afterAutospacing="0"/>
        <w:jc w:val="both"/>
        <w:rPr>
          <w:sz w:val="16"/>
          <w:szCs w:val="16"/>
        </w:rPr>
      </w:pPr>
      <w:r w:rsidRPr="006C488E">
        <w:rPr>
          <w:sz w:val="16"/>
          <w:szCs w:val="16"/>
        </w:rPr>
        <w:t xml:space="preserve">          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6C488E" w:rsidRPr="006C488E" w:rsidRDefault="006C488E" w:rsidP="006C488E">
      <w:pPr>
        <w:pStyle w:val="s1"/>
        <w:shd w:val="clear" w:color="auto" w:fill="FFFFFF"/>
        <w:spacing w:before="0" w:beforeAutospacing="0" w:after="0" w:afterAutospacing="0"/>
        <w:jc w:val="both"/>
        <w:rPr>
          <w:sz w:val="16"/>
          <w:szCs w:val="16"/>
        </w:rPr>
      </w:pPr>
      <w:r w:rsidRPr="006C488E">
        <w:rPr>
          <w:sz w:val="16"/>
          <w:szCs w:val="16"/>
        </w:rPr>
        <w:t xml:space="preserve">          Проведение индивидуального собеседования с кандидатом в ходе заседания конкурсной комиссии является обязательным.</w:t>
      </w:r>
    </w:p>
    <w:p w:rsidR="006C488E" w:rsidRPr="006C488E" w:rsidRDefault="006C488E" w:rsidP="006C488E">
      <w:pPr>
        <w:pStyle w:val="s1"/>
        <w:shd w:val="clear" w:color="auto" w:fill="FFFFFF"/>
        <w:spacing w:before="0" w:beforeAutospacing="0" w:after="0" w:afterAutospacing="0"/>
        <w:jc w:val="both"/>
        <w:rPr>
          <w:sz w:val="16"/>
          <w:szCs w:val="16"/>
        </w:rPr>
      </w:pPr>
      <w:r w:rsidRPr="006C488E">
        <w:rPr>
          <w:sz w:val="16"/>
          <w:szCs w:val="16"/>
        </w:rPr>
        <w:t xml:space="preserve">          Членами конкурсной комиссии по результатам индивидуального собеседования заполняется конкурсный бюллетень (приложение № 6 к Порядку).</w:t>
      </w:r>
    </w:p>
    <w:p w:rsidR="006C488E" w:rsidRPr="006C488E" w:rsidRDefault="006C488E" w:rsidP="006C488E">
      <w:pPr>
        <w:pStyle w:val="s1"/>
        <w:shd w:val="clear" w:color="auto" w:fill="FFFFFF"/>
        <w:spacing w:before="0" w:beforeAutospacing="0" w:after="0" w:afterAutospacing="0"/>
        <w:jc w:val="both"/>
        <w:rPr>
          <w:sz w:val="16"/>
          <w:szCs w:val="16"/>
        </w:rPr>
      </w:pPr>
      <w:r w:rsidRPr="006C488E">
        <w:rPr>
          <w:sz w:val="16"/>
          <w:szCs w:val="16"/>
        </w:rPr>
        <w:t xml:space="preserve">          При проведении индивидуального собеседования конкурсной комиссией по решению работодателя может осуществляться видео - и (или) аудиозапись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6C488E" w:rsidRPr="006C488E" w:rsidRDefault="006C488E" w:rsidP="006C488E">
      <w:pPr>
        <w:shd w:val="clear" w:color="auto" w:fill="FFFFFF"/>
        <w:tabs>
          <w:tab w:val="left" w:pos="5196"/>
          <w:tab w:val="left" w:pos="6072"/>
          <w:tab w:val="left" w:pos="6672"/>
          <w:tab w:val="left" w:pos="7620"/>
          <w:tab w:val="right" w:pos="9714"/>
        </w:tabs>
        <w:rPr>
          <w:rFonts w:ascii="Times New Roman" w:hAnsi="Times New Roman"/>
          <w:color w:val="22272F"/>
          <w:sz w:val="16"/>
          <w:szCs w:val="16"/>
        </w:rPr>
      </w:pPr>
      <w:r w:rsidRPr="006C488E">
        <w:rPr>
          <w:rFonts w:ascii="Times New Roman" w:hAnsi="Times New Roman"/>
          <w:color w:val="22272F"/>
          <w:sz w:val="16"/>
          <w:szCs w:val="16"/>
        </w:rPr>
        <w:tab/>
        <w:t xml:space="preserve">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Приложение №5</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к Положению о порядке проведения конкурса на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замещение вакантной должности муниципальной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службы  и включение в кадровый резерв в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администрации муниципального образования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Саракташский поссовет  Саракташского района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Оренбургской области, ее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отр</w:t>
      </w:r>
      <w:r>
        <w:rPr>
          <w:rFonts w:ascii="Times New Roman" w:hAnsi="Times New Roman"/>
          <w:sz w:val="16"/>
          <w:szCs w:val="16"/>
        </w:rPr>
        <w:t>аслевых (функциональных) органа</w:t>
      </w:r>
    </w:p>
    <w:p w:rsidR="006C488E" w:rsidRPr="006C488E" w:rsidRDefault="006C488E" w:rsidP="006C488E">
      <w:pPr>
        <w:pStyle w:val="af5"/>
        <w:shd w:val="clear" w:color="auto" w:fill="FFFFFF"/>
        <w:spacing w:before="0" w:beforeAutospacing="0" w:after="0" w:afterAutospacing="0"/>
        <w:rPr>
          <w:color w:val="22272F"/>
          <w:sz w:val="16"/>
          <w:szCs w:val="16"/>
        </w:rPr>
      </w:pPr>
      <w:r w:rsidRPr="006C488E">
        <w:rPr>
          <w:color w:val="22272F"/>
          <w:sz w:val="16"/>
          <w:szCs w:val="16"/>
        </w:rPr>
        <w:t> </w:t>
      </w:r>
    </w:p>
    <w:p w:rsidR="006C488E" w:rsidRPr="006C488E" w:rsidRDefault="006C488E" w:rsidP="006C488E">
      <w:pPr>
        <w:shd w:val="clear" w:color="auto" w:fill="FFFFFF"/>
        <w:spacing w:after="300"/>
        <w:jc w:val="center"/>
        <w:rPr>
          <w:rFonts w:ascii="Times New Roman" w:hAnsi="Times New Roman"/>
          <w:b/>
          <w:bCs/>
          <w:color w:val="22272F"/>
          <w:sz w:val="16"/>
          <w:szCs w:val="16"/>
        </w:rPr>
      </w:pPr>
      <w:r w:rsidRPr="006C488E">
        <w:rPr>
          <w:rFonts w:ascii="Times New Roman" w:hAnsi="Times New Roman"/>
          <w:b/>
          <w:bCs/>
          <w:color w:val="22272F"/>
          <w:sz w:val="16"/>
          <w:szCs w:val="16"/>
        </w:rPr>
        <w:t>Тестирование</w:t>
      </w:r>
    </w:p>
    <w:p w:rsidR="006C488E" w:rsidRPr="006C488E" w:rsidRDefault="006C488E" w:rsidP="006C488E">
      <w:pPr>
        <w:shd w:val="clear" w:color="auto" w:fill="FFFFFF"/>
        <w:jc w:val="both"/>
        <w:rPr>
          <w:rFonts w:ascii="Times New Roman" w:hAnsi="Times New Roman"/>
          <w:sz w:val="16"/>
          <w:szCs w:val="16"/>
        </w:rPr>
      </w:pPr>
      <w:r w:rsidRPr="006C488E">
        <w:rPr>
          <w:rFonts w:ascii="Times New Roman" w:hAnsi="Times New Roman"/>
          <w:sz w:val="16"/>
          <w:szCs w:val="16"/>
        </w:rPr>
        <w:t xml:space="preserve">          Посредством тестирования осуществляется оценка уровня владения кандидатами на замещение вакантных должностей муниципальной службы (далее - муниципальная служба) и включение в кадровый резерв администрации Саракташского поссовета (далее соответственно - кандидаты, кадровый резерв) государственным языком Российской Федерации (русским языком), знаниями основ </w:t>
      </w:r>
      <w:hyperlink r:id="rId14" w:history="1">
        <w:r w:rsidRPr="006C488E">
          <w:rPr>
            <w:rFonts w:ascii="Times New Roman" w:hAnsi="Times New Roman"/>
            <w:sz w:val="16"/>
            <w:szCs w:val="16"/>
          </w:rPr>
          <w:t>Конституции</w:t>
        </w:r>
      </w:hyperlink>
      <w:r w:rsidRPr="006C488E">
        <w:rPr>
          <w:rFonts w:ascii="Times New Roman" w:hAnsi="Times New Roman"/>
          <w:sz w:val="16"/>
          <w:szCs w:val="16"/>
        </w:rPr>
        <w:t> Российской Федерации, законодательства Российской Федерации </w:t>
      </w:r>
      <w:hyperlink r:id="rId15" w:anchor="block_5" w:history="1">
        <w:r w:rsidRPr="006C488E">
          <w:rPr>
            <w:rFonts w:ascii="Times New Roman" w:hAnsi="Times New Roman"/>
            <w:sz w:val="16"/>
            <w:szCs w:val="16"/>
          </w:rPr>
          <w:t>о муници</w:t>
        </w:r>
        <w:r w:rsidRPr="006C488E">
          <w:rPr>
            <w:rFonts w:ascii="Times New Roman" w:hAnsi="Times New Roman"/>
            <w:sz w:val="16"/>
            <w:szCs w:val="16"/>
          </w:rPr>
          <w:t>п</w:t>
        </w:r>
        <w:r w:rsidRPr="006C488E">
          <w:rPr>
            <w:rFonts w:ascii="Times New Roman" w:hAnsi="Times New Roman"/>
            <w:sz w:val="16"/>
            <w:szCs w:val="16"/>
          </w:rPr>
          <w:t>альной службе</w:t>
        </w:r>
      </w:hyperlink>
      <w:r w:rsidRPr="006C488E">
        <w:rPr>
          <w:rFonts w:ascii="Times New Roman" w:hAnsi="Times New Roman"/>
          <w:sz w:val="16"/>
          <w:szCs w:val="16"/>
        </w:rPr>
        <w:t> и </w:t>
      </w:r>
      <w:hyperlink r:id="rId16" w:anchor="block_2" w:history="1">
        <w:r w:rsidRPr="006C488E">
          <w:rPr>
            <w:rFonts w:ascii="Times New Roman" w:hAnsi="Times New Roman"/>
            <w:sz w:val="16"/>
            <w:szCs w:val="16"/>
          </w:rPr>
          <w:t>о противодействии коррупции</w:t>
        </w:r>
      </w:hyperlink>
      <w:r w:rsidRPr="006C488E">
        <w:rPr>
          <w:rFonts w:ascii="Times New Roman" w:hAnsi="Times New Roman"/>
          <w:sz w:val="16"/>
          <w:szCs w:val="16"/>
        </w:rPr>
        <w:t>,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должностной инструкцией.</w:t>
      </w:r>
    </w:p>
    <w:p w:rsidR="006C488E" w:rsidRPr="006C488E" w:rsidRDefault="006C488E" w:rsidP="006C488E">
      <w:pPr>
        <w:shd w:val="clear" w:color="auto" w:fill="FFFFFF"/>
        <w:jc w:val="both"/>
        <w:rPr>
          <w:rFonts w:ascii="Times New Roman" w:hAnsi="Times New Roman"/>
          <w:sz w:val="16"/>
          <w:szCs w:val="16"/>
        </w:rPr>
      </w:pPr>
      <w:r w:rsidRPr="006C488E">
        <w:rPr>
          <w:rFonts w:ascii="Times New Roman" w:hAnsi="Times New Roman"/>
          <w:sz w:val="16"/>
          <w:szCs w:val="16"/>
        </w:rPr>
        <w:t xml:space="preserve">          При тестировании используется единый перечень вопросов. Тест должен содержать не менее 40 и не более 60 вопросов.</w:t>
      </w:r>
    </w:p>
    <w:p w:rsidR="006C488E" w:rsidRPr="006C488E" w:rsidRDefault="006C488E" w:rsidP="006C488E">
      <w:pPr>
        <w:shd w:val="clear" w:color="auto" w:fill="FFFFFF"/>
        <w:jc w:val="both"/>
        <w:rPr>
          <w:rFonts w:ascii="Times New Roman" w:hAnsi="Times New Roman"/>
          <w:sz w:val="16"/>
          <w:szCs w:val="16"/>
        </w:rPr>
      </w:pPr>
      <w:r w:rsidRPr="006C488E">
        <w:rPr>
          <w:rFonts w:ascii="Times New Roman" w:hAnsi="Times New Roman"/>
          <w:sz w:val="16"/>
          <w:szCs w:val="16"/>
        </w:rPr>
        <w:t xml:space="preserve">          Первая часть теста формируется по единым унифицированным заданиям, разработанным в том числе с учетом групп должностей муниципальной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муниципальной службы, на замещение которой планируется объявление конкурса (далее - вакантная должность муниципальной службы) (группе должностей муниципальной службы, по которой проводится конкурс на включение в кадровый резерв).</w:t>
      </w:r>
    </w:p>
    <w:p w:rsidR="006C488E" w:rsidRPr="006C488E" w:rsidRDefault="006C488E" w:rsidP="006C488E">
      <w:pPr>
        <w:shd w:val="clear" w:color="auto" w:fill="FFFFFF"/>
        <w:jc w:val="both"/>
        <w:rPr>
          <w:rFonts w:ascii="Times New Roman" w:hAnsi="Times New Roman"/>
          <w:sz w:val="16"/>
          <w:szCs w:val="16"/>
        </w:rPr>
      </w:pPr>
      <w:r w:rsidRPr="006C488E">
        <w:rPr>
          <w:rFonts w:ascii="Times New Roman" w:hAnsi="Times New Roman"/>
          <w:sz w:val="16"/>
          <w:szCs w:val="16"/>
        </w:rPr>
        <w:t xml:space="preserve">          Уровень сложности тестовых заданий возрастает в прямой зависимости от группы должностей муниципальной службы. Чем выше группа должностей муниципальной службы, тем больший объем знаний и умений требуется для их прохождения.</w:t>
      </w:r>
    </w:p>
    <w:p w:rsidR="006C488E" w:rsidRPr="006C488E" w:rsidRDefault="006C488E" w:rsidP="006C488E">
      <w:pPr>
        <w:shd w:val="clear" w:color="auto" w:fill="FFFFFF"/>
        <w:jc w:val="both"/>
        <w:rPr>
          <w:rFonts w:ascii="Times New Roman" w:hAnsi="Times New Roman"/>
          <w:sz w:val="16"/>
          <w:szCs w:val="16"/>
        </w:rPr>
      </w:pPr>
      <w:r w:rsidRPr="006C488E">
        <w:rPr>
          <w:rFonts w:ascii="Times New Roman" w:hAnsi="Times New Roman"/>
          <w:sz w:val="16"/>
          <w:szCs w:val="16"/>
        </w:rPr>
        <w:t xml:space="preserve">          На каждый вопрос теста может быть только один или несколько верных вариантов ответа.</w:t>
      </w:r>
    </w:p>
    <w:p w:rsidR="006C488E" w:rsidRPr="006C488E" w:rsidRDefault="006C488E" w:rsidP="006C488E">
      <w:pPr>
        <w:shd w:val="clear" w:color="auto" w:fill="FFFFFF"/>
        <w:jc w:val="both"/>
        <w:rPr>
          <w:rFonts w:ascii="Times New Roman" w:hAnsi="Times New Roman"/>
          <w:sz w:val="16"/>
          <w:szCs w:val="16"/>
        </w:rPr>
      </w:pPr>
      <w:r w:rsidRPr="006C488E">
        <w:rPr>
          <w:rFonts w:ascii="Times New Roman" w:hAnsi="Times New Roman"/>
          <w:sz w:val="16"/>
          <w:szCs w:val="16"/>
        </w:rPr>
        <w:t xml:space="preserve">          Кандидатам предоставляется одно и то же время для прохождения тестирования.</w:t>
      </w:r>
    </w:p>
    <w:p w:rsidR="006C488E" w:rsidRPr="006C488E" w:rsidRDefault="006C488E" w:rsidP="006C488E">
      <w:pPr>
        <w:shd w:val="clear" w:color="auto" w:fill="FFFFFF"/>
        <w:jc w:val="both"/>
        <w:rPr>
          <w:rFonts w:ascii="Times New Roman" w:hAnsi="Times New Roman"/>
          <w:sz w:val="16"/>
          <w:szCs w:val="16"/>
        </w:rPr>
      </w:pPr>
      <w:r w:rsidRPr="006C488E">
        <w:rPr>
          <w:rFonts w:ascii="Times New Roman" w:hAnsi="Times New Roman"/>
          <w:sz w:val="16"/>
          <w:szCs w:val="16"/>
        </w:rPr>
        <w:t xml:space="preserve">          Подведение результатов тестирования основывается на количестве правильных ответов.</w:t>
      </w:r>
    </w:p>
    <w:p w:rsidR="006C488E" w:rsidRPr="006C488E" w:rsidRDefault="006C488E" w:rsidP="006C488E">
      <w:pPr>
        <w:shd w:val="clear" w:color="auto" w:fill="FFFFFF"/>
        <w:jc w:val="both"/>
        <w:rPr>
          <w:rFonts w:ascii="Times New Roman" w:hAnsi="Times New Roman"/>
          <w:sz w:val="16"/>
          <w:szCs w:val="16"/>
        </w:rPr>
      </w:pPr>
      <w:r w:rsidRPr="006C488E">
        <w:rPr>
          <w:rFonts w:ascii="Times New Roman" w:hAnsi="Times New Roman"/>
          <w:sz w:val="16"/>
          <w:szCs w:val="16"/>
        </w:rPr>
        <w:t xml:space="preserve">          Тестирование считается пройденным, если кандидат правильно ответил на 70 и более процентов заданных вопросов.</w:t>
      </w:r>
    </w:p>
    <w:p w:rsidR="006C488E" w:rsidRPr="006C488E" w:rsidRDefault="006C488E" w:rsidP="006C488E">
      <w:pPr>
        <w:shd w:val="clear" w:color="auto" w:fill="FFFFFF"/>
        <w:jc w:val="both"/>
        <w:rPr>
          <w:rFonts w:ascii="Times New Roman" w:hAnsi="Times New Roman"/>
          <w:sz w:val="16"/>
          <w:szCs w:val="16"/>
        </w:rPr>
      </w:pPr>
      <w:r w:rsidRPr="006C488E">
        <w:rPr>
          <w:rFonts w:ascii="Times New Roman" w:hAnsi="Times New Roman"/>
          <w:sz w:val="16"/>
          <w:szCs w:val="16"/>
        </w:rPr>
        <w:t xml:space="preserve">          Результаты тестирования оформляются в виде краткой справки.</w:t>
      </w:r>
    </w:p>
    <w:p w:rsidR="006C488E" w:rsidRPr="006C488E" w:rsidRDefault="006C488E" w:rsidP="006C488E">
      <w:pPr>
        <w:keepNext/>
        <w:outlineLvl w:val="0"/>
        <w:rPr>
          <w:rFonts w:ascii="Times New Roman" w:hAnsi="Times New Roman"/>
          <w:color w:val="22272F"/>
          <w:sz w:val="16"/>
          <w:szCs w:val="16"/>
        </w:rPr>
      </w:pPr>
      <w:r w:rsidRPr="006C488E">
        <w:rPr>
          <w:rFonts w:ascii="Times New Roman" w:hAnsi="Times New Roman"/>
          <w:color w:val="22272F"/>
          <w:sz w:val="16"/>
          <w:szCs w:val="16"/>
        </w:rPr>
        <w:t xml:space="preserve">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Приложение №6</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к Положению о порядке проведения конкурса на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замещение вакантной должности муниципальной</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 службы  и включение в кадровый резерв в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администрации муниципального образования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 Саракташский поссовет  Саракташского района </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Оренбургской области,</w:t>
      </w:r>
    </w:p>
    <w:p w:rsidR="006C488E" w:rsidRPr="006C488E" w:rsidRDefault="006C488E" w:rsidP="006C488E">
      <w:pPr>
        <w:keepNext/>
        <w:ind w:firstLine="5245"/>
        <w:outlineLvl w:val="0"/>
        <w:rPr>
          <w:rFonts w:ascii="Times New Roman" w:hAnsi="Times New Roman"/>
          <w:sz w:val="16"/>
          <w:szCs w:val="16"/>
        </w:rPr>
      </w:pPr>
      <w:r w:rsidRPr="006C488E">
        <w:rPr>
          <w:rFonts w:ascii="Times New Roman" w:hAnsi="Times New Roman"/>
          <w:sz w:val="16"/>
          <w:szCs w:val="16"/>
        </w:rPr>
        <w:t xml:space="preserve"> ее отраслевых (функциональных) органах</w:t>
      </w:r>
    </w:p>
    <w:p w:rsidR="006C488E" w:rsidRPr="006C488E" w:rsidRDefault="006C488E" w:rsidP="006C488E">
      <w:pPr>
        <w:shd w:val="clear" w:color="auto" w:fill="FFFFFF"/>
        <w:spacing w:after="300"/>
        <w:jc w:val="center"/>
        <w:rPr>
          <w:rFonts w:ascii="Times New Roman" w:hAnsi="Times New Roman"/>
          <w:b/>
          <w:bCs/>
          <w:color w:val="22272F"/>
          <w:sz w:val="16"/>
          <w:szCs w:val="16"/>
        </w:rPr>
      </w:pPr>
      <w:r w:rsidRPr="006C488E">
        <w:rPr>
          <w:rFonts w:ascii="Times New Roman" w:hAnsi="Times New Roman"/>
          <w:b/>
          <w:bCs/>
          <w:color w:val="22272F"/>
          <w:sz w:val="16"/>
          <w:szCs w:val="16"/>
        </w:rPr>
        <w:t>Конкурсный бюллетень</w:t>
      </w:r>
    </w:p>
    <w:p w:rsidR="006C488E" w:rsidRPr="006C488E" w:rsidRDefault="006C488E" w:rsidP="006C488E">
      <w:pPr>
        <w:shd w:val="clear" w:color="auto" w:fill="FFFFFF"/>
        <w:jc w:val="center"/>
        <w:rPr>
          <w:rFonts w:ascii="Times New Roman" w:hAnsi="Times New Roman"/>
          <w:color w:val="464C55"/>
          <w:sz w:val="16"/>
          <w:szCs w:val="16"/>
        </w:rPr>
      </w:pPr>
      <w:r w:rsidRPr="006C488E">
        <w:rPr>
          <w:rFonts w:ascii="Times New Roman" w:hAnsi="Times New Roman"/>
          <w:color w:val="464C55"/>
          <w:sz w:val="16"/>
          <w:szCs w:val="16"/>
        </w:rPr>
        <w:t>"___" _______________ 20___г.</w:t>
      </w:r>
      <w:r w:rsidRPr="006C488E">
        <w:rPr>
          <w:rFonts w:ascii="Times New Roman" w:hAnsi="Times New Roman"/>
          <w:color w:val="464C55"/>
          <w:sz w:val="16"/>
          <w:szCs w:val="16"/>
        </w:rPr>
        <w:br/>
        <w:t>(дата проведения конкурса)</w:t>
      </w:r>
    </w:p>
    <w:p w:rsidR="006C488E" w:rsidRPr="006C488E" w:rsidRDefault="006C488E" w:rsidP="006C488E">
      <w:pPr>
        <w:shd w:val="clear" w:color="auto" w:fill="FFFFFF"/>
        <w:jc w:val="center"/>
        <w:rPr>
          <w:rFonts w:ascii="Times New Roman" w:hAnsi="Times New Roman"/>
          <w:color w:val="464C55"/>
          <w:sz w:val="16"/>
          <w:szCs w:val="16"/>
        </w:rPr>
      </w:pPr>
      <w:r w:rsidRPr="006C488E">
        <w:rPr>
          <w:rFonts w:ascii="Times New Roman" w:hAnsi="Times New Roman"/>
          <w:color w:val="464C55"/>
          <w:sz w:val="16"/>
          <w:szCs w:val="16"/>
        </w:rPr>
        <w:t>_________________________________________________________________________</w:t>
      </w:r>
      <w:r w:rsidRPr="006C488E">
        <w:rPr>
          <w:rFonts w:ascii="Times New Roman" w:hAnsi="Times New Roman"/>
          <w:color w:val="464C55"/>
          <w:sz w:val="16"/>
          <w:szCs w:val="16"/>
        </w:rPr>
        <w:br/>
        <w:t>(полное наименование должности, на замещение которой проводится конкурс,</w:t>
      </w:r>
    </w:p>
    <w:p w:rsidR="006C488E" w:rsidRPr="006C488E" w:rsidRDefault="006C488E" w:rsidP="006C488E">
      <w:pPr>
        <w:shd w:val="clear" w:color="auto" w:fill="FFFFFF"/>
        <w:jc w:val="center"/>
        <w:rPr>
          <w:rFonts w:ascii="Times New Roman" w:hAnsi="Times New Roman"/>
          <w:color w:val="464C55"/>
          <w:sz w:val="16"/>
          <w:szCs w:val="16"/>
        </w:rPr>
      </w:pPr>
      <w:r w:rsidRPr="006C488E">
        <w:rPr>
          <w:rFonts w:ascii="Times New Roman" w:hAnsi="Times New Roman"/>
          <w:color w:val="464C55"/>
          <w:sz w:val="16"/>
          <w:szCs w:val="16"/>
        </w:rPr>
        <w:t>_________________________________________________________________________</w:t>
      </w:r>
      <w:r w:rsidRPr="006C488E">
        <w:rPr>
          <w:rFonts w:ascii="Times New Roman" w:hAnsi="Times New Roman"/>
          <w:color w:val="464C55"/>
          <w:sz w:val="16"/>
          <w:szCs w:val="16"/>
        </w:rPr>
        <w:br/>
        <w:t>или наименование группы должностей, по которой проводится конкурс на включение в кадровый резерв администрации Саракташского поссовета)</w:t>
      </w:r>
    </w:p>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jc w:val="center"/>
        <w:rPr>
          <w:rFonts w:ascii="Times New Roman" w:hAnsi="Times New Roman"/>
          <w:color w:val="464C55"/>
          <w:sz w:val="16"/>
          <w:szCs w:val="16"/>
        </w:rPr>
      </w:pPr>
      <w:r w:rsidRPr="006C488E">
        <w:rPr>
          <w:rFonts w:ascii="Times New Roman" w:hAnsi="Times New Roman"/>
          <w:color w:val="464C55"/>
          <w:sz w:val="16"/>
          <w:szCs w:val="16"/>
        </w:rPr>
        <w:t>Балл, присвоенный членом конкурсной комиссии кандидату</w:t>
      </w:r>
      <w:r w:rsidRPr="006C488E">
        <w:rPr>
          <w:rFonts w:ascii="Times New Roman" w:hAnsi="Times New Roman"/>
          <w:color w:val="464C55"/>
          <w:sz w:val="16"/>
          <w:szCs w:val="16"/>
        </w:rPr>
        <w:br/>
        <w:t>по результатам индивидуального собеседования</w:t>
      </w:r>
    </w:p>
    <w:p w:rsidR="006C488E" w:rsidRPr="006C488E" w:rsidRDefault="006C488E" w:rsidP="006C488E">
      <w:pPr>
        <w:shd w:val="clear" w:color="auto" w:fill="FFFFFF"/>
        <w:spacing w:after="300"/>
        <w:ind w:firstLine="680"/>
        <w:jc w:val="center"/>
        <w:rPr>
          <w:rFonts w:ascii="Times New Roman" w:hAnsi="Times New Roman"/>
          <w:color w:val="464C55"/>
          <w:sz w:val="16"/>
          <w:szCs w:val="16"/>
        </w:rPr>
      </w:pPr>
      <w:r w:rsidRPr="006C488E">
        <w:rPr>
          <w:rFonts w:ascii="Times New Roman" w:hAnsi="Times New Roman"/>
          <w:color w:val="464C55"/>
          <w:sz w:val="16"/>
          <w:szCs w:val="16"/>
        </w:rPr>
        <w:t>(Справочно: максимальный балл составляет ______ баллов)</w:t>
      </w:r>
    </w:p>
    <w:tbl>
      <w:tblPr>
        <w:tblW w:w="10095" w:type="dxa"/>
        <w:shd w:val="clear" w:color="auto" w:fill="FFFFFF"/>
        <w:tblCellMar>
          <w:left w:w="0" w:type="dxa"/>
          <w:right w:w="0" w:type="dxa"/>
        </w:tblCellMar>
        <w:tblLook w:val="04A0" w:firstRow="1" w:lastRow="0" w:firstColumn="1" w:lastColumn="0" w:noHBand="0" w:noVBand="1"/>
      </w:tblPr>
      <w:tblGrid>
        <w:gridCol w:w="3355"/>
        <w:gridCol w:w="3294"/>
        <w:gridCol w:w="3446"/>
      </w:tblGrid>
      <w:tr w:rsidR="006C488E" w:rsidRPr="006C488E" w:rsidTr="0061072E">
        <w:tc>
          <w:tcPr>
            <w:tcW w:w="33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w:t>
            </w:r>
          </w:p>
        </w:tc>
        <w:tc>
          <w:tcPr>
            <w:tcW w:w="3270" w:type="dxa"/>
            <w:tcBorders>
              <w:top w:val="single" w:sz="6" w:space="0" w:color="000000"/>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Балл</w:t>
            </w:r>
          </w:p>
        </w:tc>
        <w:tc>
          <w:tcPr>
            <w:tcW w:w="3420" w:type="dxa"/>
            <w:tcBorders>
              <w:top w:val="single" w:sz="6" w:space="0" w:color="000000"/>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Краткая мотивировка выставленного балла (при необходимости)</w:t>
            </w:r>
          </w:p>
        </w:tc>
      </w:tr>
      <w:tr w:rsidR="006C488E" w:rsidRPr="006C488E" w:rsidTr="0061072E">
        <w:tc>
          <w:tcPr>
            <w:tcW w:w="3330" w:type="dxa"/>
            <w:tcBorders>
              <w:left w:val="single" w:sz="6" w:space="0" w:color="000000"/>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1</w:t>
            </w:r>
          </w:p>
        </w:tc>
        <w:tc>
          <w:tcPr>
            <w:tcW w:w="3270" w:type="dxa"/>
            <w:tcBorders>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2</w:t>
            </w:r>
          </w:p>
        </w:tc>
        <w:tc>
          <w:tcPr>
            <w:tcW w:w="3420" w:type="dxa"/>
            <w:tcBorders>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3</w:t>
            </w:r>
          </w:p>
        </w:tc>
      </w:tr>
      <w:tr w:rsidR="006C488E" w:rsidRPr="006C488E" w:rsidTr="0061072E">
        <w:tc>
          <w:tcPr>
            <w:tcW w:w="333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327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342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(фамилия, имя, отчество члена конкурсной комиссии)       (подпись)</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b/>
          <w:bCs/>
          <w:color w:val="22272F"/>
          <w:sz w:val="16"/>
          <w:szCs w:val="16"/>
        </w:rPr>
        <w:tab/>
        <w:t xml:space="preserve"> </w:t>
      </w:r>
      <w:r w:rsidRPr="006C488E">
        <w:rPr>
          <w:rFonts w:ascii="Times New Roman" w:hAnsi="Times New Roman"/>
          <w:sz w:val="16"/>
          <w:szCs w:val="16"/>
        </w:rPr>
        <w:t>Приложение №7</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к Положению о порядке проведения конкурса на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замещение вакантной должности муниципальной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службы  и включение в кадровый резерв в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администрации муниципального образования</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  Саракташский поссовет  Саракташского района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Оренбургской области, ее отраслевых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(функциональных) органах</w:t>
      </w:r>
    </w:p>
    <w:p w:rsidR="006C488E" w:rsidRPr="006C488E" w:rsidRDefault="006C488E" w:rsidP="006C488E">
      <w:pPr>
        <w:shd w:val="clear" w:color="auto" w:fill="FFFFFF"/>
        <w:rPr>
          <w:rFonts w:ascii="Times New Roman" w:hAnsi="Times New Roman"/>
          <w:color w:val="22272F"/>
          <w:sz w:val="16"/>
          <w:szCs w:val="16"/>
        </w:rPr>
      </w:pPr>
    </w:p>
    <w:p w:rsidR="006C488E" w:rsidRPr="006C488E" w:rsidRDefault="006C488E" w:rsidP="006C488E">
      <w:pPr>
        <w:shd w:val="clear" w:color="auto" w:fill="FFFFFF"/>
        <w:jc w:val="center"/>
        <w:rPr>
          <w:rFonts w:ascii="Times New Roman" w:hAnsi="Times New Roman"/>
          <w:b/>
          <w:bCs/>
          <w:color w:val="22272F"/>
          <w:sz w:val="16"/>
          <w:szCs w:val="16"/>
        </w:rPr>
      </w:pPr>
      <w:r w:rsidRPr="006C488E">
        <w:rPr>
          <w:rFonts w:ascii="Times New Roman" w:hAnsi="Times New Roman"/>
          <w:b/>
          <w:bCs/>
          <w:color w:val="22272F"/>
          <w:sz w:val="16"/>
          <w:szCs w:val="16"/>
        </w:rPr>
        <w:t>РЕШЕНИЕ</w:t>
      </w:r>
      <w:r w:rsidRPr="006C488E">
        <w:rPr>
          <w:rFonts w:ascii="Times New Roman" w:hAnsi="Times New Roman"/>
          <w:b/>
          <w:bCs/>
          <w:color w:val="22272F"/>
          <w:sz w:val="16"/>
          <w:szCs w:val="16"/>
        </w:rPr>
        <w:br/>
        <w:t>конкурсной комиссии по итогам конкурса на замещение вакантной должности муниципальной службы</w:t>
      </w:r>
    </w:p>
    <w:p w:rsidR="006C488E" w:rsidRPr="006C488E" w:rsidRDefault="006C488E" w:rsidP="006C488E">
      <w:pPr>
        <w:shd w:val="clear" w:color="auto" w:fill="FFFFFF"/>
        <w:jc w:val="center"/>
        <w:rPr>
          <w:rFonts w:ascii="Times New Roman" w:hAnsi="Times New Roman"/>
          <w:b/>
          <w:color w:val="464C55"/>
          <w:sz w:val="16"/>
          <w:szCs w:val="16"/>
          <w:u w:val="single"/>
        </w:rPr>
      </w:pPr>
      <w:r w:rsidRPr="006C488E">
        <w:rPr>
          <w:rFonts w:ascii="Times New Roman" w:hAnsi="Times New Roman"/>
          <w:b/>
          <w:color w:val="464C55"/>
          <w:sz w:val="16"/>
          <w:szCs w:val="16"/>
          <w:u w:val="single"/>
        </w:rPr>
        <w:t xml:space="preserve">администрации Саракташского поссовета </w:t>
      </w:r>
    </w:p>
    <w:p w:rsidR="006C488E" w:rsidRPr="006C488E" w:rsidRDefault="006C488E" w:rsidP="006C488E">
      <w:pPr>
        <w:shd w:val="clear" w:color="auto" w:fill="FFFFFF"/>
        <w:jc w:val="center"/>
        <w:rPr>
          <w:rFonts w:ascii="Times New Roman" w:hAnsi="Times New Roman"/>
          <w:color w:val="464C55"/>
          <w:sz w:val="16"/>
          <w:szCs w:val="16"/>
        </w:rPr>
      </w:pPr>
      <w:r w:rsidRPr="006C488E">
        <w:rPr>
          <w:rFonts w:ascii="Times New Roman" w:hAnsi="Times New Roman"/>
          <w:color w:val="464C55"/>
          <w:sz w:val="16"/>
          <w:szCs w:val="16"/>
        </w:rPr>
        <w:t>(наименование муниципального органа)</w:t>
      </w:r>
    </w:p>
    <w:p w:rsidR="006C488E" w:rsidRPr="006C488E" w:rsidRDefault="006C488E" w:rsidP="006C488E">
      <w:pPr>
        <w:shd w:val="clear" w:color="auto" w:fill="FFFFFF"/>
        <w:jc w:val="center"/>
        <w:rPr>
          <w:rFonts w:ascii="Times New Roman" w:hAnsi="Times New Roman"/>
          <w:color w:val="464C55"/>
          <w:sz w:val="16"/>
          <w:szCs w:val="16"/>
        </w:rPr>
      </w:pPr>
      <w:r w:rsidRPr="006C488E">
        <w:rPr>
          <w:rFonts w:ascii="Times New Roman" w:hAnsi="Times New Roman"/>
          <w:color w:val="464C55"/>
          <w:sz w:val="16"/>
          <w:szCs w:val="16"/>
        </w:rPr>
        <w:t>"____"_________________20__ г.</w:t>
      </w:r>
    </w:p>
    <w:p w:rsidR="006C488E" w:rsidRPr="006C488E" w:rsidRDefault="006C488E" w:rsidP="006C488E">
      <w:pPr>
        <w:shd w:val="clear" w:color="auto" w:fill="FFFFFF"/>
        <w:jc w:val="center"/>
        <w:rPr>
          <w:rFonts w:ascii="Times New Roman" w:hAnsi="Times New Roman"/>
          <w:color w:val="464C55"/>
          <w:sz w:val="16"/>
          <w:szCs w:val="16"/>
        </w:rPr>
      </w:pPr>
      <w:r w:rsidRPr="006C488E">
        <w:rPr>
          <w:rFonts w:ascii="Times New Roman" w:hAnsi="Times New Roman"/>
          <w:color w:val="464C55"/>
          <w:sz w:val="16"/>
          <w:szCs w:val="16"/>
        </w:rPr>
        <w:t>(дата проведения конкурса)</w:t>
      </w:r>
    </w:p>
    <w:p w:rsidR="006C488E" w:rsidRPr="006C488E" w:rsidRDefault="006C488E" w:rsidP="006C488E">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1. Присутствовало на заседании ___ из ___ членов конкурсной комиссии</w:t>
      </w:r>
    </w:p>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tbl>
      <w:tblPr>
        <w:tblW w:w="10230" w:type="dxa"/>
        <w:shd w:val="clear" w:color="auto" w:fill="FFFFFF"/>
        <w:tblCellMar>
          <w:left w:w="0" w:type="dxa"/>
          <w:right w:w="0" w:type="dxa"/>
        </w:tblCellMar>
        <w:tblLook w:val="04A0" w:firstRow="1" w:lastRow="0" w:firstColumn="1" w:lastColumn="0" w:noHBand="0" w:noVBand="1"/>
      </w:tblPr>
      <w:tblGrid>
        <w:gridCol w:w="5107"/>
        <w:gridCol w:w="5123"/>
      </w:tblGrid>
      <w:tr w:rsidR="006C488E" w:rsidRPr="006C488E" w:rsidTr="0061072E">
        <w:tc>
          <w:tcPr>
            <w:tcW w:w="5085" w:type="dxa"/>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w:t>
            </w:r>
          </w:p>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члена конкурсной комиссии, присутствовавшего на заседании конкурсной комиссии</w:t>
            </w:r>
          </w:p>
        </w:tc>
        <w:tc>
          <w:tcPr>
            <w:tcW w:w="5100" w:type="dxa"/>
            <w:tcBorders>
              <w:top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Должность</w:t>
            </w:r>
          </w:p>
        </w:tc>
      </w:tr>
      <w:tr w:rsidR="006C488E" w:rsidRPr="006C488E" w:rsidTr="0061072E">
        <w:tc>
          <w:tcPr>
            <w:tcW w:w="5085"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5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5085"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5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5085"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5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2. Проведен конкурс на замещение вакантной должности муниципальной службы</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Pr>
          <w:rFonts w:ascii="Times New Roman" w:hAnsi="Times New Roman"/>
          <w:color w:val="22272F"/>
          <w:sz w:val="16"/>
          <w:szCs w:val="16"/>
        </w:rPr>
        <w:t>__________________</w:t>
      </w:r>
      <w:r w:rsidRPr="006C488E">
        <w:rPr>
          <w:rFonts w:ascii="Times New Roman" w:hAnsi="Times New Roman"/>
          <w:color w:val="22272F"/>
          <w:sz w:val="16"/>
          <w:szCs w:val="16"/>
        </w:rPr>
        <w:t>_____________________________________________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(наименование должности с указанием структурного подразделения</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w:t>
      </w:r>
      <w:r w:rsidRPr="006C488E">
        <w:rPr>
          <w:rFonts w:ascii="Times New Roman" w:hAnsi="Times New Roman"/>
          <w:color w:val="464C55"/>
          <w:sz w:val="16"/>
          <w:szCs w:val="16"/>
        </w:rPr>
        <w:t>администрации Саракташского поссовета</w:t>
      </w:r>
      <w:r w:rsidRPr="006C488E">
        <w:rPr>
          <w:rFonts w:ascii="Times New Roman" w:hAnsi="Times New Roman"/>
          <w:color w:val="22272F"/>
          <w:sz w:val="16"/>
          <w:szCs w:val="16"/>
        </w:rPr>
        <w:t>)</w:t>
      </w:r>
    </w:p>
    <w:p w:rsidR="006C488E" w:rsidRPr="006C488E" w:rsidRDefault="006C488E" w:rsidP="006C488E">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3. Результаты рейтинговой оценки кандидатов</w:t>
      </w:r>
    </w:p>
    <w:tbl>
      <w:tblPr>
        <w:tblW w:w="10230" w:type="dxa"/>
        <w:shd w:val="clear" w:color="auto" w:fill="FFFFFF"/>
        <w:tblCellMar>
          <w:left w:w="0" w:type="dxa"/>
          <w:right w:w="0" w:type="dxa"/>
        </w:tblCellMar>
        <w:tblLook w:val="04A0" w:firstRow="1" w:lastRow="0" w:firstColumn="1" w:lastColumn="0" w:noHBand="0" w:noVBand="1"/>
      </w:tblPr>
      <w:tblGrid>
        <w:gridCol w:w="4805"/>
        <w:gridCol w:w="2010"/>
        <w:gridCol w:w="3415"/>
      </w:tblGrid>
      <w:tr w:rsidR="006C488E" w:rsidRPr="006C488E" w:rsidTr="0061072E">
        <w:tc>
          <w:tcPr>
            <w:tcW w:w="4770" w:type="dxa"/>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w:t>
            </w:r>
          </w:p>
        </w:tc>
        <w:tc>
          <w:tcPr>
            <w:tcW w:w="1995" w:type="dxa"/>
            <w:tcBorders>
              <w:top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Итоговый балл</w:t>
            </w:r>
          </w:p>
        </w:tc>
        <w:tc>
          <w:tcPr>
            <w:tcW w:w="3390" w:type="dxa"/>
            <w:tcBorders>
              <w:top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Место в рейтинге (в порядке убывания)</w:t>
            </w:r>
          </w:p>
        </w:tc>
      </w:tr>
      <w:tr w:rsidR="006C488E" w:rsidRPr="006C488E" w:rsidTr="0061072E">
        <w:tc>
          <w:tcPr>
            <w:tcW w:w="477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9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339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77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9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339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77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9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339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4. Результаты голосования по определению победителя конкурса (заполняется по всем кандидатам)</w:t>
      </w:r>
    </w:p>
    <w:tbl>
      <w:tblPr>
        <w:tblW w:w="10095" w:type="dxa"/>
        <w:shd w:val="clear" w:color="auto" w:fill="FFFFFF"/>
        <w:tblCellMar>
          <w:left w:w="0" w:type="dxa"/>
          <w:right w:w="0" w:type="dxa"/>
        </w:tblCellMar>
        <w:tblLook w:val="04A0" w:firstRow="1" w:lastRow="0" w:firstColumn="1" w:lastColumn="0" w:noHBand="0" w:noVBand="1"/>
      </w:tblPr>
      <w:tblGrid>
        <w:gridCol w:w="4032"/>
        <w:gridCol w:w="1926"/>
        <w:gridCol w:w="1956"/>
        <w:gridCol w:w="2181"/>
      </w:tblGrid>
      <w:tr w:rsidR="006C488E" w:rsidRPr="006C488E" w:rsidTr="0061072E">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________________________________________________________________</w:t>
            </w:r>
          </w:p>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 занявшего первое место в рейтинге)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Голосование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"за"</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"против"</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"воздержался"</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Итого</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tbl>
      <w:tblPr>
        <w:tblW w:w="10095" w:type="dxa"/>
        <w:shd w:val="clear" w:color="auto" w:fill="FFFFFF"/>
        <w:tblCellMar>
          <w:left w:w="0" w:type="dxa"/>
          <w:right w:w="0" w:type="dxa"/>
        </w:tblCellMar>
        <w:tblLook w:val="04A0" w:firstRow="1" w:lastRow="0" w:firstColumn="1" w:lastColumn="0" w:noHBand="0" w:noVBand="1"/>
      </w:tblPr>
      <w:tblGrid>
        <w:gridCol w:w="4032"/>
        <w:gridCol w:w="1941"/>
        <w:gridCol w:w="1956"/>
        <w:gridCol w:w="2166"/>
      </w:tblGrid>
      <w:tr w:rsidR="006C488E" w:rsidRPr="006C488E" w:rsidTr="0061072E">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_______________________________________________________________</w:t>
            </w:r>
          </w:p>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 занявшего второе место в рейтинге)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Голосование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"за"</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"против"</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"воздержался"</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Итого</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tbl>
      <w:tblPr>
        <w:tblW w:w="10095" w:type="dxa"/>
        <w:shd w:val="clear" w:color="auto" w:fill="FFFFFF"/>
        <w:tblCellMar>
          <w:left w:w="0" w:type="dxa"/>
          <w:right w:w="0" w:type="dxa"/>
        </w:tblCellMar>
        <w:tblLook w:val="04A0" w:firstRow="1" w:lastRow="0" w:firstColumn="1" w:lastColumn="0" w:noHBand="0" w:noVBand="1"/>
      </w:tblPr>
      <w:tblGrid>
        <w:gridCol w:w="4032"/>
        <w:gridCol w:w="1941"/>
        <w:gridCol w:w="1956"/>
        <w:gridCol w:w="2166"/>
      </w:tblGrid>
      <w:tr w:rsidR="006C488E" w:rsidRPr="006C488E" w:rsidTr="0061072E">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_________________________________________________________________</w:t>
            </w:r>
          </w:p>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 занявшего третье место в рейтинге)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Голосование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"за"</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"против"</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"воздержался"</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Итого</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spacing w:after="300"/>
        <w:ind w:firstLine="680"/>
        <w:jc w:val="center"/>
        <w:rPr>
          <w:rFonts w:ascii="Times New Roman" w:hAnsi="Times New Roman"/>
          <w:color w:val="464C55"/>
          <w:sz w:val="16"/>
          <w:szCs w:val="16"/>
        </w:rPr>
      </w:pPr>
      <w:r w:rsidRPr="006C488E">
        <w:rPr>
          <w:rFonts w:ascii="Times New Roman" w:hAnsi="Times New Roman"/>
          <w:color w:val="464C55"/>
          <w:sz w:val="16"/>
          <w:szCs w:val="16"/>
        </w:rPr>
        <w:t>Комментарии к результатам голосования (при необходимости)</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6C488E" w:rsidRPr="006C488E" w:rsidTr="0061072E">
        <w:tc>
          <w:tcPr>
            <w:tcW w:w="10155" w:type="dxa"/>
            <w:tcBorders>
              <w:top w:val="single" w:sz="6" w:space="0" w:color="000000"/>
              <w:bottom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10155" w:type="dxa"/>
            <w:tcBorders>
              <w:bottom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10155" w:type="dxa"/>
            <w:tcBorders>
              <w:bottom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5. По результатам голосования конкурсная комиссия признает победителем конкурса следующего кандидата</w:t>
      </w:r>
    </w:p>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tbl>
      <w:tblPr>
        <w:tblW w:w="10095" w:type="dxa"/>
        <w:shd w:val="clear" w:color="auto" w:fill="FFFFFF"/>
        <w:tblCellMar>
          <w:left w:w="0" w:type="dxa"/>
          <w:right w:w="0" w:type="dxa"/>
        </w:tblCellMar>
        <w:tblLook w:val="04A0" w:firstRow="1" w:lastRow="0" w:firstColumn="1" w:lastColumn="0" w:noHBand="0" w:noVBand="1"/>
      </w:tblPr>
      <w:tblGrid>
        <w:gridCol w:w="5040"/>
        <w:gridCol w:w="5055"/>
      </w:tblGrid>
      <w:tr w:rsidR="006C488E" w:rsidRPr="006C488E" w:rsidTr="0061072E">
        <w:tc>
          <w:tcPr>
            <w:tcW w:w="5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 признанного победителем</w:t>
            </w:r>
          </w:p>
        </w:tc>
        <w:tc>
          <w:tcPr>
            <w:tcW w:w="5025" w:type="dxa"/>
            <w:tcBorders>
              <w:top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Вакантная должность муниципальной службы</w:t>
            </w:r>
          </w:p>
        </w:tc>
      </w:tr>
      <w:tr w:rsidR="006C488E" w:rsidRPr="006C488E" w:rsidTr="0061072E">
        <w:tc>
          <w:tcPr>
            <w:tcW w:w="501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502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6. По результатам голосования конкурсная комиссия рекомендует к включению в кадровый резерв администрации Саракташского поссовета следующих кандидатов</w:t>
      </w:r>
    </w:p>
    <w:tbl>
      <w:tblPr>
        <w:tblW w:w="10095" w:type="dxa"/>
        <w:shd w:val="clear" w:color="auto" w:fill="FFFFFF"/>
        <w:tblCellMar>
          <w:left w:w="0" w:type="dxa"/>
          <w:right w:w="0" w:type="dxa"/>
        </w:tblCellMar>
        <w:tblLook w:val="04A0" w:firstRow="1" w:lastRow="0" w:firstColumn="1" w:lastColumn="0" w:noHBand="0" w:noVBand="1"/>
      </w:tblPr>
      <w:tblGrid>
        <w:gridCol w:w="5040"/>
        <w:gridCol w:w="5055"/>
      </w:tblGrid>
      <w:tr w:rsidR="006C488E" w:rsidRPr="006C488E" w:rsidTr="0061072E">
        <w:tc>
          <w:tcPr>
            <w:tcW w:w="5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 рекомендованного к включению в кадровый резерв администрации Саракташского поссовета</w:t>
            </w:r>
          </w:p>
        </w:tc>
        <w:tc>
          <w:tcPr>
            <w:tcW w:w="5025" w:type="dxa"/>
            <w:tcBorders>
              <w:top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Группа должностей муниципальной службы</w:t>
            </w:r>
          </w:p>
        </w:tc>
      </w:tr>
      <w:tr w:rsidR="006C488E" w:rsidRPr="006C488E" w:rsidTr="0061072E">
        <w:tc>
          <w:tcPr>
            <w:tcW w:w="501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502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p>
    <w:p w:rsidR="006C488E" w:rsidRPr="001C466F" w:rsidRDefault="006C488E" w:rsidP="001C466F">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7. В заседании конкурсной комиссии не участвовали следующие члены комиссии</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6C488E" w:rsidRPr="006C488E" w:rsidTr="0061072E">
        <w:tc>
          <w:tcPr>
            <w:tcW w:w="10155" w:type="dxa"/>
            <w:tcBorders>
              <w:top w:val="single" w:sz="6" w:space="0" w:color="000000"/>
              <w:bottom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w:t>
            </w:r>
          </w:p>
        </w:tc>
      </w:tr>
    </w:tbl>
    <w:p w:rsidR="006C488E" w:rsidRPr="006C488E" w:rsidRDefault="006C488E" w:rsidP="006C488E">
      <w:pPr>
        <w:shd w:val="clear" w:color="auto" w:fill="FFFFFF"/>
        <w:rPr>
          <w:rFonts w:ascii="Times New Roman" w:hAnsi="Times New Roman"/>
          <w:color w:val="22272F"/>
          <w:sz w:val="16"/>
          <w:szCs w:val="16"/>
        </w:rPr>
      </w:pP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Председатель конкурсной комиссии   </w:t>
      </w:r>
    </w:p>
    <w:p w:rsidR="006C488E" w:rsidRPr="006C488E" w:rsidRDefault="001C466F"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Pr>
          <w:rFonts w:ascii="Times New Roman" w:hAnsi="Times New Roman"/>
          <w:color w:val="22272F"/>
          <w:sz w:val="16"/>
          <w:szCs w:val="16"/>
        </w:rPr>
        <w:t xml:space="preserve">           </w:t>
      </w:r>
      <w:r w:rsidR="006C488E" w:rsidRPr="006C488E">
        <w:rPr>
          <w:rFonts w:ascii="Times New Roman" w:hAnsi="Times New Roman"/>
          <w:color w:val="22272F"/>
          <w:sz w:val="16"/>
          <w:szCs w:val="16"/>
        </w:rPr>
        <w:t xml:space="preserve">                                        _________ _______________________________</w:t>
      </w:r>
    </w:p>
    <w:p w:rsidR="006C488E" w:rsidRPr="006C488E"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Заместитель председателя</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конкурсной комиссии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 __________________________________</w:t>
      </w:r>
    </w:p>
    <w:p w:rsidR="006C488E" w:rsidRPr="006C488E"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Секретарь конкурсной комиссии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 __________________________________</w:t>
      </w:r>
    </w:p>
    <w:p w:rsidR="006C488E" w:rsidRPr="006C488E"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Независимые эксперты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________________________________</w:t>
      </w:r>
    </w:p>
    <w:p w:rsidR="006C488E" w:rsidRPr="006C488E"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Представители</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общественного совета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w:t>
      </w:r>
      <w:r w:rsidR="001C466F">
        <w:rPr>
          <w:rFonts w:ascii="Times New Roman" w:hAnsi="Times New Roman"/>
          <w:color w:val="22272F"/>
          <w:sz w:val="16"/>
          <w:szCs w:val="16"/>
        </w:rPr>
        <w:t xml:space="preserve">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________________________________</w:t>
      </w:r>
    </w:p>
    <w:p w:rsidR="006C488E" w:rsidRPr="006C488E"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Другие члены</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6"/>
          <w:szCs w:val="16"/>
        </w:rPr>
      </w:pPr>
      <w:r w:rsidRPr="006C488E">
        <w:rPr>
          <w:rFonts w:ascii="Times New Roman" w:hAnsi="Times New Roman"/>
          <w:color w:val="22272F"/>
          <w:sz w:val="16"/>
          <w:szCs w:val="16"/>
        </w:rPr>
        <w:t xml:space="preserve">конкурсной комиссии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sz w:val="16"/>
          <w:szCs w:val="16"/>
        </w:rPr>
        <w:tab/>
        <w:t xml:space="preserve">                                               </w:t>
      </w:r>
      <w:r w:rsidRPr="006C488E">
        <w:rPr>
          <w:rFonts w:ascii="Times New Roman" w:hAnsi="Times New Roman"/>
          <w:color w:val="22272F"/>
          <w:sz w:val="16"/>
          <w:szCs w:val="16"/>
        </w:rPr>
        <w:t>_________ ________________________________</w:t>
      </w:r>
    </w:p>
    <w:p w:rsidR="006C488E" w:rsidRPr="006C488E" w:rsidRDefault="001C466F"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Pr>
          <w:rFonts w:ascii="Times New Roman" w:hAnsi="Times New Roman"/>
          <w:color w:val="22272F"/>
          <w:sz w:val="16"/>
          <w:szCs w:val="16"/>
        </w:rPr>
        <w:t xml:space="preserve">              </w:t>
      </w:r>
      <w:r w:rsidR="006C488E"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w:t>
      </w:r>
      <w:r w:rsidR="001C466F">
        <w:rPr>
          <w:rFonts w:ascii="Times New Roman" w:hAnsi="Times New Roman"/>
          <w:color w:val="22272F"/>
          <w:sz w:val="16"/>
          <w:szCs w:val="16"/>
        </w:rPr>
        <w:t xml:space="preserve">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________________________________</w:t>
      </w:r>
    </w:p>
    <w:p w:rsidR="006C488E" w:rsidRPr="001C466F"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sz w:val="16"/>
          <w:szCs w:val="16"/>
        </w:rPr>
        <w:tab/>
        <w:t xml:space="preserve">                                                  </w:t>
      </w:r>
      <w:r w:rsidRPr="006C488E">
        <w:rPr>
          <w:rFonts w:ascii="Times New Roman" w:hAnsi="Times New Roman"/>
          <w:color w:val="22272F"/>
          <w:sz w:val="16"/>
          <w:szCs w:val="16"/>
        </w:rPr>
        <w:t>_________ ________________________________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     </w:t>
      </w:r>
      <w:r w:rsidR="001C466F">
        <w:rPr>
          <w:rFonts w:ascii="Times New Roman" w:hAnsi="Times New Roman"/>
          <w:color w:val="22272F"/>
          <w:sz w:val="16"/>
          <w:szCs w:val="16"/>
        </w:rPr>
        <w:t xml:space="preserve">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________________________________</w:t>
      </w:r>
    </w:p>
    <w:p w:rsidR="006C488E" w:rsidRPr="006C488E" w:rsidRDefault="006C488E" w:rsidP="006C488E">
      <w:pPr>
        <w:tabs>
          <w:tab w:val="left" w:pos="3852"/>
        </w:tabs>
        <w:rPr>
          <w:rFonts w:ascii="Times New Roman" w:hAnsi="Times New Roman"/>
          <w:color w:val="22272F"/>
          <w:sz w:val="16"/>
          <w:szCs w:val="16"/>
        </w:rPr>
      </w:pPr>
    </w:p>
    <w:p w:rsidR="006C488E" w:rsidRPr="006C488E" w:rsidRDefault="006C488E" w:rsidP="006C488E">
      <w:pPr>
        <w:shd w:val="clear" w:color="auto" w:fill="FFFFFF"/>
        <w:rPr>
          <w:rFonts w:ascii="Times New Roman" w:hAnsi="Times New Roman"/>
          <w:color w:val="22272F"/>
          <w:sz w:val="16"/>
          <w:szCs w:val="16"/>
        </w:rPr>
      </w:pP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color w:val="22272F"/>
          <w:sz w:val="16"/>
          <w:szCs w:val="16"/>
        </w:rPr>
        <w:tab/>
      </w:r>
      <w:r w:rsidRPr="006C488E">
        <w:rPr>
          <w:rFonts w:ascii="Times New Roman" w:hAnsi="Times New Roman"/>
          <w:sz w:val="16"/>
          <w:szCs w:val="16"/>
        </w:rPr>
        <w:t>Приложение №8</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к Положению о порядке проведения конкурса на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замещение вакантной должности муниципальной</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 службы  и включение в кадровый резерв в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администрации муниципального образования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Саракташский поссовет  Саракташского района </w:t>
      </w:r>
    </w:p>
    <w:p w:rsidR="006C488E" w:rsidRPr="006C488E" w:rsidRDefault="006C488E" w:rsidP="006C488E">
      <w:pPr>
        <w:keepNext/>
        <w:ind w:firstLine="5103"/>
        <w:outlineLvl w:val="0"/>
        <w:rPr>
          <w:rFonts w:ascii="Times New Roman" w:hAnsi="Times New Roman"/>
          <w:sz w:val="16"/>
          <w:szCs w:val="16"/>
        </w:rPr>
      </w:pPr>
      <w:r w:rsidRPr="006C488E">
        <w:rPr>
          <w:rFonts w:ascii="Times New Roman" w:hAnsi="Times New Roman"/>
          <w:sz w:val="16"/>
          <w:szCs w:val="16"/>
        </w:rPr>
        <w:t xml:space="preserve">Оренбургской области, ее отраслевых </w:t>
      </w:r>
    </w:p>
    <w:p w:rsidR="006C488E" w:rsidRPr="001C466F" w:rsidRDefault="006C488E" w:rsidP="001C466F">
      <w:pPr>
        <w:keepNext/>
        <w:ind w:firstLine="5103"/>
        <w:outlineLvl w:val="0"/>
        <w:rPr>
          <w:rFonts w:ascii="Times New Roman" w:hAnsi="Times New Roman"/>
          <w:sz w:val="16"/>
          <w:szCs w:val="16"/>
        </w:rPr>
      </w:pPr>
      <w:r w:rsidRPr="006C488E">
        <w:rPr>
          <w:rFonts w:ascii="Times New Roman" w:hAnsi="Times New Roman"/>
          <w:sz w:val="16"/>
          <w:szCs w:val="16"/>
        </w:rPr>
        <w:t>(функциональных) органах</w:t>
      </w:r>
    </w:p>
    <w:p w:rsidR="006C488E" w:rsidRPr="006C488E" w:rsidRDefault="006C488E" w:rsidP="006C488E">
      <w:pPr>
        <w:shd w:val="clear" w:color="auto" w:fill="FFFFFF"/>
        <w:rPr>
          <w:rFonts w:ascii="Times New Roman" w:hAnsi="Times New Roman"/>
          <w:color w:val="22272F"/>
          <w:sz w:val="16"/>
          <w:szCs w:val="16"/>
        </w:rPr>
      </w:pPr>
    </w:p>
    <w:p w:rsidR="006C488E" w:rsidRPr="006C488E" w:rsidRDefault="006C488E" w:rsidP="006C488E">
      <w:pPr>
        <w:shd w:val="clear" w:color="auto" w:fill="FFFFFF"/>
        <w:jc w:val="center"/>
        <w:rPr>
          <w:rFonts w:ascii="Times New Roman" w:hAnsi="Times New Roman"/>
          <w:b/>
          <w:bCs/>
          <w:color w:val="22272F"/>
          <w:sz w:val="16"/>
          <w:szCs w:val="16"/>
        </w:rPr>
      </w:pPr>
      <w:r w:rsidRPr="006C488E">
        <w:rPr>
          <w:rFonts w:ascii="Times New Roman" w:hAnsi="Times New Roman"/>
          <w:b/>
          <w:bCs/>
          <w:color w:val="22272F"/>
          <w:sz w:val="16"/>
          <w:szCs w:val="16"/>
        </w:rPr>
        <w:t>ПРОТОКОЛ</w:t>
      </w:r>
      <w:r w:rsidRPr="006C488E">
        <w:rPr>
          <w:rFonts w:ascii="Times New Roman" w:hAnsi="Times New Roman"/>
          <w:b/>
          <w:bCs/>
          <w:color w:val="22272F"/>
          <w:sz w:val="16"/>
          <w:szCs w:val="16"/>
        </w:rPr>
        <w:br/>
        <w:t>заседания конкурсной комиссии</w:t>
      </w:r>
      <w:r w:rsidRPr="006C488E">
        <w:rPr>
          <w:rFonts w:ascii="Times New Roman" w:hAnsi="Times New Roman"/>
          <w:b/>
          <w:bCs/>
          <w:color w:val="22272F"/>
          <w:sz w:val="16"/>
          <w:szCs w:val="16"/>
        </w:rPr>
        <w:br/>
        <w:t xml:space="preserve">по результатам конкурса на включение в кадровый резерв         </w:t>
      </w:r>
    </w:p>
    <w:p w:rsidR="006C488E" w:rsidRPr="006C488E" w:rsidRDefault="006C488E" w:rsidP="006C488E">
      <w:pPr>
        <w:shd w:val="clear" w:color="auto" w:fill="FFFFFF"/>
        <w:rPr>
          <w:rFonts w:ascii="Times New Roman" w:hAnsi="Times New Roman"/>
          <w:color w:val="464C55"/>
          <w:sz w:val="16"/>
          <w:szCs w:val="16"/>
        </w:rPr>
      </w:pPr>
      <w:r w:rsidRPr="006C488E">
        <w:rPr>
          <w:rFonts w:ascii="Times New Roman" w:hAnsi="Times New Roman"/>
          <w:b/>
          <w:bCs/>
          <w:color w:val="22272F"/>
          <w:sz w:val="16"/>
          <w:szCs w:val="16"/>
        </w:rPr>
        <w:t xml:space="preserve">                    </w:t>
      </w:r>
      <w:r w:rsidRPr="006C488E">
        <w:rPr>
          <w:rFonts w:ascii="Times New Roman" w:hAnsi="Times New Roman"/>
          <w:b/>
          <w:color w:val="464C55"/>
          <w:sz w:val="16"/>
          <w:szCs w:val="16"/>
        </w:rPr>
        <w:t>администрации Саракташского поссовета</w:t>
      </w:r>
      <w:r w:rsidRPr="006C488E">
        <w:rPr>
          <w:rFonts w:ascii="Times New Roman" w:hAnsi="Times New Roman"/>
          <w:color w:val="464C55"/>
          <w:sz w:val="16"/>
          <w:szCs w:val="16"/>
        </w:rPr>
        <w:t xml:space="preserve">                               </w:t>
      </w:r>
    </w:p>
    <w:p w:rsidR="006C488E" w:rsidRPr="006C488E" w:rsidRDefault="006C488E" w:rsidP="006C488E">
      <w:pPr>
        <w:shd w:val="clear" w:color="auto" w:fill="FFFFFF"/>
        <w:rPr>
          <w:rFonts w:ascii="Times New Roman" w:hAnsi="Times New Roman"/>
          <w:color w:val="464C55"/>
          <w:sz w:val="16"/>
          <w:szCs w:val="16"/>
        </w:rPr>
      </w:pPr>
      <w:r w:rsidRPr="006C488E">
        <w:rPr>
          <w:rFonts w:ascii="Times New Roman" w:hAnsi="Times New Roman"/>
          <w:color w:val="464C55"/>
          <w:sz w:val="16"/>
          <w:szCs w:val="16"/>
        </w:rPr>
        <w:t xml:space="preserve">                                           ____________________________________</w:t>
      </w:r>
    </w:p>
    <w:p w:rsidR="006C488E" w:rsidRPr="006C488E" w:rsidRDefault="006C488E" w:rsidP="006C488E">
      <w:pPr>
        <w:shd w:val="clear" w:color="auto" w:fill="FFFFFF"/>
        <w:spacing w:after="300"/>
        <w:jc w:val="center"/>
        <w:rPr>
          <w:rFonts w:ascii="Times New Roman" w:hAnsi="Times New Roman"/>
          <w:color w:val="464C55"/>
          <w:sz w:val="16"/>
          <w:szCs w:val="16"/>
        </w:rPr>
      </w:pPr>
      <w:r w:rsidRPr="006C488E">
        <w:rPr>
          <w:rFonts w:ascii="Times New Roman" w:hAnsi="Times New Roman"/>
          <w:color w:val="464C55"/>
          <w:sz w:val="16"/>
          <w:szCs w:val="16"/>
        </w:rPr>
        <w:t>(наименование муниципального органа)</w:t>
      </w:r>
    </w:p>
    <w:p w:rsidR="006C488E" w:rsidRPr="006C488E" w:rsidRDefault="006C488E" w:rsidP="006C488E">
      <w:pPr>
        <w:shd w:val="clear" w:color="auto" w:fill="FFFFFF"/>
        <w:spacing w:after="300"/>
        <w:jc w:val="center"/>
        <w:rPr>
          <w:rFonts w:ascii="Times New Roman" w:hAnsi="Times New Roman"/>
          <w:color w:val="464C55"/>
          <w:sz w:val="16"/>
          <w:szCs w:val="16"/>
        </w:rPr>
      </w:pPr>
      <w:r w:rsidRPr="006C488E">
        <w:rPr>
          <w:rFonts w:ascii="Times New Roman" w:hAnsi="Times New Roman"/>
          <w:color w:val="464C55"/>
          <w:sz w:val="16"/>
          <w:szCs w:val="16"/>
        </w:rPr>
        <w:t>"____"_________________20__ г.</w:t>
      </w:r>
    </w:p>
    <w:p w:rsidR="006C488E" w:rsidRPr="001C466F" w:rsidRDefault="006C488E" w:rsidP="001C466F">
      <w:pPr>
        <w:shd w:val="clear" w:color="auto" w:fill="FFFFFF"/>
        <w:spacing w:after="300"/>
        <w:jc w:val="center"/>
        <w:rPr>
          <w:rFonts w:ascii="Times New Roman" w:hAnsi="Times New Roman"/>
          <w:color w:val="464C55"/>
          <w:sz w:val="16"/>
          <w:szCs w:val="16"/>
        </w:rPr>
      </w:pPr>
      <w:r w:rsidRPr="006C488E">
        <w:rPr>
          <w:rFonts w:ascii="Times New Roman" w:hAnsi="Times New Roman"/>
          <w:color w:val="464C55"/>
          <w:sz w:val="16"/>
          <w:szCs w:val="16"/>
        </w:rPr>
        <w:t>(дата проведения конкурса)</w:t>
      </w:r>
    </w:p>
    <w:p w:rsidR="006C488E" w:rsidRPr="001C466F" w:rsidRDefault="006C488E" w:rsidP="001C466F">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1. Присутствовало на заседании ___ из ___ членов конкурсной комиссии</w:t>
      </w:r>
    </w:p>
    <w:tbl>
      <w:tblPr>
        <w:tblW w:w="10095" w:type="dxa"/>
        <w:shd w:val="clear" w:color="auto" w:fill="FFFFFF"/>
        <w:tblCellMar>
          <w:left w:w="0" w:type="dxa"/>
          <w:right w:w="0" w:type="dxa"/>
        </w:tblCellMar>
        <w:tblLook w:val="04A0" w:firstRow="1" w:lastRow="0" w:firstColumn="1" w:lastColumn="0" w:noHBand="0" w:noVBand="1"/>
      </w:tblPr>
      <w:tblGrid>
        <w:gridCol w:w="5040"/>
        <w:gridCol w:w="5055"/>
      </w:tblGrid>
      <w:tr w:rsidR="006C488E" w:rsidRPr="006C488E" w:rsidTr="0061072E">
        <w:tc>
          <w:tcPr>
            <w:tcW w:w="5010" w:type="dxa"/>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w:t>
            </w:r>
          </w:p>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члена конкурсной комиссии, присутствовавшего на заседании конкурсной комиссии</w:t>
            </w:r>
          </w:p>
        </w:tc>
        <w:tc>
          <w:tcPr>
            <w:tcW w:w="5025" w:type="dxa"/>
            <w:tcBorders>
              <w:top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Должность</w:t>
            </w:r>
          </w:p>
        </w:tc>
      </w:tr>
      <w:tr w:rsidR="006C488E" w:rsidRPr="006C488E" w:rsidTr="0061072E">
        <w:tc>
          <w:tcPr>
            <w:tcW w:w="501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502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501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502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501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502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1C466F" w:rsidRDefault="006C488E" w:rsidP="001C466F">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2. Проведен конкурс на включение в кадровый резерв администрации Саракташского поссовета по следующей группе должностей муниципальной службы</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6C488E" w:rsidRPr="006C488E" w:rsidTr="0061072E">
        <w:tc>
          <w:tcPr>
            <w:tcW w:w="10155" w:type="dxa"/>
            <w:tcBorders>
              <w:top w:val="single" w:sz="6" w:space="0" w:color="000000"/>
              <w:bottom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(наименование группы должностей)</w:t>
            </w:r>
          </w:p>
        </w:tc>
      </w:tr>
      <w:tr w:rsidR="006C488E" w:rsidRPr="006C488E" w:rsidTr="0061072E">
        <w:tc>
          <w:tcPr>
            <w:tcW w:w="10155" w:type="dxa"/>
            <w:tcBorders>
              <w:bottom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10155" w:type="dxa"/>
            <w:tcBorders>
              <w:bottom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1C466F" w:rsidRDefault="006C488E" w:rsidP="001C466F">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3. Результаты рейтинговой оценки кандидатов</w:t>
      </w:r>
    </w:p>
    <w:tbl>
      <w:tblPr>
        <w:tblW w:w="10095" w:type="dxa"/>
        <w:shd w:val="clear" w:color="auto" w:fill="FFFFFF"/>
        <w:tblCellMar>
          <w:left w:w="0" w:type="dxa"/>
          <w:right w:w="0" w:type="dxa"/>
        </w:tblCellMar>
        <w:tblLook w:val="04A0" w:firstRow="1" w:lastRow="0" w:firstColumn="1" w:lastColumn="0" w:noHBand="0" w:noVBand="1"/>
      </w:tblPr>
      <w:tblGrid>
        <w:gridCol w:w="4745"/>
        <w:gridCol w:w="1980"/>
        <w:gridCol w:w="3370"/>
      </w:tblGrid>
      <w:tr w:rsidR="006C488E" w:rsidRPr="006C488E" w:rsidTr="0061072E">
        <w:tc>
          <w:tcPr>
            <w:tcW w:w="4710" w:type="dxa"/>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w:t>
            </w:r>
          </w:p>
        </w:tc>
        <w:tc>
          <w:tcPr>
            <w:tcW w:w="1965" w:type="dxa"/>
            <w:tcBorders>
              <w:top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Итоговый балл</w:t>
            </w:r>
          </w:p>
        </w:tc>
        <w:tc>
          <w:tcPr>
            <w:tcW w:w="3345" w:type="dxa"/>
            <w:tcBorders>
              <w:top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Место в рейтинге (в порядке убывания)</w:t>
            </w:r>
          </w:p>
        </w:tc>
      </w:tr>
      <w:tr w:rsidR="006C488E" w:rsidRPr="006C488E" w:rsidTr="0061072E">
        <w:tc>
          <w:tcPr>
            <w:tcW w:w="471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6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334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71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6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334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71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6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334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4. Результаты голосования по определению кандидата (кандидатов) для включения в кадровый резерв администрации Саракташского поссовета (заполняется по кандидатам, получившим по итогам оценки не менее 50 процентов максимального балла)</w:t>
      </w:r>
    </w:p>
    <w:tbl>
      <w:tblPr>
        <w:tblW w:w="10095" w:type="dxa"/>
        <w:shd w:val="clear" w:color="auto" w:fill="FFFFFF"/>
        <w:tblCellMar>
          <w:left w:w="0" w:type="dxa"/>
          <w:right w:w="0" w:type="dxa"/>
        </w:tblCellMar>
        <w:tblLook w:val="04A0" w:firstRow="1" w:lastRow="0" w:firstColumn="1" w:lastColumn="0" w:noHBand="0" w:noVBand="1"/>
      </w:tblPr>
      <w:tblGrid>
        <w:gridCol w:w="4032"/>
        <w:gridCol w:w="1926"/>
        <w:gridCol w:w="1956"/>
        <w:gridCol w:w="2181"/>
      </w:tblGrid>
      <w:tr w:rsidR="006C488E" w:rsidRPr="006C488E" w:rsidTr="0061072E">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_________________________________________________________________</w:t>
            </w:r>
          </w:p>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 занявшего первое место в рейтинге)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Голосование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"за"</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"против"</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"воздержался"</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Итого</w:t>
            </w:r>
          </w:p>
        </w:tc>
        <w:tc>
          <w:tcPr>
            <w:tcW w:w="192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tbl>
      <w:tblPr>
        <w:tblW w:w="10095" w:type="dxa"/>
        <w:shd w:val="clear" w:color="auto" w:fill="FFFFFF"/>
        <w:tblCellMar>
          <w:left w:w="0" w:type="dxa"/>
          <w:right w:w="0" w:type="dxa"/>
        </w:tblCellMar>
        <w:tblLook w:val="04A0" w:firstRow="1" w:lastRow="0" w:firstColumn="1" w:lastColumn="0" w:noHBand="0" w:noVBand="1"/>
      </w:tblPr>
      <w:tblGrid>
        <w:gridCol w:w="4032"/>
        <w:gridCol w:w="1941"/>
        <w:gridCol w:w="1956"/>
        <w:gridCol w:w="2166"/>
      </w:tblGrid>
      <w:tr w:rsidR="006C488E" w:rsidRPr="006C488E" w:rsidTr="0061072E">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________________________________________________________________</w:t>
            </w:r>
          </w:p>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 занявшего второе место в рейтинге)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Голосование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"за"</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"против"</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"воздержался"</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Итого</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tbl>
      <w:tblPr>
        <w:tblW w:w="10095" w:type="dxa"/>
        <w:shd w:val="clear" w:color="auto" w:fill="FFFFFF"/>
        <w:tblCellMar>
          <w:left w:w="0" w:type="dxa"/>
          <w:right w:w="0" w:type="dxa"/>
        </w:tblCellMar>
        <w:tblLook w:val="04A0" w:firstRow="1" w:lastRow="0" w:firstColumn="1" w:lastColumn="0" w:noHBand="0" w:noVBand="1"/>
      </w:tblPr>
      <w:tblGrid>
        <w:gridCol w:w="4032"/>
        <w:gridCol w:w="1941"/>
        <w:gridCol w:w="1956"/>
        <w:gridCol w:w="2166"/>
      </w:tblGrid>
      <w:tr w:rsidR="006C488E" w:rsidRPr="006C488E" w:rsidTr="0061072E">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_________________________________________________________________</w:t>
            </w:r>
          </w:p>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 занявшего третье место в рейтинге)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члена конкурсной комиссии</w:t>
            </w:r>
          </w:p>
        </w:tc>
        <w:tc>
          <w:tcPr>
            <w:tcW w:w="6015" w:type="dxa"/>
            <w:gridSpan w:val="3"/>
            <w:tcBorders>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Голосование</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"за"</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"против"</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"воздержался"</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402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rPr>
                <w:rFonts w:ascii="Times New Roman" w:hAnsi="Times New Roman"/>
                <w:color w:val="464C55"/>
                <w:sz w:val="16"/>
                <w:szCs w:val="16"/>
              </w:rPr>
            </w:pPr>
            <w:r w:rsidRPr="006C488E">
              <w:rPr>
                <w:rFonts w:ascii="Times New Roman" w:hAnsi="Times New Roman"/>
                <w:color w:val="464C55"/>
                <w:sz w:val="16"/>
                <w:szCs w:val="16"/>
              </w:rPr>
              <w:t>Итого</w:t>
            </w:r>
          </w:p>
        </w:tc>
        <w:tc>
          <w:tcPr>
            <w:tcW w:w="193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195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2100"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1C466F" w:rsidRDefault="006C488E" w:rsidP="001C466F">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Комментарии к результатам голосования (при необходимости)</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6C488E" w:rsidRPr="006C488E" w:rsidTr="0061072E">
        <w:tc>
          <w:tcPr>
            <w:tcW w:w="10155" w:type="dxa"/>
            <w:tcBorders>
              <w:top w:val="single" w:sz="6" w:space="0" w:color="000000"/>
              <w:bottom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10155" w:type="dxa"/>
            <w:tcBorders>
              <w:bottom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r w:rsidR="006C488E" w:rsidRPr="006C488E" w:rsidTr="0061072E">
        <w:tc>
          <w:tcPr>
            <w:tcW w:w="10155" w:type="dxa"/>
            <w:tcBorders>
              <w:bottom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1C466F" w:rsidRDefault="006C488E" w:rsidP="001C466F">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5. По результатам голосования конкурсная комиссия определяет следующего кандидата (кандидатов) для включения в кадровый резерв администрации Саракташского поссовета</w:t>
      </w:r>
    </w:p>
    <w:tbl>
      <w:tblPr>
        <w:tblW w:w="10095" w:type="dxa"/>
        <w:shd w:val="clear" w:color="auto" w:fill="FFFFFF"/>
        <w:tblCellMar>
          <w:left w:w="0" w:type="dxa"/>
          <w:right w:w="0" w:type="dxa"/>
        </w:tblCellMar>
        <w:tblLook w:val="04A0" w:firstRow="1" w:lastRow="0" w:firstColumn="1" w:lastColumn="0" w:noHBand="0" w:noVBand="1"/>
      </w:tblPr>
      <w:tblGrid>
        <w:gridCol w:w="5040"/>
        <w:gridCol w:w="5055"/>
      </w:tblGrid>
      <w:tr w:rsidR="006C488E" w:rsidRPr="006C488E" w:rsidTr="0061072E">
        <w:tc>
          <w:tcPr>
            <w:tcW w:w="5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 кандидата, признанного победителем</w:t>
            </w:r>
          </w:p>
        </w:tc>
        <w:tc>
          <w:tcPr>
            <w:tcW w:w="5025" w:type="dxa"/>
            <w:tcBorders>
              <w:top w:val="single" w:sz="6" w:space="0" w:color="000000"/>
              <w:bottom w:val="single" w:sz="6" w:space="0" w:color="000000"/>
              <w:right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Группа должностей муниципальной службы</w:t>
            </w:r>
          </w:p>
        </w:tc>
      </w:tr>
      <w:tr w:rsidR="006C488E" w:rsidRPr="006C488E" w:rsidTr="0061072E">
        <w:tc>
          <w:tcPr>
            <w:tcW w:w="5010" w:type="dxa"/>
            <w:tcBorders>
              <w:left w:val="single" w:sz="6" w:space="0" w:color="000000"/>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c>
          <w:tcPr>
            <w:tcW w:w="5025" w:type="dxa"/>
            <w:tcBorders>
              <w:bottom w:val="single" w:sz="6" w:space="0" w:color="000000"/>
              <w:right w:val="single" w:sz="6" w:space="0" w:color="000000"/>
            </w:tcBorders>
            <w:shd w:val="clear" w:color="auto" w:fill="FFFFFF"/>
            <w:hideMark/>
          </w:tcPr>
          <w:p w:rsidR="006C488E" w:rsidRPr="006C488E" w:rsidRDefault="006C488E" w:rsidP="0061072E">
            <w:pPr>
              <w:rPr>
                <w:rFonts w:ascii="Times New Roman" w:hAnsi="Times New Roman"/>
                <w:sz w:val="16"/>
                <w:szCs w:val="16"/>
              </w:rPr>
            </w:pPr>
            <w:r w:rsidRPr="006C488E">
              <w:rPr>
                <w:rFonts w:ascii="Times New Roman" w:hAnsi="Times New Roman"/>
                <w:sz w:val="16"/>
                <w:szCs w:val="16"/>
              </w:rPr>
              <w:t> </w:t>
            </w:r>
          </w:p>
        </w:tc>
      </w:tr>
    </w:tbl>
    <w:p w:rsidR="006C488E" w:rsidRPr="006C488E" w:rsidRDefault="006C488E" w:rsidP="006C488E">
      <w:pPr>
        <w:shd w:val="clear" w:color="auto" w:fill="FFFFFF"/>
        <w:rPr>
          <w:rFonts w:ascii="Times New Roman" w:hAnsi="Times New Roman"/>
          <w:color w:val="22272F"/>
          <w:sz w:val="16"/>
          <w:szCs w:val="16"/>
        </w:rPr>
      </w:pPr>
    </w:p>
    <w:p w:rsidR="006C488E" w:rsidRPr="006C488E" w:rsidRDefault="006C488E" w:rsidP="006C488E">
      <w:pPr>
        <w:shd w:val="clear" w:color="auto" w:fill="FFFFFF"/>
        <w:spacing w:after="300"/>
        <w:rPr>
          <w:rFonts w:ascii="Times New Roman" w:hAnsi="Times New Roman"/>
          <w:color w:val="464C55"/>
          <w:sz w:val="16"/>
          <w:szCs w:val="16"/>
        </w:rPr>
      </w:pPr>
      <w:r w:rsidRPr="006C488E">
        <w:rPr>
          <w:rFonts w:ascii="Times New Roman" w:hAnsi="Times New Roman"/>
          <w:color w:val="464C55"/>
          <w:sz w:val="16"/>
          <w:szCs w:val="16"/>
        </w:rPr>
        <w:t>6. В заседании конкурсной комиссии не участвовали следующие члены комиссии</w:t>
      </w:r>
    </w:p>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6C488E" w:rsidRPr="006C488E" w:rsidTr="0061072E">
        <w:tc>
          <w:tcPr>
            <w:tcW w:w="10155" w:type="dxa"/>
            <w:tcBorders>
              <w:top w:val="single" w:sz="6" w:space="0" w:color="000000"/>
              <w:bottom w:val="single" w:sz="6" w:space="0" w:color="000000"/>
            </w:tcBorders>
            <w:shd w:val="clear" w:color="auto" w:fill="FFFFFF"/>
            <w:hideMark/>
          </w:tcPr>
          <w:p w:rsidR="006C488E" w:rsidRPr="006C488E" w:rsidRDefault="006C488E" w:rsidP="0061072E">
            <w:pPr>
              <w:spacing w:before="75" w:after="75"/>
              <w:ind w:left="75" w:right="75"/>
              <w:jc w:val="center"/>
              <w:rPr>
                <w:rFonts w:ascii="Times New Roman" w:hAnsi="Times New Roman"/>
                <w:color w:val="464C55"/>
                <w:sz w:val="16"/>
                <w:szCs w:val="16"/>
              </w:rPr>
            </w:pPr>
            <w:r w:rsidRPr="006C488E">
              <w:rPr>
                <w:rFonts w:ascii="Times New Roman" w:hAnsi="Times New Roman"/>
                <w:color w:val="464C55"/>
                <w:sz w:val="16"/>
                <w:szCs w:val="16"/>
              </w:rPr>
              <w:t>(фамилия, имя, отчество)</w:t>
            </w:r>
          </w:p>
        </w:tc>
      </w:tr>
    </w:tbl>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Председатель конкурсной комиссии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Заместитель председателя</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конкурсной комиссии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 __________________________________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rPr>
          <w:rFonts w:ascii="Times New Roman" w:hAnsi="Times New Roman"/>
          <w:color w:val="22272F"/>
          <w:sz w:val="16"/>
          <w:szCs w:val="16"/>
        </w:rPr>
      </w:pPr>
      <w:r w:rsidRPr="006C488E">
        <w:rPr>
          <w:rFonts w:ascii="Times New Roman" w:hAnsi="Times New Roman"/>
          <w:color w:val="22272F"/>
          <w:sz w:val="16"/>
          <w:szCs w:val="16"/>
        </w:rPr>
        <w:t>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Секретарь конкурсной комиссии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 __________________________________</w:t>
      </w:r>
    </w:p>
    <w:p w:rsidR="006C488E" w:rsidRPr="006C488E"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Независимые эксперты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________________________________</w:t>
      </w:r>
    </w:p>
    <w:p w:rsidR="006C488E" w:rsidRPr="006C488E"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Представители</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общественного совета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________________________________</w:t>
      </w:r>
    </w:p>
    <w:p w:rsidR="006C488E" w:rsidRPr="006C488E"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       </w:t>
      </w:r>
      <w:r w:rsidR="001C466F">
        <w:rPr>
          <w:rFonts w:ascii="Times New Roman" w:hAnsi="Times New Roman"/>
          <w:color w:val="22272F"/>
          <w:sz w:val="16"/>
          <w:szCs w:val="16"/>
        </w:rPr>
        <w:t xml:space="preserve">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Другие члены</w:t>
      </w:r>
    </w:p>
    <w:p w:rsidR="006C488E" w:rsidRPr="001C466F" w:rsidRDefault="006C488E" w:rsidP="001C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конкурсной комиссии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sz w:val="16"/>
          <w:szCs w:val="16"/>
        </w:rPr>
        <w:tab/>
        <w:t xml:space="preserve">                                               </w:t>
      </w:r>
      <w:r w:rsidRPr="006C488E">
        <w:rPr>
          <w:rFonts w:ascii="Times New Roman" w:hAnsi="Times New Roman"/>
          <w:color w:val="22272F"/>
          <w:sz w:val="16"/>
          <w:szCs w:val="16"/>
        </w:rPr>
        <w:t>_________ ________________________________</w:t>
      </w:r>
    </w:p>
    <w:p w:rsidR="006C488E" w:rsidRPr="006C488E" w:rsidRDefault="001C466F"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Pr>
          <w:rFonts w:ascii="Times New Roman" w:hAnsi="Times New Roman"/>
          <w:color w:val="22272F"/>
          <w:sz w:val="16"/>
          <w:szCs w:val="16"/>
        </w:rPr>
        <w:t xml:space="preserve">      </w:t>
      </w:r>
      <w:r w:rsidR="006C488E" w:rsidRPr="006C488E">
        <w:rPr>
          <w:rFonts w:ascii="Times New Roman" w:hAnsi="Times New Roman"/>
          <w:color w:val="22272F"/>
          <w:sz w:val="16"/>
          <w:szCs w:val="16"/>
        </w:rPr>
        <w:t xml:space="preserve">                                                          (подпись)   (фамилия, имя, отчество)</w:t>
      </w:r>
    </w:p>
    <w:p w:rsidR="006C488E" w:rsidRPr="006C488E" w:rsidRDefault="001C466F"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Pr>
          <w:rFonts w:ascii="Times New Roman" w:hAnsi="Times New Roman"/>
          <w:color w:val="22272F"/>
          <w:sz w:val="16"/>
          <w:szCs w:val="16"/>
        </w:rPr>
        <w:t xml:space="preserve">        </w:t>
      </w:r>
      <w:r w:rsidR="006C488E" w:rsidRPr="006C488E">
        <w:rPr>
          <w:rFonts w:ascii="Times New Roman" w:hAnsi="Times New Roman"/>
          <w:color w:val="22272F"/>
          <w:sz w:val="16"/>
          <w:szCs w:val="16"/>
        </w:rPr>
        <w:t xml:space="preserve">                            </w:t>
      </w:r>
    </w:p>
    <w:p w:rsidR="006C488E" w:rsidRPr="006C488E" w:rsidRDefault="001C466F"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Pr>
          <w:rFonts w:ascii="Times New Roman" w:hAnsi="Times New Roman"/>
          <w:color w:val="22272F"/>
          <w:sz w:val="16"/>
          <w:szCs w:val="16"/>
        </w:rPr>
        <w:t xml:space="preserve">     </w:t>
      </w:r>
      <w:r w:rsidR="006C488E" w:rsidRPr="006C488E">
        <w:rPr>
          <w:rFonts w:ascii="Times New Roman" w:hAnsi="Times New Roman"/>
          <w:color w:val="22272F"/>
          <w:sz w:val="16"/>
          <w:szCs w:val="16"/>
        </w:rPr>
        <w:t xml:space="preserve">                                                        _________ ________________________________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tabs>
          <w:tab w:val="left" w:pos="3120"/>
        </w:tabs>
        <w:rPr>
          <w:rFonts w:ascii="Times New Roman" w:hAnsi="Times New Roman"/>
          <w:sz w:val="16"/>
          <w:szCs w:val="16"/>
        </w:rPr>
      </w:pPr>
    </w:p>
    <w:p w:rsidR="006C488E" w:rsidRPr="006C488E" w:rsidRDefault="006C488E" w:rsidP="006C488E">
      <w:pPr>
        <w:rPr>
          <w:rFonts w:ascii="Times New Roman" w:hAnsi="Times New Roman"/>
          <w:sz w:val="16"/>
          <w:szCs w:val="16"/>
        </w:rPr>
      </w:pP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sz w:val="16"/>
          <w:szCs w:val="16"/>
        </w:rPr>
        <w:tab/>
        <w:t xml:space="preserve">                                                  </w:t>
      </w:r>
      <w:r w:rsidRPr="006C488E">
        <w:rPr>
          <w:rFonts w:ascii="Times New Roman" w:hAnsi="Times New Roman"/>
          <w:color w:val="22272F"/>
          <w:sz w:val="16"/>
          <w:szCs w:val="16"/>
        </w:rPr>
        <w:t>_________ ________________________________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_________ ________________________________</w:t>
      </w:r>
    </w:p>
    <w:p w:rsidR="006C488E" w:rsidRPr="006C488E" w:rsidRDefault="006C488E" w:rsidP="006C48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72F"/>
          <w:sz w:val="16"/>
          <w:szCs w:val="16"/>
        </w:rPr>
      </w:pPr>
      <w:r w:rsidRPr="006C488E">
        <w:rPr>
          <w:rFonts w:ascii="Times New Roman" w:hAnsi="Times New Roman"/>
          <w:color w:val="22272F"/>
          <w:sz w:val="16"/>
          <w:szCs w:val="16"/>
        </w:rPr>
        <w:t xml:space="preserve">                                                                    (подпись)   (фамилия, имя, отчество)</w:t>
      </w:r>
    </w:p>
    <w:p w:rsidR="006C488E" w:rsidRPr="006C488E" w:rsidRDefault="006C488E" w:rsidP="006C488E">
      <w:pPr>
        <w:tabs>
          <w:tab w:val="left" w:pos="3852"/>
        </w:tabs>
        <w:rPr>
          <w:rFonts w:ascii="Times New Roman" w:hAnsi="Times New Roman"/>
          <w:sz w:val="16"/>
          <w:szCs w:val="16"/>
        </w:rPr>
      </w:pPr>
    </w:p>
    <w:p w:rsidR="006C488E" w:rsidRPr="006C488E" w:rsidRDefault="006C488E" w:rsidP="006C488E">
      <w:pPr>
        <w:tabs>
          <w:tab w:val="left" w:pos="3852"/>
        </w:tabs>
        <w:rPr>
          <w:rFonts w:ascii="Times New Roman" w:hAnsi="Times New Roman"/>
          <w:sz w:val="16"/>
          <w:szCs w:val="16"/>
        </w:rPr>
      </w:pPr>
    </w:p>
    <w:p w:rsidR="006C488E" w:rsidRPr="006C488E" w:rsidRDefault="006C488E" w:rsidP="006C488E">
      <w:pPr>
        <w:tabs>
          <w:tab w:val="left" w:pos="3852"/>
        </w:tabs>
        <w:rPr>
          <w:rFonts w:ascii="Times New Roman" w:hAnsi="Times New Roman"/>
          <w:sz w:val="16"/>
          <w:szCs w:val="16"/>
        </w:rPr>
      </w:pPr>
    </w:p>
    <w:p w:rsidR="00CB49FB" w:rsidRPr="006C488E" w:rsidRDefault="00CB49FB" w:rsidP="006C488E">
      <w:pPr>
        <w:rPr>
          <w:rFonts w:ascii="Times New Roman" w:hAnsi="Times New Roman"/>
          <w:sz w:val="16"/>
          <w:szCs w:val="16"/>
        </w:rPr>
      </w:pPr>
    </w:p>
    <w:sectPr w:rsidR="00CB49FB" w:rsidRPr="006C488E" w:rsidSect="00CB49FB">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65D" w:rsidRDefault="00E2565D">
      <w:r>
        <w:separator/>
      </w:r>
    </w:p>
  </w:endnote>
  <w:endnote w:type="continuationSeparator" w:id="0">
    <w:p w:rsidR="00E2565D" w:rsidRDefault="00E2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65D" w:rsidRDefault="00E2565D">
      <w:r>
        <w:separator/>
      </w:r>
    </w:p>
  </w:footnote>
  <w:footnote w:type="continuationSeparator" w:id="0">
    <w:p w:rsidR="00E2565D" w:rsidRDefault="00E25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FB" w:rsidRDefault="00CB49FB" w:rsidP="00831F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B49FB" w:rsidRDefault="00CB49FB" w:rsidP="00253FB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FB" w:rsidRDefault="00CB49FB">
    <w:pPr>
      <w:pStyle w:val="a4"/>
      <w:jc w:val="center"/>
    </w:pPr>
    <w:r>
      <w:fldChar w:fldCharType="begin"/>
    </w:r>
    <w:r>
      <w:instrText xml:space="preserve"> PAGE   \* MERGEFORMAT </w:instrText>
    </w:r>
    <w:r>
      <w:fldChar w:fldCharType="separate"/>
    </w:r>
    <w:r w:rsidR="006E5338">
      <w:rPr>
        <w:noProof/>
      </w:rPr>
      <w:t>53</w:t>
    </w:r>
    <w:r>
      <w:fldChar w:fldCharType="end"/>
    </w:r>
  </w:p>
  <w:p w:rsidR="00CB49FB" w:rsidRDefault="00CB49FB" w:rsidP="00253FB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266D9"/>
    <w:multiLevelType w:val="hybridMultilevel"/>
    <w:tmpl w:val="B0E8410A"/>
    <w:lvl w:ilvl="0" w:tplc="5F62A2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45C4F35"/>
    <w:multiLevelType w:val="hybridMultilevel"/>
    <w:tmpl w:val="AB101AF6"/>
    <w:lvl w:ilvl="0" w:tplc="E3CC9A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65869A0"/>
    <w:multiLevelType w:val="hybridMultilevel"/>
    <w:tmpl w:val="D5CA3CB6"/>
    <w:lvl w:ilvl="0" w:tplc="CE94BF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BCA1426"/>
    <w:multiLevelType w:val="hybridMultilevel"/>
    <w:tmpl w:val="DEFADB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9900FB5"/>
    <w:multiLevelType w:val="multilevel"/>
    <w:tmpl w:val="CBDEB7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080355F"/>
    <w:multiLevelType w:val="hybridMultilevel"/>
    <w:tmpl w:val="B4D60A5C"/>
    <w:lvl w:ilvl="0" w:tplc="B0B0E096">
      <w:start w:val="1"/>
      <w:numFmt w:val="decimal"/>
      <w:lvlText w:val="%1."/>
      <w:lvlJc w:val="left"/>
      <w:pPr>
        <w:ind w:left="435" w:hanging="435"/>
      </w:pPr>
      <w:rPr>
        <w:rFonts w:hint="default"/>
      </w:rPr>
    </w:lvl>
    <w:lvl w:ilvl="1" w:tplc="60AE8B2A">
      <w:numFmt w:val="none"/>
      <w:lvlText w:val=""/>
      <w:lvlJc w:val="left"/>
      <w:pPr>
        <w:tabs>
          <w:tab w:val="num" w:pos="360"/>
        </w:tabs>
      </w:pPr>
    </w:lvl>
    <w:lvl w:ilvl="2" w:tplc="2F0C5FF8">
      <w:numFmt w:val="none"/>
      <w:lvlText w:val=""/>
      <w:lvlJc w:val="left"/>
      <w:pPr>
        <w:tabs>
          <w:tab w:val="num" w:pos="360"/>
        </w:tabs>
      </w:pPr>
    </w:lvl>
    <w:lvl w:ilvl="3" w:tplc="0A9C44F6">
      <w:numFmt w:val="none"/>
      <w:lvlText w:val=""/>
      <w:lvlJc w:val="left"/>
      <w:pPr>
        <w:tabs>
          <w:tab w:val="num" w:pos="360"/>
        </w:tabs>
      </w:pPr>
    </w:lvl>
    <w:lvl w:ilvl="4" w:tplc="F2FC3698">
      <w:numFmt w:val="none"/>
      <w:lvlText w:val=""/>
      <w:lvlJc w:val="left"/>
      <w:pPr>
        <w:tabs>
          <w:tab w:val="num" w:pos="360"/>
        </w:tabs>
      </w:pPr>
    </w:lvl>
    <w:lvl w:ilvl="5" w:tplc="C7A81F2C">
      <w:numFmt w:val="none"/>
      <w:lvlText w:val=""/>
      <w:lvlJc w:val="left"/>
      <w:pPr>
        <w:tabs>
          <w:tab w:val="num" w:pos="360"/>
        </w:tabs>
      </w:pPr>
    </w:lvl>
    <w:lvl w:ilvl="6" w:tplc="27D69D04">
      <w:numFmt w:val="none"/>
      <w:lvlText w:val=""/>
      <w:lvlJc w:val="left"/>
      <w:pPr>
        <w:tabs>
          <w:tab w:val="num" w:pos="360"/>
        </w:tabs>
      </w:pPr>
    </w:lvl>
    <w:lvl w:ilvl="7" w:tplc="50AC3B9C">
      <w:numFmt w:val="none"/>
      <w:lvlText w:val=""/>
      <w:lvlJc w:val="left"/>
      <w:pPr>
        <w:tabs>
          <w:tab w:val="num" w:pos="360"/>
        </w:tabs>
      </w:pPr>
    </w:lvl>
    <w:lvl w:ilvl="8" w:tplc="5C3AB526">
      <w:numFmt w:val="none"/>
      <w:lvlText w:val=""/>
      <w:lvlJc w:val="left"/>
      <w:pPr>
        <w:tabs>
          <w:tab w:val="num" w:pos="360"/>
        </w:tabs>
      </w:pPr>
    </w:lvl>
  </w:abstractNum>
  <w:abstractNum w:abstractNumId="8">
    <w:nsid w:val="4B7A5449"/>
    <w:multiLevelType w:val="hybridMultilevel"/>
    <w:tmpl w:val="1DBC09BC"/>
    <w:lvl w:ilvl="0" w:tplc="CA86059C">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DD64678"/>
    <w:multiLevelType w:val="multilevel"/>
    <w:tmpl w:val="2424CAB2"/>
    <w:lvl w:ilvl="0">
      <w:start w:val="4"/>
      <w:numFmt w:val="decimal"/>
      <w:lvlText w:val="%1."/>
      <w:lvlJc w:val="left"/>
      <w:pPr>
        <w:ind w:left="1440" w:hanging="360"/>
      </w:pPr>
      <w:rPr>
        <w:rFonts w:hint="default"/>
      </w:rPr>
    </w:lvl>
    <w:lvl w:ilvl="1">
      <w:start w:val="1"/>
      <w:numFmt w:val="decimal"/>
      <w:isLgl/>
      <w:lvlText w:val="%1.%2."/>
      <w:lvlJc w:val="left"/>
      <w:pPr>
        <w:ind w:left="1572" w:hanging="492"/>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1800" w:hanging="720"/>
      </w:pPr>
      <w:rPr>
        <w:rFonts w:hint="default"/>
        <w:color w:val="auto"/>
        <w:sz w:val="28"/>
      </w:rPr>
    </w:lvl>
    <w:lvl w:ilvl="4">
      <w:start w:val="1"/>
      <w:numFmt w:val="decimal"/>
      <w:isLgl/>
      <w:lvlText w:val="%1.%2.%3.%4.%5."/>
      <w:lvlJc w:val="left"/>
      <w:pPr>
        <w:ind w:left="2160" w:hanging="1080"/>
      </w:pPr>
      <w:rPr>
        <w:rFonts w:hint="default"/>
        <w:color w:val="auto"/>
        <w:sz w:val="28"/>
      </w:rPr>
    </w:lvl>
    <w:lvl w:ilvl="5">
      <w:start w:val="1"/>
      <w:numFmt w:val="decimal"/>
      <w:isLgl/>
      <w:lvlText w:val="%1.%2.%3.%4.%5.%6."/>
      <w:lvlJc w:val="left"/>
      <w:pPr>
        <w:ind w:left="2160" w:hanging="1080"/>
      </w:pPr>
      <w:rPr>
        <w:rFonts w:hint="default"/>
        <w:color w:val="auto"/>
        <w:sz w:val="28"/>
      </w:rPr>
    </w:lvl>
    <w:lvl w:ilvl="6">
      <w:start w:val="1"/>
      <w:numFmt w:val="decimal"/>
      <w:isLgl/>
      <w:lvlText w:val="%1.%2.%3.%4.%5.%6.%7."/>
      <w:lvlJc w:val="left"/>
      <w:pPr>
        <w:ind w:left="2520" w:hanging="1440"/>
      </w:pPr>
      <w:rPr>
        <w:rFonts w:hint="default"/>
        <w:color w:val="auto"/>
        <w:sz w:val="28"/>
      </w:rPr>
    </w:lvl>
    <w:lvl w:ilvl="7">
      <w:start w:val="1"/>
      <w:numFmt w:val="decimal"/>
      <w:isLgl/>
      <w:lvlText w:val="%1.%2.%3.%4.%5.%6.%7.%8."/>
      <w:lvlJc w:val="left"/>
      <w:pPr>
        <w:ind w:left="2520" w:hanging="1440"/>
      </w:pPr>
      <w:rPr>
        <w:rFonts w:hint="default"/>
        <w:color w:val="auto"/>
        <w:sz w:val="28"/>
      </w:rPr>
    </w:lvl>
    <w:lvl w:ilvl="8">
      <w:start w:val="1"/>
      <w:numFmt w:val="decimal"/>
      <w:isLgl/>
      <w:lvlText w:val="%1.%2.%3.%4.%5.%6.%7.%8.%9."/>
      <w:lvlJc w:val="left"/>
      <w:pPr>
        <w:ind w:left="2880" w:hanging="1800"/>
      </w:pPr>
      <w:rPr>
        <w:rFonts w:hint="default"/>
        <w:color w:val="auto"/>
        <w:sz w:val="28"/>
      </w:rPr>
    </w:lvl>
  </w:abstractNum>
  <w:abstractNum w:abstractNumId="10">
    <w:nsid w:val="4FED6A1E"/>
    <w:multiLevelType w:val="hybridMultilevel"/>
    <w:tmpl w:val="3EE2F7AC"/>
    <w:lvl w:ilvl="0" w:tplc="9858D1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8756E5"/>
    <w:multiLevelType w:val="hybridMultilevel"/>
    <w:tmpl w:val="5F7EEB86"/>
    <w:lvl w:ilvl="0" w:tplc="708C497A">
      <w:start w:val="1"/>
      <w:numFmt w:val="decimal"/>
      <w:lvlText w:val="%1."/>
      <w:lvlJc w:val="left"/>
      <w:pPr>
        <w:ind w:left="644"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B7F13EA"/>
    <w:multiLevelType w:val="hybridMultilevel"/>
    <w:tmpl w:val="E22646FA"/>
    <w:lvl w:ilvl="0" w:tplc="06FC40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CE9571A"/>
    <w:multiLevelType w:val="hybridMultilevel"/>
    <w:tmpl w:val="7936B08E"/>
    <w:lvl w:ilvl="0" w:tplc="CAFE1058">
      <w:start w:val="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num w:numId="1">
    <w:abstractNumId w:val="1"/>
  </w:num>
  <w:num w:numId="2">
    <w:abstractNumId w:val="0"/>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5"/>
  </w:num>
  <w:num w:numId="8">
    <w:abstractNumId w:val="12"/>
  </w:num>
  <w:num w:numId="9">
    <w:abstractNumId w:val="7"/>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7A60"/>
    <w:rsid w:val="000232F4"/>
    <w:rsid w:val="00032311"/>
    <w:rsid w:val="00040D57"/>
    <w:rsid w:val="0005268F"/>
    <w:rsid w:val="0006043B"/>
    <w:rsid w:val="00060816"/>
    <w:rsid w:val="00063192"/>
    <w:rsid w:val="00065AF9"/>
    <w:rsid w:val="00070257"/>
    <w:rsid w:val="00076267"/>
    <w:rsid w:val="00076A2D"/>
    <w:rsid w:val="00081B69"/>
    <w:rsid w:val="000825D6"/>
    <w:rsid w:val="00083A5D"/>
    <w:rsid w:val="000873B5"/>
    <w:rsid w:val="0009035E"/>
    <w:rsid w:val="000905B7"/>
    <w:rsid w:val="000947D8"/>
    <w:rsid w:val="00096D56"/>
    <w:rsid w:val="000A64DE"/>
    <w:rsid w:val="000A6C72"/>
    <w:rsid w:val="000C4D9B"/>
    <w:rsid w:val="000D1693"/>
    <w:rsid w:val="000D6D39"/>
    <w:rsid w:val="000E081A"/>
    <w:rsid w:val="000E3280"/>
    <w:rsid w:val="000E555D"/>
    <w:rsid w:val="000F48CC"/>
    <w:rsid w:val="000F79DE"/>
    <w:rsid w:val="0010414F"/>
    <w:rsid w:val="0010724D"/>
    <w:rsid w:val="00120CF2"/>
    <w:rsid w:val="00122FA8"/>
    <w:rsid w:val="00130B02"/>
    <w:rsid w:val="00134AB3"/>
    <w:rsid w:val="00144B34"/>
    <w:rsid w:val="00145EE4"/>
    <w:rsid w:val="00162143"/>
    <w:rsid w:val="00173636"/>
    <w:rsid w:val="00176DF5"/>
    <w:rsid w:val="00184261"/>
    <w:rsid w:val="00186484"/>
    <w:rsid w:val="001907DC"/>
    <w:rsid w:val="0019097C"/>
    <w:rsid w:val="001932A5"/>
    <w:rsid w:val="00196B9E"/>
    <w:rsid w:val="00196EE0"/>
    <w:rsid w:val="001A749B"/>
    <w:rsid w:val="001B3D8B"/>
    <w:rsid w:val="001C167A"/>
    <w:rsid w:val="001C1787"/>
    <w:rsid w:val="001C466F"/>
    <w:rsid w:val="001D1439"/>
    <w:rsid w:val="001D7CD5"/>
    <w:rsid w:val="001E36E0"/>
    <w:rsid w:val="001F0251"/>
    <w:rsid w:val="002076FF"/>
    <w:rsid w:val="0021406F"/>
    <w:rsid w:val="0022346F"/>
    <w:rsid w:val="002321C5"/>
    <w:rsid w:val="00234B21"/>
    <w:rsid w:val="00236234"/>
    <w:rsid w:val="002420FD"/>
    <w:rsid w:val="0024518F"/>
    <w:rsid w:val="00250367"/>
    <w:rsid w:val="002513A9"/>
    <w:rsid w:val="00253FBB"/>
    <w:rsid w:val="0025409D"/>
    <w:rsid w:val="002627B2"/>
    <w:rsid w:val="00273D9F"/>
    <w:rsid w:val="002771D2"/>
    <w:rsid w:val="0028283E"/>
    <w:rsid w:val="00294EB9"/>
    <w:rsid w:val="002A38F8"/>
    <w:rsid w:val="002B3F3E"/>
    <w:rsid w:val="002C1C50"/>
    <w:rsid w:val="002C694F"/>
    <w:rsid w:val="002D5976"/>
    <w:rsid w:val="002E2D4B"/>
    <w:rsid w:val="002F03A0"/>
    <w:rsid w:val="002F0A2A"/>
    <w:rsid w:val="002F1E05"/>
    <w:rsid w:val="003353DD"/>
    <w:rsid w:val="00337019"/>
    <w:rsid w:val="00342CBA"/>
    <w:rsid w:val="00370871"/>
    <w:rsid w:val="00370FE7"/>
    <w:rsid w:val="003A33AD"/>
    <w:rsid w:val="003A7F95"/>
    <w:rsid w:val="003B0469"/>
    <w:rsid w:val="003B5DFB"/>
    <w:rsid w:val="003C3A9B"/>
    <w:rsid w:val="003C58F1"/>
    <w:rsid w:val="003E4385"/>
    <w:rsid w:val="003E7AFD"/>
    <w:rsid w:val="003F15DC"/>
    <w:rsid w:val="003F6634"/>
    <w:rsid w:val="003F7555"/>
    <w:rsid w:val="00404E25"/>
    <w:rsid w:val="00414F5D"/>
    <w:rsid w:val="0042313E"/>
    <w:rsid w:val="00423252"/>
    <w:rsid w:val="0043422A"/>
    <w:rsid w:val="00434A46"/>
    <w:rsid w:val="00445933"/>
    <w:rsid w:val="004544AB"/>
    <w:rsid w:val="00457487"/>
    <w:rsid w:val="004679CC"/>
    <w:rsid w:val="00470C28"/>
    <w:rsid w:val="00476834"/>
    <w:rsid w:val="00476882"/>
    <w:rsid w:val="004930F1"/>
    <w:rsid w:val="004A09BA"/>
    <w:rsid w:val="004A48A0"/>
    <w:rsid w:val="004A65FE"/>
    <w:rsid w:val="004B0719"/>
    <w:rsid w:val="004B4069"/>
    <w:rsid w:val="004B5114"/>
    <w:rsid w:val="004D1DF7"/>
    <w:rsid w:val="004E4F88"/>
    <w:rsid w:val="004E5CC5"/>
    <w:rsid w:val="004F0470"/>
    <w:rsid w:val="004F13AA"/>
    <w:rsid w:val="004F1BAB"/>
    <w:rsid w:val="005169A4"/>
    <w:rsid w:val="005224F9"/>
    <w:rsid w:val="00525383"/>
    <w:rsid w:val="00533689"/>
    <w:rsid w:val="00534D36"/>
    <w:rsid w:val="00536F8D"/>
    <w:rsid w:val="00550AD2"/>
    <w:rsid w:val="00563CB4"/>
    <w:rsid w:val="0057024A"/>
    <w:rsid w:val="00575C3B"/>
    <w:rsid w:val="00582BE0"/>
    <w:rsid w:val="00585AB7"/>
    <w:rsid w:val="005902EF"/>
    <w:rsid w:val="0059237A"/>
    <w:rsid w:val="00597B4E"/>
    <w:rsid w:val="005A2019"/>
    <w:rsid w:val="005A4210"/>
    <w:rsid w:val="005A45AD"/>
    <w:rsid w:val="005B34CC"/>
    <w:rsid w:val="005B6740"/>
    <w:rsid w:val="005D16FA"/>
    <w:rsid w:val="005D2B67"/>
    <w:rsid w:val="005D6DCB"/>
    <w:rsid w:val="005E1DC2"/>
    <w:rsid w:val="005E3F55"/>
    <w:rsid w:val="005E5228"/>
    <w:rsid w:val="005F00D8"/>
    <w:rsid w:val="00605F63"/>
    <w:rsid w:val="0061072E"/>
    <w:rsid w:val="0061582F"/>
    <w:rsid w:val="006257E1"/>
    <w:rsid w:val="00635F21"/>
    <w:rsid w:val="00637EFB"/>
    <w:rsid w:val="00643127"/>
    <w:rsid w:val="0064525E"/>
    <w:rsid w:val="00647223"/>
    <w:rsid w:val="006627C0"/>
    <w:rsid w:val="006668B5"/>
    <w:rsid w:val="00673121"/>
    <w:rsid w:val="00680CA1"/>
    <w:rsid w:val="0068212D"/>
    <w:rsid w:val="00682C72"/>
    <w:rsid w:val="00683370"/>
    <w:rsid w:val="00684C10"/>
    <w:rsid w:val="006940BB"/>
    <w:rsid w:val="006A2F00"/>
    <w:rsid w:val="006A4D50"/>
    <w:rsid w:val="006A59C9"/>
    <w:rsid w:val="006A7E16"/>
    <w:rsid w:val="006B19E8"/>
    <w:rsid w:val="006B3D5B"/>
    <w:rsid w:val="006C39AA"/>
    <w:rsid w:val="006C488E"/>
    <w:rsid w:val="006C5F47"/>
    <w:rsid w:val="006D156A"/>
    <w:rsid w:val="006E5338"/>
    <w:rsid w:val="006E7C40"/>
    <w:rsid w:val="006F2DD6"/>
    <w:rsid w:val="00701323"/>
    <w:rsid w:val="00707021"/>
    <w:rsid w:val="007103C9"/>
    <w:rsid w:val="00723936"/>
    <w:rsid w:val="00726E75"/>
    <w:rsid w:val="0073452F"/>
    <w:rsid w:val="00742AAA"/>
    <w:rsid w:val="00751865"/>
    <w:rsid w:val="00755B09"/>
    <w:rsid w:val="00760A84"/>
    <w:rsid w:val="007634D6"/>
    <w:rsid w:val="00764466"/>
    <w:rsid w:val="007717B6"/>
    <w:rsid w:val="007762E9"/>
    <w:rsid w:val="007870A9"/>
    <w:rsid w:val="00790E40"/>
    <w:rsid w:val="00791902"/>
    <w:rsid w:val="00794BB7"/>
    <w:rsid w:val="007A07B9"/>
    <w:rsid w:val="007A309B"/>
    <w:rsid w:val="007A3DCA"/>
    <w:rsid w:val="007B014E"/>
    <w:rsid w:val="007B0285"/>
    <w:rsid w:val="007B517A"/>
    <w:rsid w:val="007C0612"/>
    <w:rsid w:val="007C4146"/>
    <w:rsid w:val="00806B83"/>
    <w:rsid w:val="00811F49"/>
    <w:rsid w:val="00821784"/>
    <w:rsid w:val="00824416"/>
    <w:rsid w:val="00824458"/>
    <w:rsid w:val="008267B8"/>
    <w:rsid w:val="008267E2"/>
    <w:rsid w:val="00831F0C"/>
    <w:rsid w:val="0083766F"/>
    <w:rsid w:val="00875DA8"/>
    <w:rsid w:val="00885673"/>
    <w:rsid w:val="00890158"/>
    <w:rsid w:val="00891A6E"/>
    <w:rsid w:val="008924C2"/>
    <w:rsid w:val="008A0325"/>
    <w:rsid w:val="008A0BE6"/>
    <w:rsid w:val="008A0C67"/>
    <w:rsid w:val="008B4536"/>
    <w:rsid w:val="008B5ED2"/>
    <w:rsid w:val="008B6B1A"/>
    <w:rsid w:val="008C05BF"/>
    <w:rsid w:val="008C2083"/>
    <w:rsid w:val="008C4202"/>
    <w:rsid w:val="008C43F7"/>
    <w:rsid w:val="008C71A5"/>
    <w:rsid w:val="008D061F"/>
    <w:rsid w:val="008D1227"/>
    <w:rsid w:val="008F0197"/>
    <w:rsid w:val="008F29C3"/>
    <w:rsid w:val="008F4D82"/>
    <w:rsid w:val="008F7518"/>
    <w:rsid w:val="00903769"/>
    <w:rsid w:val="009115A9"/>
    <w:rsid w:val="00922BAE"/>
    <w:rsid w:val="00922DC4"/>
    <w:rsid w:val="009231C5"/>
    <w:rsid w:val="00931959"/>
    <w:rsid w:val="00936BBE"/>
    <w:rsid w:val="00947B10"/>
    <w:rsid w:val="00952132"/>
    <w:rsid w:val="0096234C"/>
    <w:rsid w:val="00964F22"/>
    <w:rsid w:val="00974D86"/>
    <w:rsid w:val="0097789E"/>
    <w:rsid w:val="00985268"/>
    <w:rsid w:val="00985290"/>
    <w:rsid w:val="00986755"/>
    <w:rsid w:val="0099078E"/>
    <w:rsid w:val="009947C5"/>
    <w:rsid w:val="009A2FAD"/>
    <w:rsid w:val="009B54E8"/>
    <w:rsid w:val="009B7A15"/>
    <w:rsid w:val="009D6A39"/>
    <w:rsid w:val="009D7684"/>
    <w:rsid w:val="009E18B0"/>
    <w:rsid w:val="00A142A7"/>
    <w:rsid w:val="00A17919"/>
    <w:rsid w:val="00A24F23"/>
    <w:rsid w:val="00A25640"/>
    <w:rsid w:val="00A30187"/>
    <w:rsid w:val="00A37498"/>
    <w:rsid w:val="00A43E31"/>
    <w:rsid w:val="00A47A3B"/>
    <w:rsid w:val="00A50B04"/>
    <w:rsid w:val="00A57AB3"/>
    <w:rsid w:val="00A62923"/>
    <w:rsid w:val="00A66386"/>
    <w:rsid w:val="00A66727"/>
    <w:rsid w:val="00A7323B"/>
    <w:rsid w:val="00A74FAE"/>
    <w:rsid w:val="00A808FC"/>
    <w:rsid w:val="00A8267A"/>
    <w:rsid w:val="00A857B4"/>
    <w:rsid w:val="00A85A6A"/>
    <w:rsid w:val="00A8673D"/>
    <w:rsid w:val="00AA019A"/>
    <w:rsid w:val="00AA0602"/>
    <w:rsid w:val="00AA1710"/>
    <w:rsid w:val="00AB2546"/>
    <w:rsid w:val="00AB7574"/>
    <w:rsid w:val="00AC04CA"/>
    <w:rsid w:val="00AC71C1"/>
    <w:rsid w:val="00AD7A92"/>
    <w:rsid w:val="00AE07F5"/>
    <w:rsid w:val="00AE40FF"/>
    <w:rsid w:val="00AE5573"/>
    <w:rsid w:val="00AE7D4D"/>
    <w:rsid w:val="00AF28C0"/>
    <w:rsid w:val="00AF29BE"/>
    <w:rsid w:val="00B0511E"/>
    <w:rsid w:val="00B10E2F"/>
    <w:rsid w:val="00B36ECF"/>
    <w:rsid w:val="00B475A0"/>
    <w:rsid w:val="00B54006"/>
    <w:rsid w:val="00B56E73"/>
    <w:rsid w:val="00B61D47"/>
    <w:rsid w:val="00B64691"/>
    <w:rsid w:val="00B71936"/>
    <w:rsid w:val="00B85D20"/>
    <w:rsid w:val="00B86C49"/>
    <w:rsid w:val="00B91FD3"/>
    <w:rsid w:val="00B922B9"/>
    <w:rsid w:val="00BA09AB"/>
    <w:rsid w:val="00BB5951"/>
    <w:rsid w:val="00BB6C54"/>
    <w:rsid w:val="00BD131D"/>
    <w:rsid w:val="00BD3DE0"/>
    <w:rsid w:val="00BD5D03"/>
    <w:rsid w:val="00BE7CCD"/>
    <w:rsid w:val="00BF0A88"/>
    <w:rsid w:val="00BF0C12"/>
    <w:rsid w:val="00BF0EEE"/>
    <w:rsid w:val="00C1768B"/>
    <w:rsid w:val="00C23911"/>
    <w:rsid w:val="00C24FB8"/>
    <w:rsid w:val="00C35E91"/>
    <w:rsid w:val="00C42CFC"/>
    <w:rsid w:val="00C4300B"/>
    <w:rsid w:val="00C53740"/>
    <w:rsid w:val="00C560CC"/>
    <w:rsid w:val="00C607C8"/>
    <w:rsid w:val="00C72A54"/>
    <w:rsid w:val="00C841B1"/>
    <w:rsid w:val="00C90030"/>
    <w:rsid w:val="00C90AD3"/>
    <w:rsid w:val="00C90B9D"/>
    <w:rsid w:val="00C93726"/>
    <w:rsid w:val="00C974D2"/>
    <w:rsid w:val="00CA54C8"/>
    <w:rsid w:val="00CB0283"/>
    <w:rsid w:val="00CB0F4B"/>
    <w:rsid w:val="00CB1D40"/>
    <w:rsid w:val="00CB49FB"/>
    <w:rsid w:val="00CB5591"/>
    <w:rsid w:val="00CC0A5E"/>
    <w:rsid w:val="00CC0EB1"/>
    <w:rsid w:val="00CC2B2C"/>
    <w:rsid w:val="00CC425E"/>
    <w:rsid w:val="00CD77B6"/>
    <w:rsid w:val="00CE005C"/>
    <w:rsid w:val="00CE067F"/>
    <w:rsid w:val="00CE0B71"/>
    <w:rsid w:val="00CE2FE4"/>
    <w:rsid w:val="00CE699D"/>
    <w:rsid w:val="00D004A9"/>
    <w:rsid w:val="00D134EA"/>
    <w:rsid w:val="00D3457A"/>
    <w:rsid w:val="00D36B74"/>
    <w:rsid w:val="00D40205"/>
    <w:rsid w:val="00D5031D"/>
    <w:rsid w:val="00D57C6B"/>
    <w:rsid w:val="00D62904"/>
    <w:rsid w:val="00D6775F"/>
    <w:rsid w:val="00D93BEF"/>
    <w:rsid w:val="00D968D6"/>
    <w:rsid w:val="00DA5212"/>
    <w:rsid w:val="00DA6621"/>
    <w:rsid w:val="00DA6FC0"/>
    <w:rsid w:val="00DB1443"/>
    <w:rsid w:val="00DC68AC"/>
    <w:rsid w:val="00DE3128"/>
    <w:rsid w:val="00E07220"/>
    <w:rsid w:val="00E074B5"/>
    <w:rsid w:val="00E12EA3"/>
    <w:rsid w:val="00E204E7"/>
    <w:rsid w:val="00E2565D"/>
    <w:rsid w:val="00E369EB"/>
    <w:rsid w:val="00E4306D"/>
    <w:rsid w:val="00E449B0"/>
    <w:rsid w:val="00E44DDC"/>
    <w:rsid w:val="00E4688C"/>
    <w:rsid w:val="00E47E2E"/>
    <w:rsid w:val="00E60E28"/>
    <w:rsid w:val="00E645B5"/>
    <w:rsid w:val="00E65E75"/>
    <w:rsid w:val="00E7004D"/>
    <w:rsid w:val="00E7458A"/>
    <w:rsid w:val="00E77F1C"/>
    <w:rsid w:val="00E82691"/>
    <w:rsid w:val="00E826CF"/>
    <w:rsid w:val="00E84383"/>
    <w:rsid w:val="00E85D25"/>
    <w:rsid w:val="00EA68EE"/>
    <w:rsid w:val="00EB612B"/>
    <w:rsid w:val="00EB7445"/>
    <w:rsid w:val="00EC4AA7"/>
    <w:rsid w:val="00EC59BD"/>
    <w:rsid w:val="00EC6FA5"/>
    <w:rsid w:val="00ED1132"/>
    <w:rsid w:val="00ED478C"/>
    <w:rsid w:val="00ED490F"/>
    <w:rsid w:val="00EE13F4"/>
    <w:rsid w:val="00EF2515"/>
    <w:rsid w:val="00EF352B"/>
    <w:rsid w:val="00EF66B4"/>
    <w:rsid w:val="00EF7878"/>
    <w:rsid w:val="00EF7CA5"/>
    <w:rsid w:val="00F04911"/>
    <w:rsid w:val="00F15115"/>
    <w:rsid w:val="00F16576"/>
    <w:rsid w:val="00F16A84"/>
    <w:rsid w:val="00F22CD1"/>
    <w:rsid w:val="00F3041B"/>
    <w:rsid w:val="00F30982"/>
    <w:rsid w:val="00F37516"/>
    <w:rsid w:val="00F45ED6"/>
    <w:rsid w:val="00F52756"/>
    <w:rsid w:val="00F5642B"/>
    <w:rsid w:val="00F6126B"/>
    <w:rsid w:val="00F612B7"/>
    <w:rsid w:val="00F628AC"/>
    <w:rsid w:val="00F72BCC"/>
    <w:rsid w:val="00F803F4"/>
    <w:rsid w:val="00F80EFD"/>
    <w:rsid w:val="00F8132A"/>
    <w:rsid w:val="00F91862"/>
    <w:rsid w:val="00F955BF"/>
    <w:rsid w:val="00FA19C9"/>
    <w:rsid w:val="00FA2557"/>
    <w:rsid w:val="00FA42FA"/>
    <w:rsid w:val="00FB5A64"/>
    <w:rsid w:val="00FC022C"/>
    <w:rsid w:val="00FC139C"/>
    <w:rsid w:val="00FD6EEE"/>
    <w:rsid w:val="00FE4C11"/>
    <w:rsid w:val="00FF2D4C"/>
    <w:rsid w:val="00FF2EBF"/>
    <w:rsid w:val="00FF3E93"/>
    <w:rsid w:val="00FF7166"/>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3FF789-61F9-48FD-A740-EE6B1562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lang w:val="x-none" w:eastAsia="x-none"/>
    </w:rPr>
  </w:style>
  <w:style w:type="paragraph" w:styleId="6">
    <w:name w:val="heading 6"/>
    <w:basedOn w:val="a"/>
    <w:next w:val="a"/>
    <w:link w:val="60"/>
    <w:semiHidden/>
    <w:unhideWhenUsed/>
    <w:qFormat/>
    <w:rsid w:val="002A38F8"/>
    <w:pPr>
      <w:spacing w:before="240" w:after="60"/>
      <w:outlineLvl w:val="5"/>
    </w:pPr>
    <w:rPr>
      <w:rFonts w:eastAsia="Times New Roman"/>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3F7555"/>
    <w:rPr>
      <w:b/>
      <w:bCs/>
      <w:kern w:val="36"/>
      <w:sz w:val="48"/>
      <w:szCs w:val="48"/>
    </w:rPr>
  </w:style>
  <w:style w:type="character" w:customStyle="1" w:styleId="20">
    <w:name w:val="Заголовок 2 Знак"/>
    <w:link w:val="2"/>
    <w:rsid w:val="00184261"/>
    <w:rPr>
      <w:b/>
      <w:bCs/>
      <w:sz w:val="28"/>
    </w:rPr>
  </w:style>
  <w:style w:type="character" w:customStyle="1" w:styleId="60">
    <w:name w:val="Заголовок 6 Знак"/>
    <w:basedOn w:val="a0"/>
    <w:link w:val="6"/>
    <w:semiHidden/>
    <w:rsid w:val="002A38F8"/>
    <w:rPr>
      <w:rFonts w:ascii="Calibri" w:eastAsia="Times New Roman" w:hAnsi="Calibri" w:cs="Times New Roman"/>
      <w:b/>
      <w:bCs/>
      <w:sz w:val="22"/>
      <w:szCs w:val="22"/>
      <w:lang w:eastAsia="en-US"/>
    </w:rPr>
  </w:style>
  <w:style w:type="table" w:styleId="a3">
    <w:name w:val="Table Grid"/>
    <w:basedOn w:val="a1"/>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53FBB"/>
    <w:pPr>
      <w:tabs>
        <w:tab w:val="center" w:pos="4677"/>
        <w:tab w:val="right" w:pos="9355"/>
      </w:tabs>
    </w:pPr>
    <w:rPr>
      <w:lang w:val="x-none"/>
    </w:rPr>
  </w:style>
  <w:style w:type="character" w:customStyle="1" w:styleId="a5">
    <w:name w:val="Верхний колонтитул Знак"/>
    <w:link w:val="a4"/>
    <w:rsid w:val="00184261"/>
    <w:rPr>
      <w:rFonts w:ascii="Calibri" w:eastAsia="Calibri" w:hAnsi="Calibri"/>
      <w:sz w:val="22"/>
      <w:szCs w:val="22"/>
      <w:lang w:eastAsia="en-US"/>
    </w:rPr>
  </w:style>
  <w:style w:type="character" w:styleId="a6">
    <w:name w:val="page number"/>
    <w:basedOn w:val="a0"/>
    <w:rsid w:val="00253FBB"/>
  </w:style>
  <w:style w:type="paragraph" w:styleId="a7">
    <w:name w:val="Body Text"/>
    <w:basedOn w:val="a"/>
    <w:link w:val="a8"/>
    <w:rsid w:val="003B5DFB"/>
    <w:pPr>
      <w:jc w:val="both"/>
    </w:pPr>
    <w:rPr>
      <w:rFonts w:ascii="Bookman Old Style" w:hAnsi="Bookman Old Style"/>
      <w:b/>
      <w:bCs/>
      <w:i/>
      <w:iCs/>
    </w:rPr>
  </w:style>
  <w:style w:type="character" w:customStyle="1" w:styleId="a8">
    <w:name w:val="Основной текст Знак"/>
    <w:basedOn w:val="a0"/>
    <w:link w:val="a7"/>
    <w:rsid w:val="005169A4"/>
    <w:rPr>
      <w:rFonts w:ascii="Bookman Old Style" w:eastAsia="Calibri" w:hAnsi="Bookman Old Style"/>
      <w:b/>
      <w:bCs/>
      <w:i/>
      <w:iCs/>
      <w:sz w:val="22"/>
      <w:szCs w:val="22"/>
      <w:lang w:eastAsia="en-US"/>
    </w:rPr>
  </w:style>
  <w:style w:type="paragraph" w:styleId="21">
    <w:name w:val="Body Text 2"/>
    <w:basedOn w:val="a"/>
    <w:rsid w:val="00ED478C"/>
    <w:pPr>
      <w:spacing w:after="120" w:line="480" w:lineRule="auto"/>
    </w:pPr>
  </w:style>
  <w:style w:type="paragraph" w:customStyle="1" w:styleId="22">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rsid w:val="00C90030"/>
    <w:pPr>
      <w:spacing w:after="0" w:line="240" w:lineRule="auto"/>
    </w:pPr>
    <w:rPr>
      <w:rFonts w:ascii="Tahoma" w:hAnsi="Tahoma"/>
      <w:sz w:val="16"/>
      <w:szCs w:val="16"/>
      <w:lang w:val="x-none"/>
    </w:rPr>
  </w:style>
  <w:style w:type="character" w:customStyle="1" w:styleId="aa">
    <w:name w:val="Текст выноски Знак"/>
    <w:link w:val="a9"/>
    <w:rsid w:val="00C90030"/>
    <w:rPr>
      <w:rFonts w:ascii="Tahoma" w:eastAsia="Calibri" w:hAnsi="Tahoma" w:cs="Tahoma"/>
      <w:sz w:val="16"/>
      <w:szCs w:val="16"/>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rPr>
      <w:lang w:val="x-none"/>
    </w:r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uiPriority w:val="1"/>
    <w:qFormat/>
    <w:rsid w:val="00ED490F"/>
    <w:rPr>
      <w:rFonts w:ascii="Calibri" w:eastAsia="Calibri" w:hAnsi="Calibri"/>
      <w:sz w:val="22"/>
      <w:szCs w:val="22"/>
      <w:lang w:eastAsia="en-US"/>
    </w:rPr>
  </w:style>
  <w:style w:type="paragraph" w:customStyle="1" w:styleId="ConsPlusNormal">
    <w:name w:val="ConsPlusNormal"/>
    <w:rsid w:val="00196EE0"/>
    <w:pPr>
      <w:widowControl w:val="0"/>
      <w:autoSpaceDE w:val="0"/>
      <w:autoSpaceDN w:val="0"/>
      <w:adjustRightInd w:val="0"/>
      <w:ind w:firstLine="720"/>
    </w:pPr>
    <w:rPr>
      <w:rFonts w:ascii="Arial" w:hAnsi="Arial" w:cs="Arial"/>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footnote text"/>
    <w:basedOn w:val="a"/>
    <w:link w:val="af0"/>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0">
    <w:name w:val="Текст сноски Знак"/>
    <w:basedOn w:val="a0"/>
    <w:link w:val="af"/>
    <w:uiPriority w:val="99"/>
    <w:rsid w:val="003F7555"/>
    <w:rPr>
      <w:b/>
      <w:color w:val="000000"/>
    </w:rPr>
  </w:style>
  <w:style w:type="character" w:styleId="af1">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2">
    <w:name w:val="List Paragraph"/>
    <w:basedOn w:val="a"/>
    <w:uiPriority w:val="34"/>
    <w:qFormat/>
    <w:rsid w:val="003F7555"/>
    <w:pPr>
      <w:spacing w:after="160" w:line="259" w:lineRule="auto"/>
      <w:ind w:left="720"/>
      <w:contextualSpacing/>
    </w:pPr>
  </w:style>
  <w:style w:type="paragraph" w:customStyle="1" w:styleId="ConsPlusTitle">
    <w:name w:val="ConsPlusTitle"/>
    <w:rsid w:val="002A38F8"/>
    <w:pPr>
      <w:widowControl w:val="0"/>
      <w:autoSpaceDE w:val="0"/>
      <w:autoSpaceDN w:val="0"/>
    </w:pPr>
    <w:rPr>
      <w:rFonts w:ascii="Calibri" w:hAnsi="Calibri" w:cs="Calibri"/>
      <w:b/>
      <w:sz w:val="22"/>
    </w:rPr>
  </w:style>
  <w:style w:type="character" w:styleId="af3">
    <w:name w:val="Emphasis"/>
    <w:basedOn w:val="a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3F55"/>
    <w:rPr>
      <w:rFonts w:ascii="Courier New" w:hAnsi="Courier New" w:cs="Courier New"/>
    </w:rPr>
  </w:style>
  <w:style w:type="character" w:styleId="af4">
    <w:name w:val="Strong"/>
    <w:basedOn w:val="a0"/>
    <w:qFormat/>
    <w:rsid w:val="005E3F55"/>
    <w:rPr>
      <w:b/>
      <w:bCs/>
    </w:rPr>
  </w:style>
  <w:style w:type="character" w:customStyle="1" w:styleId="style121">
    <w:name w:val="style121"/>
    <w:basedOn w:val="a0"/>
    <w:rsid w:val="005E3F55"/>
    <w:rPr>
      <w:i/>
      <w:iCs/>
      <w:color w:val="464646"/>
    </w:rPr>
  </w:style>
  <w:style w:type="paragraph" w:customStyle="1" w:styleId="Default">
    <w:name w:val="Default"/>
    <w:rsid w:val="005169A4"/>
    <w:pPr>
      <w:autoSpaceDE w:val="0"/>
      <w:autoSpaceDN w:val="0"/>
      <w:adjustRightInd w:val="0"/>
    </w:pPr>
    <w:rPr>
      <w:color w:val="000000"/>
      <w:sz w:val="24"/>
      <w:szCs w:val="24"/>
    </w:rPr>
  </w:style>
  <w:style w:type="paragraph" w:customStyle="1" w:styleId="ConsPlusNonformat">
    <w:name w:val="ConsPlusNonformat"/>
    <w:rsid w:val="005169A4"/>
    <w:pPr>
      <w:widowControl w:val="0"/>
      <w:autoSpaceDE w:val="0"/>
      <w:autoSpaceDN w:val="0"/>
    </w:pPr>
    <w:rPr>
      <w:rFonts w:ascii="Courier New" w:hAnsi="Courier New" w:cs="Courier New"/>
      <w:szCs w:val="22"/>
    </w:rPr>
  </w:style>
  <w:style w:type="paragraph" w:customStyle="1" w:styleId="formattext">
    <w:name w:val="formattext"/>
    <w:basedOn w:val="a"/>
    <w:rsid w:val="00EF7C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CB49FB"/>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CB49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61">
    <w:name w:val="font61"/>
    <w:rsid w:val="008F7518"/>
    <w:rPr>
      <w:rFonts w:ascii="Arial" w:hAnsi="Arial" w:cs="Arial" w:hint="default"/>
      <w:i w:val="0"/>
      <w:iCs w:val="0"/>
      <w:color w:val="000000"/>
      <w:u w:val="none"/>
    </w:rPr>
  </w:style>
  <w:style w:type="character" w:customStyle="1" w:styleId="font41">
    <w:name w:val="font41"/>
    <w:rsid w:val="008F7518"/>
    <w:rPr>
      <w:rFonts w:ascii="Arial" w:hAnsi="Arial" w:cs="Arial" w:hint="default"/>
      <w:i w:val="0"/>
      <w:iCs w:val="0"/>
      <w:color w:val="000000"/>
      <w:u w:val="none"/>
    </w:rPr>
  </w:style>
  <w:style w:type="character" w:customStyle="1" w:styleId="font71">
    <w:name w:val="font71"/>
    <w:rsid w:val="008F7518"/>
    <w:rPr>
      <w:rFonts w:ascii="Arial" w:hAnsi="Arial" w:cs="Arial" w:hint="default"/>
      <w:i w:val="0"/>
      <w:iCs w:val="0"/>
      <w:color w:val="000000"/>
      <w:u w:val="none"/>
    </w:rPr>
  </w:style>
  <w:style w:type="character" w:customStyle="1" w:styleId="font11">
    <w:name w:val="font11"/>
    <w:rsid w:val="008F7518"/>
    <w:rPr>
      <w:rFonts w:ascii="Arial" w:hAnsi="Arial" w:cs="Arial" w:hint="default"/>
      <w:i w:val="0"/>
      <w:iCs w:val="0"/>
      <w:color w:val="000000"/>
      <w:u w:val="none"/>
    </w:rPr>
  </w:style>
  <w:style w:type="paragraph" w:customStyle="1" w:styleId="consplusnormal0">
    <w:name w:val="consplusnormal"/>
    <w:basedOn w:val="a"/>
    <w:rsid w:val="006C48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6C48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C488E"/>
  </w:style>
  <w:style w:type="paragraph" w:customStyle="1" w:styleId="s3">
    <w:name w:val="s_3"/>
    <w:basedOn w:val="a"/>
    <w:rsid w:val="006C48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6C48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Основной текст Знак1"/>
    <w:basedOn w:val="a0"/>
    <w:rsid w:val="006C4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se.garant.ru/71918302/cf34011e293e284ff969b1f85091c3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ase.garant.ru/71918302/cf34011e293e284ff969b1f85091c3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se.garant.ru/12164203/741609f9002bd54a24e5c49cb5af953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9A1FC315868069E991F454EF67D1CBBF8667E77D0A067653CE5EE317E5AD2F1DD9EE2FBEEE5CAy1CBK" TargetMode="External"/><Relationship Id="rId5" Type="http://schemas.openxmlformats.org/officeDocument/2006/relationships/footnotes" Target="footnotes.xml"/><Relationship Id="rId15" Type="http://schemas.openxmlformats.org/officeDocument/2006/relationships/hyperlink" Target="https://base.garant.ru/12136354/5633a92d35b966c2ba2f1e859e7bdd69/" TargetMode="External"/><Relationship Id="rId10" Type="http://schemas.openxmlformats.org/officeDocument/2006/relationships/hyperlink" Target="consultantplus://offline/ref=59A1FC315868069E991F454EF67D1CBBFD6F7171DFFD6D6D65E9ECy3C6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base.garant.ru/1010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22114</Words>
  <Characters>126051</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147870</CharactersWithSpaces>
  <SharedDoc>false</SharedDoc>
  <HLinks>
    <vt:vector size="42" baseType="variant">
      <vt:variant>
        <vt:i4>1572915</vt:i4>
      </vt:variant>
      <vt:variant>
        <vt:i4>18</vt:i4>
      </vt:variant>
      <vt:variant>
        <vt:i4>0</vt:i4>
      </vt:variant>
      <vt:variant>
        <vt:i4>5</vt:i4>
      </vt:variant>
      <vt:variant>
        <vt:lpwstr>https://base.garant.ru/12164203/741609f9002bd54a24e5c49cb5af953b/</vt:lpwstr>
      </vt:variant>
      <vt:variant>
        <vt:lpwstr>block_2</vt:lpwstr>
      </vt:variant>
      <vt:variant>
        <vt:i4>1310818</vt:i4>
      </vt:variant>
      <vt:variant>
        <vt:i4>15</vt:i4>
      </vt:variant>
      <vt:variant>
        <vt:i4>0</vt:i4>
      </vt:variant>
      <vt:variant>
        <vt:i4>5</vt:i4>
      </vt:variant>
      <vt:variant>
        <vt:lpwstr>https://base.garant.ru/12136354/5633a92d35b966c2ba2f1e859e7bdd69/</vt:lpwstr>
      </vt:variant>
      <vt:variant>
        <vt:lpwstr>block_5</vt:lpwstr>
      </vt:variant>
      <vt:variant>
        <vt:i4>1638486</vt:i4>
      </vt:variant>
      <vt:variant>
        <vt:i4>12</vt:i4>
      </vt:variant>
      <vt:variant>
        <vt:i4>0</vt:i4>
      </vt:variant>
      <vt:variant>
        <vt:i4>5</vt:i4>
      </vt:variant>
      <vt:variant>
        <vt:lpwstr>https://base.garant.ru/10103000/</vt:lpwstr>
      </vt:variant>
      <vt:variant>
        <vt:lpwstr/>
      </vt:variant>
      <vt:variant>
        <vt:i4>4587625</vt:i4>
      </vt:variant>
      <vt:variant>
        <vt:i4>9</vt:i4>
      </vt:variant>
      <vt:variant>
        <vt:i4>0</vt:i4>
      </vt:variant>
      <vt:variant>
        <vt:i4>5</vt:i4>
      </vt:variant>
      <vt:variant>
        <vt:lpwstr>https://base.garant.ru/71918302/cf34011e293e284ff969b1f85091c340/</vt:lpwstr>
      </vt:variant>
      <vt:variant>
        <vt:lpwstr>block_15000</vt:lpwstr>
      </vt:variant>
      <vt:variant>
        <vt:i4>4653161</vt:i4>
      </vt:variant>
      <vt:variant>
        <vt:i4>6</vt:i4>
      </vt:variant>
      <vt:variant>
        <vt:i4>0</vt:i4>
      </vt:variant>
      <vt:variant>
        <vt:i4>5</vt:i4>
      </vt:variant>
      <vt:variant>
        <vt:lpwstr>https://base.garant.ru/71918302/cf34011e293e284ff969b1f85091c340/</vt:lpwstr>
      </vt:variant>
      <vt:variant>
        <vt:lpwstr>block_14000</vt:lpwstr>
      </vt:variant>
      <vt:variant>
        <vt:i4>6029404</vt:i4>
      </vt:variant>
      <vt:variant>
        <vt:i4>3</vt:i4>
      </vt:variant>
      <vt:variant>
        <vt:i4>0</vt:i4>
      </vt:variant>
      <vt:variant>
        <vt:i4>5</vt:i4>
      </vt:variant>
      <vt:variant>
        <vt:lpwstr>consultantplus://offline/ref=59A1FC315868069E991F454EF67D1CBBF8667E77D0A067653CE5EE317E5AD2F1DD9EE2FBEEE5CAy1CBK</vt:lpwstr>
      </vt:variant>
      <vt:variant>
        <vt:lpwstr/>
      </vt:variant>
      <vt:variant>
        <vt:i4>5242974</vt:i4>
      </vt:variant>
      <vt:variant>
        <vt:i4>0</vt:i4>
      </vt:variant>
      <vt:variant>
        <vt:i4>0</vt:i4>
      </vt:variant>
      <vt:variant>
        <vt:i4>5</vt:i4>
      </vt:variant>
      <vt:variant>
        <vt:lpwstr>consultantplus://offline/ref=59A1FC315868069E991F454EF67D1CBBFD6F7171DFFD6D6D65E9ECy3C6K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subject/>
  <dc:creator>MB</dc:creator>
  <cp:keywords/>
  <cp:lastModifiedBy>Пользователь Windows</cp:lastModifiedBy>
  <cp:revision>2</cp:revision>
  <cp:lastPrinted>2023-12-29T09:27:00Z</cp:lastPrinted>
  <dcterms:created xsi:type="dcterms:W3CDTF">2023-12-29T13:50:00Z</dcterms:created>
  <dcterms:modified xsi:type="dcterms:W3CDTF">2023-12-29T13:50:00Z</dcterms:modified>
</cp:coreProperties>
</file>