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D7" w:rsidRPr="00880D6E" w:rsidRDefault="00880D6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постановлению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 от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0.06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357-п</w:t>
      </w:r>
    </w:p>
    <w:p w:rsidR="002A79D7" w:rsidRPr="00880D6E" w:rsidRDefault="00880D6E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bookmarkStart w:id="0" w:name="_GoBack"/>
      <w:r w:rsidRPr="00880D6E">
        <w:rPr>
          <w:color w:val="222222"/>
          <w:sz w:val="33"/>
          <w:szCs w:val="33"/>
          <w:lang w:val="ru-RU"/>
        </w:rPr>
        <w:t>Порядок проведения инвентаризации активов и</w:t>
      </w:r>
      <w:r>
        <w:rPr>
          <w:color w:val="222222"/>
          <w:sz w:val="33"/>
          <w:szCs w:val="33"/>
        </w:rPr>
        <w:t> </w:t>
      </w:r>
      <w:r w:rsidRPr="00880D6E">
        <w:rPr>
          <w:color w:val="222222"/>
          <w:sz w:val="33"/>
          <w:szCs w:val="33"/>
          <w:lang w:val="ru-RU"/>
        </w:rPr>
        <w:t>обязательств</w:t>
      </w:r>
      <w:bookmarkEnd w:id="0"/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следующими документами:</w:t>
      </w:r>
    </w:p>
    <w:p w:rsidR="002A79D7" w:rsidRPr="00880D6E" w:rsidRDefault="00880D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402-ФЗ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учете»;</w:t>
      </w:r>
    </w:p>
    <w:p w:rsidR="002A79D7" w:rsidRPr="00880D6E" w:rsidRDefault="00880D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31.12.2016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256н;</w:t>
      </w:r>
    </w:p>
    <w:p w:rsidR="002A79D7" w:rsidRPr="00880D6E" w:rsidRDefault="00880D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27.02.2018 32н;</w:t>
      </w:r>
    </w:p>
    <w:p w:rsidR="002A79D7" w:rsidRPr="00880D6E" w:rsidRDefault="00880D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ошибки», утвержденным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274н;</w:t>
      </w:r>
    </w:p>
    <w:p w:rsidR="002A79D7" w:rsidRPr="00880D6E" w:rsidRDefault="00880D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ЦБ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11.03.2014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3210-У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2A79D7" w:rsidRPr="00880D6E" w:rsidRDefault="00880D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52н;</w:t>
      </w:r>
    </w:p>
    <w:p w:rsidR="002A79D7" w:rsidRPr="00880D6E" w:rsidRDefault="00880D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Методическими указаниями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61н;</w:t>
      </w:r>
    </w:p>
    <w:p w:rsidR="002A79D7" w:rsidRPr="00880D6E" w:rsidRDefault="00880D6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Правилами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хранения драгоценных металлов, камней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28.09.2000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731.</w:t>
      </w:r>
    </w:p>
    <w:p w:rsidR="002A79D7" w:rsidRPr="00880D6E" w:rsidRDefault="00880D6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80D6E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счетах, сроки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проведения, перечень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все виды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обязательств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счетах. Также инвентаризации подлежит имущество, находящееся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ответственном хранении учреждения.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безвозмездное пользование, аренду проводит ссудополучатель, 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арендополучатель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ответственные лица.</w:t>
      </w:r>
    </w:p>
    <w:p w:rsidR="002A79D7" w:rsidRDefault="00880D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Учреждение проводит инвентаризацию:</w:t>
      </w:r>
    </w:p>
    <w:p w:rsidR="002A79D7" w:rsidRPr="00880D6E" w:rsidRDefault="00880D6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случаях, установленных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обязательная инвентаризация;</w:t>
      </w:r>
    </w:p>
    <w:p w:rsidR="002A79D7" w:rsidRDefault="00880D6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ежемесячно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кассе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A79D7" w:rsidRPr="00880D6E" w:rsidRDefault="00880D6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других случаях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том числе, при отсутствии 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объективным причинам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болезни, отпуска, смерти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д. Инвентаризация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день приемки дел новым ответственным лицом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 коллективной ответственности проводить инвентаризацию обязательно, если сменился руководитель бригады, при выбытии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коллектива более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процентов его членов,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требованию одного или нескольких членов бригады.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этих случаях проводят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совокупности объектов имущества,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которые отвечает бригада,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день приемки-передачи дел либо непосредственно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факту предъявления требования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1.5. Имущество, которое поступило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заносят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отдельную инвентаризационную опись.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включается. Описи прилагают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акту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1.6. Инвентаризация проводится методами осмотра, подсчета, взвешивания, обмера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методы осмотра).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цифровых технологий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видеофиксация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фотофиксация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2) фиксация (актирование),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A79D7" w:rsidRPr="00880D6E" w:rsidRDefault="00880D6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2A79D7" w:rsidRDefault="00880D6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A79D7" w:rsidRDefault="00880D6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использования полезного потенциала;</w:t>
      </w:r>
    </w:p>
    <w:p w:rsidR="002A79D7" w:rsidRPr="00880D6E" w:rsidRDefault="00880D6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подтверждение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объекте инвентаризации посредством запросов или средствами технологической интеграции информационных систем.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Замеры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расчетами прилагаются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Инвентаризацию методом подтверждения, выверки (интеграции),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методом расчетов допустимо проводить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решению руководителя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дату, предшествующую дате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инвентаризации.</w:t>
      </w:r>
    </w:p>
    <w:p w:rsidR="002A79D7" w:rsidRPr="00880D6E" w:rsidRDefault="00880D6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80D6E">
        <w:rPr>
          <w:b/>
          <w:bCs/>
          <w:color w:val="252525"/>
          <w:spacing w:val="-2"/>
          <w:sz w:val="42"/>
          <w:szCs w:val="42"/>
          <w:lang w:val="ru-RU"/>
        </w:rPr>
        <w:t>2. Общий порядок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880D6E">
        <w:rPr>
          <w:b/>
          <w:bCs/>
          <w:color w:val="252525"/>
          <w:spacing w:val="-2"/>
          <w:sz w:val="42"/>
          <w:szCs w:val="42"/>
          <w:lang w:val="ru-RU"/>
        </w:rPr>
        <w:t>сроки проведения инвентаризации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2.1. Для проведения инвентаризации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трех человек.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учреждения, сотрудников бухгалтерии, других специалистов. Персональный состав постоянно действующей комиссии утверждает руководитель учреждения приказом.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членов основной комиссии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права, ответственность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полномочия устанавливаются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отдельном локальном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положении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комиссии.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2.3. Инвентаризации подлежит имущество учреждения, 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счете 106.00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нефинансовые активы»,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финансовые результаты: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денежные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Х.201.00.000;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Х.205.00.000;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выданным авансам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Х.206.00.000;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подотчетными лицами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Х.208.00.000;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ущербу имуществу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иным доходам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Х.209.00.000;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принятым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Х.302.00.000;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бюджеты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Х.303.00.000;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прочие 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Х.304.00.000;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расчеты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кредиторами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долговым обязательствам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Х.301.00.000;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Х.401.40.000;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Х.401.50.000;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резервы предстоящих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 Х.401.60.000.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2.4. Сроки проведения плановых инвентаризаций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инвентаризации.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Кроме плановых инвентаризаций, учреждение может проводить внеплановые сплошные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основании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0510439).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 или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движении материальных ценностей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денежных средств,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сданные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учтенные бухгалтерией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расходные документы, приложенные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реестрам (отчетам),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указанием «до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на „__</w:t>
      </w:r>
      <w:proofErr w:type="gram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_“</w:t>
      </w:r>
      <w:proofErr w:type="gram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» (дата). Это служит основанием для определения остатков имущества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учетным данным.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2.6. Ответственные лица дают расписки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том,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началу инвентаризации все расходные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приходные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имущество сданы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бухгалтерию или переданы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все ценности, поступившие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ответственность, оприходованы,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выбывшие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списаны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приобретение или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получение имущества.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2.7. Фактическое наличие имущества при инвентаризации определяют путем осмотра, подсчета, взвешивания, обмера. Вес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объем навалочных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информацией производителя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 содержимое части упаковок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производителя.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помощью видео-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правилам, установленным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поступления сигналов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совершения видеозаписей.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2.8. Проверка фактического наличия имущества производится при обязательном участии ответственных лиц.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2.9. Для оформления инвентаризации комиссия применяет формы,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утвержденные приказами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52н 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61н: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0510439);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изменение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проведении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0510447);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остатков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счетах учета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0504082);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бланков строгой отчетности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денежных документов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0504086);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объектам нефинансовых активов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0504087).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объектам, переданным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аренду, безвозмездное пользование, 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полученным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аренду, безвозмездное пользование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другим основаниям, составляются отдельные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0504087);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наличных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0504088);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покупателями, поставщиками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кредиторами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0504089);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поступлениям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0504091);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0510463);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наличных денежных средств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0510836);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прекращении признания активами объектов НФА (ф. 0510440);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кредитам, займам (ссудам)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0504083);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ценных бумаг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0504081).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0317012), утвержденный приказом Госкомстата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18.08.1998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88.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2.10. Инвентаризационная комиссия обеспечивает полноту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точность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описи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обязательств, 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2.11. Если инвентаризация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течение нескольких дней,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время перерывов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работе инвентаризационных комиссий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обеденный перерыв,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ночное время,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другим причинам) описи должны храниться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ящике (шкафу, сейфе)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2.12. Если ответственные лица обнаружат после инвентаризации 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описях, они должны немедленно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открытия склада, кладовой, секции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п.) заявить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 инвентаризационной комиссии.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порядке.</w:t>
      </w:r>
    </w:p>
    <w:p w:rsidR="002A79D7" w:rsidRPr="00880D6E" w:rsidRDefault="00880D6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80D6E">
        <w:rPr>
          <w:b/>
          <w:bCs/>
          <w:color w:val="252525"/>
          <w:spacing w:val="-2"/>
          <w:sz w:val="42"/>
          <w:szCs w:val="42"/>
          <w:lang w:val="ru-RU"/>
        </w:rPr>
        <w:t>3. Особенности инвентаризации отдельных видов имущества, финансовых активов, обязательств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880D6E">
        <w:rPr>
          <w:b/>
          <w:bCs/>
          <w:color w:val="252525"/>
          <w:spacing w:val="-2"/>
          <w:sz w:val="42"/>
          <w:szCs w:val="42"/>
          <w:lang w:val="ru-RU"/>
        </w:rPr>
        <w:t>финансовых результатов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3.1. Инвентаризация основных средств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год перед составлением годовой бухгалтерской отчетности. Исключение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объекты библиотечного фонда,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порядок инвентаризации которых изложены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3.3 настоящего Положения.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Инвентаризации подлежат основные средства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101.00 «Основные средства»,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имущество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забалансовых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счетах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«Имущество, полученное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пользование», 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«Материальные ценности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хранении»,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«Основные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эксплуатации».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подрядчика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ремонте,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сотрудников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командировке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д.), инвентаризируются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документам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регистрам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 инвентарные карточки, книги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описи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как они заполнены;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состояние техпаспортов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других технических документов;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регистрации объектов;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средства, которые приняли или сдали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аренду.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неточностей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уточнения.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 они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Данные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физическом состоянии комиссия указывает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0504087). Графы 8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требуется ремонт;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находится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консервации;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требуется модернизация;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требуется реконструкция;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продолжить эксплуатацию;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ремонт;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консервация;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модернизация, дооснащение (дооборудование);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реконструкция;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списание;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утилизация.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арендной платы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арендатора.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следующие сроки: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наиболее ценные фонды, хранящиеся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сейфах,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ежегодно;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редчайшие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ценные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три года;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остальные фонды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пять лет.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количественным показателям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контрольным суммам.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незавершенному капстроительству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счете 106.11 «Вложения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основные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недвижимое имущество учреждения» комиссия проверяет: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составе оборудования, которое передали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стройку,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начали монтировать;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состояние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причины законсервированных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временно приостановленных объектов строительства.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объектах строительства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0504087).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каждому отдельному виду работ, конструктивным элементам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оборудованию комиссия указывает наименование объекта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объем выполненных работ.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графах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НФА комиссия указывает ход реализации вложений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75 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25.03.2011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33н.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 свидетельства, патенты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активы;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 активы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балансе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учете.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инвентаризационную опись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0504087).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Графы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эксплуатации;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требуется модернизация;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 эксплуатации;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эксплуатацию.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продолжить эксплуатацию;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модернизация, дооснащение (дооборудование);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списание.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3.6. Материальные запасы комиссия проверяет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каждому ответственному лицу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учреждении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пути, отгруженные,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оплачены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срок,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счетах бухучета.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0504087) составляются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которые: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учреждении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распределены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ответственным лицам;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пути.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каждой отправке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стоимость, дата отгрузки,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перечень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номера учетных документов;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отгружены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оплачены вовремя покупателями.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каждой отгрузке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покупателя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сумма, дата отгрузки, дата выписки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переданы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переработку.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перерабатывающей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количество, фактическая стоимость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данным бухучета, дата передачи, номера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даты документов;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складах других организаций.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описи указывается наименование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количество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стоимость.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ГСМ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0504087) указываются: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остатки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баках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каждому транспортному средству;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топливо, которое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емкостях.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Остаток топлива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баках измеряется такими способами: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специальными измерителями или мерками;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путем слива или заправки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полного бака;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 инвентаризации продуктов питания комиссия: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пломбирует подсобные помещения, подвалы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другие места, где есть отдельные входы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выходы;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проверяет исправность весов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измерительных приборов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сроки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клеймения.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Фактическое наличие продуктов определяется путем пересчета, взвешивания, измерения. Вес наливных продуктов определяется путем обмеров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технических расчетов. Количество продуктов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неповрежденной упаковке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документам поставщика.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0504087).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Графы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графе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запасе для использования;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запасе для хранения;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ненадлежащего качества;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поврежден;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истек срок хранения.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графе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использовать;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продолжить хранение;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списать;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отремонтировать.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...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3.7. При инвентаризации денежных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счетах комиссия сверяет остатки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счетах 201.11, 201.21, 201.22, 201.26, 201.27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 выписками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счетов.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бухучете числятся остатки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средствам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пути (счета 201.13, 201.23), комиссия сверяет остатки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данными подтверждающих документов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банковскими квитанциями, квитанциями почтового отделения, копиями сопроводительных ведомостей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сдачу выручки инкассаторам, слипами (чеками платежных терминалов)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0504082).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3.8. Проверку наличных денег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кассе комиссия начинает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операционных касс,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которых ведутся расчеты через контрольно-кассовую технику. Суммы наличных денег должны соответствовать данным книги кассира-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операциониста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, показателям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кассовой ленте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счетчиках кассового аппарата.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наличные деньги;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бланки строгой отчетности;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денежные документы;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ценные бумаги.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конечные номера бланков.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кассы комиссия: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проверяет кассовую книгу, отчеты кассира, 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расходные кассовые ордера, журнал регистрации приходных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расходных кассовых ордеров, доверенности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получение денег, реестр депонированных сумм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 кассовой дисциплины;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сверяет суммы, оприходованные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кассу,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суммами, списанными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лицевого (расчетного) счета;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0504088). Результаты инвентаризации денежных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бланков строгой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0504086).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3.9.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инвентаризации полученного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проверяет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0504087).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3.10. Инвентаризацию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учетом следующих особенностей: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переплаты сотрудникам;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сверяет данные бухучета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суммами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актах сверки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покупателями (заказчиками)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бюджетом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внебюджетными фондами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налогам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взносам;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проверяет обоснованность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недостачам, хищениям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ущербам;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выявляет кредиторскую задолженность,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востребованную кредиторами,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взысканию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сомнительную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задолженности.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случае ведения бухгалтерского учета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группе плательщиков (кредиторов), инвентаризация проводится путем сверки персонифицированных данных управленческого учета,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составу аналитических признаков задолженности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группам плательщиков (кредиторов).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задолженности конкретных должников (кредиторов)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аналитических признаках 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документах инвентаризации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персонифицированного (управленческого) учета.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 описи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0504089).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суммы расходов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счетов, актов, договоров, накладных;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правильность сумм, списываемых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расходы текущего года.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расходов будущих периодов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0317012).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3.12. Инвентаризацию резервов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объектов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расчета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обоснованность создания.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части резерва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оплату отпусков проверяются: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количество дней неиспользованного отпуска;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среднедневная сумма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оплату труда;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сумма отчислений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обязательное пенсионное, социальное, медицинское страхование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страхование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несчастных случаев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профзаболеваний.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резервов,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доходам будущих периодов относятся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аренды;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суммы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государственного задания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соглашению, которое подписано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текущем году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будущий год.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 учреждения.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3.14. Инвентаризация драгоценных металлов, драгоценных камней, ювелирных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иных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них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разделом </w:t>
      </w:r>
      <w:r>
        <w:rPr>
          <w:rFonts w:hAnsi="Times New Roman" w:cs="Times New Roman"/>
          <w:color w:val="000000"/>
          <w:sz w:val="24"/>
          <w:szCs w:val="24"/>
        </w:rPr>
        <w:t>III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Инструкции, утвержденной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09.12.2016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231н.</w:t>
      </w:r>
    </w:p>
    <w:p w:rsidR="002A79D7" w:rsidRPr="00880D6E" w:rsidRDefault="00880D6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80D6E">
        <w:rPr>
          <w:b/>
          <w:bCs/>
          <w:color w:val="252525"/>
          <w:spacing w:val="-2"/>
          <w:sz w:val="42"/>
          <w:szCs w:val="42"/>
          <w:lang w:val="ru-RU"/>
        </w:rPr>
        <w:t>4. Оформление результатов инвентаризации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4.1. После осмотров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менее 2/3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новую дату, которая 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попадает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период инвентаризации. Эти правила заседаний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выбытию активов, если она проводит инвентаризацию перед списанием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данных бухгалтерского учета. Решения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4.2. Правильно оформленные инвентаризационной комиссией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подписанные всеми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членами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бухгалтерию для выверки данных фактического наличия 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имущественно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-материальных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других ценностей, финансовых активов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обязательств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4.3. Выявленные расхождения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акте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результатах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4.4. После завершения инвентаризации выявленные расхождения (неучтенные объекты, недостачи) должны быть отражены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материалы направлены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4.5. Результаты инвентаризации отражаются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отчетности того месяца,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котором была закончена инвентаризация,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годовой инвентаризации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лица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причинам расхождений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данными бухгалтерского учета.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основе объяснений ответственного лица, имеются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решении комиссии.</w:t>
      </w:r>
      <w:r w:rsidRPr="00880D6E">
        <w:rPr>
          <w:lang w:val="ru-RU"/>
        </w:rPr>
        <w:br/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Основание: 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«б»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приложения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:rsidR="002A79D7" w:rsidRPr="00880D6E" w:rsidRDefault="00880D6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80D6E">
        <w:rPr>
          <w:b/>
          <w:bCs/>
          <w:color w:val="252525"/>
          <w:spacing w:val="-2"/>
          <w:sz w:val="42"/>
          <w:szCs w:val="42"/>
          <w:lang w:val="ru-RU"/>
        </w:rPr>
        <w:t>5. Особенности инвентаризации имущества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880D6E">
        <w:rPr>
          <w:b/>
          <w:bCs/>
          <w:color w:val="252525"/>
          <w:spacing w:val="-2"/>
          <w:sz w:val="42"/>
          <w:szCs w:val="42"/>
          <w:lang w:val="ru-RU"/>
        </w:rPr>
        <w:t>помощью видео- и</w:t>
      </w:r>
      <w:r>
        <w:rPr>
          <w:b/>
          <w:bCs/>
          <w:color w:val="252525"/>
          <w:spacing w:val="-2"/>
          <w:sz w:val="42"/>
          <w:szCs w:val="42"/>
        </w:rPr>
        <w:t> </w:t>
      </w:r>
      <w:proofErr w:type="spellStart"/>
      <w:r w:rsidRPr="00880D6E">
        <w:rPr>
          <w:b/>
          <w:bCs/>
          <w:color w:val="252525"/>
          <w:spacing w:val="-2"/>
          <w:sz w:val="42"/>
          <w:szCs w:val="42"/>
          <w:lang w:val="ru-RU"/>
        </w:rPr>
        <w:t>фотофиксации</w:t>
      </w:r>
      <w:proofErr w:type="spellEnd"/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5.1. Инвентаризация имущества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его местонахождению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разрезе ответственных лиц. Инвентаризируется имущество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учреждения, филиале, складе с помощью видео-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фотофиксации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Записывать видео инвентаризации может назначенный председателем член комиссии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телефон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камерой.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же производит фотосъемку имущества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кадр попадало все, что происходит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помещении,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вся процедура инвентаризации целиком, включая опечатывание помещений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окончании инвентаризации, если оно проводится. 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5.3.Файлы </w:t>
      </w:r>
      <w:proofErr w:type="gram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  видео</w:t>
      </w:r>
      <w:proofErr w:type="gram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фотофиксацией</w:t>
      </w:r>
      <w:proofErr w:type="spellEnd"/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член комиссии отправляет другим членам комиссии, чтобы зафиксировать наличие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оформить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инвентаризационных описях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 xml:space="preserve">помощью мессенджера </w:t>
      </w:r>
      <w:r>
        <w:rPr>
          <w:rFonts w:hAnsi="Times New Roman" w:cs="Times New Roman"/>
          <w:color w:val="000000"/>
          <w:sz w:val="24"/>
          <w:szCs w:val="24"/>
        </w:rPr>
        <w:t>Express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5.4. Председатель комиссии передает описи членам комиссии, которые присутствовали удаленно,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места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проведения,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члены комиссии, подписав описи, передают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бухгалтерию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указанных местах хранения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окончании инвентаризации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электронный архив.</w:t>
      </w:r>
    </w:p>
    <w:p w:rsidR="002A79D7" w:rsidRPr="00880D6E" w:rsidRDefault="00880D6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880D6E">
        <w:rPr>
          <w:b/>
          <w:bCs/>
          <w:color w:val="252525"/>
          <w:spacing w:val="-2"/>
          <w:sz w:val="42"/>
          <w:szCs w:val="42"/>
          <w:lang w:val="ru-RU"/>
        </w:rPr>
        <w:t>6. График проведения инвентаризации</w:t>
      </w:r>
    </w:p>
    <w:p w:rsidR="002A79D7" w:rsidRPr="00880D6E" w:rsidRDefault="00880D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следующей периодичностью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0D6E">
        <w:rPr>
          <w:rFonts w:hAnsi="Times New Roman" w:cs="Times New Roman"/>
          <w:color w:val="000000"/>
          <w:sz w:val="24"/>
          <w:szCs w:val="24"/>
          <w:lang w:val="ru-RU"/>
        </w:rPr>
        <w:t>сроки.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888"/>
        <w:gridCol w:w="2978"/>
        <w:gridCol w:w="2437"/>
      </w:tblGrid>
      <w:tr w:rsidR="002A79D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2A79D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Pr="00880D6E" w:rsidRDefault="00880D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880D6E">
              <w:rPr>
                <w:lang w:val="ru-RU"/>
              </w:rPr>
              <w:br/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880D6E">
              <w:rPr>
                <w:lang w:val="ru-RU"/>
              </w:rPr>
              <w:br/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880D6E">
              <w:rPr>
                <w:lang w:val="ru-RU"/>
              </w:rPr>
              <w:br/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A79D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Pr="00880D6E" w:rsidRDefault="00880D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Капвложения,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A79D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Pr="00880D6E" w:rsidRDefault="00880D6E">
            <w:pPr>
              <w:rPr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880D6E">
              <w:rPr>
                <w:lang w:val="ru-RU"/>
              </w:rPr>
              <w:br/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880D6E">
              <w:rPr>
                <w:lang w:val="ru-RU"/>
              </w:rPr>
              <w:br/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880D6E">
              <w:rPr>
                <w:lang w:val="ru-RU"/>
              </w:rPr>
              <w:br/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A79D7" w:rsidRPr="00880D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 и кредиторская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Pr="00880D6E" w:rsidRDefault="00880D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</w:t>
            </w:r>
          </w:p>
          <w:p w:rsidR="002A79D7" w:rsidRPr="00880D6E" w:rsidRDefault="00880D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списания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2A79D7" w:rsidRPr="00880D6E" w:rsidRDefault="00880D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подтверждения данных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Pr="00880D6E" w:rsidRDefault="002A7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A79D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Pr="00880D6E" w:rsidRDefault="00880D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880D6E">
              <w:rPr>
                <w:lang w:val="ru-RU"/>
              </w:rPr>
              <w:br/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2A79D7" w:rsidRPr="00880D6E" w:rsidRDefault="00880D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Pr="00880D6E" w:rsidRDefault="00880D6E">
            <w:pPr>
              <w:rPr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880D6E">
              <w:rPr>
                <w:lang w:val="ru-RU"/>
              </w:rPr>
              <w:br/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880D6E">
              <w:rPr>
                <w:lang w:val="ru-RU"/>
              </w:rPr>
              <w:br/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 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</w:tr>
      <w:tr w:rsidR="002A79D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Pr="00880D6E" w:rsidRDefault="00880D6E">
            <w:pPr>
              <w:rPr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2A79D7" w:rsidRPr="00880D6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Pr="00880D6E" w:rsidRDefault="00880D6E">
            <w:pPr>
              <w:rPr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Внезапные инвентаризации</w:t>
            </w:r>
            <w:r w:rsidRPr="00880D6E">
              <w:rPr>
                <w:lang w:val="ru-RU"/>
              </w:rPr>
              <w:br/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Pr="00880D6E" w:rsidRDefault="00880D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</w:p>
          <w:p w:rsidR="002A79D7" w:rsidRPr="00880D6E" w:rsidRDefault="002A79D7">
            <w:pPr>
              <w:rPr>
                <w:lang w:val="ru-RU"/>
              </w:rPr>
            </w:pPr>
          </w:p>
          <w:p w:rsidR="002A79D7" w:rsidRPr="00880D6E" w:rsidRDefault="00880D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с </w:t>
            </w:r>
          </w:p>
          <w:p w:rsidR="002A79D7" w:rsidRPr="00880D6E" w:rsidRDefault="00880D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80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2A79D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880D6E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2A7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2A7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2A7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9D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2A7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2A7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2A7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9D7" w:rsidRDefault="002A79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79D7" w:rsidRDefault="002A79D7">
      <w:pPr>
        <w:rPr>
          <w:rFonts w:hAnsi="Times New Roman" w:cs="Times New Roman"/>
          <w:color w:val="000000"/>
          <w:sz w:val="24"/>
          <w:szCs w:val="24"/>
        </w:rPr>
      </w:pPr>
    </w:p>
    <w:sectPr w:rsidR="002A79D7" w:rsidSect="002A79D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E3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816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87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318EE"/>
    <w:rsid w:val="002A79D7"/>
    <w:rsid w:val="002D33B1"/>
    <w:rsid w:val="002D3591"/>
    <w:rsid w:val="003514A0"/>
    <w:rsid w:val="004F7E17"/>
    <w:rsid w:val="005A05CE"/>
    <w:rsid w:val="00653AF6"/>
    <w:rsid w:val="00880D6E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623CF-EE5B-46CE-AE64-28D69FEC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4358</Words>
  <Characters>24844</Characters>
  <Application>Microsoft Office Word</Application>
  <DocSecurity>0</DocSecurity>
  <Lines>207</Lines>
  <Paragraphs>58</Paragraphs>
  <ScaleCrop>false</ScaleCrop>
  <Company/>
  <LinksUpToDate>false</LinksUpToDate>
  <CharactersWithSpaces>29144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dc:description>Подготовлено экспертами Актион-МЦФЭР</dc:description>
  <cp:lastModifiedBy>Пользователь Windows</cp:lastModifiedBy>
  <cp:revision>2</cp:revision>
  <dcterms:created xsi:type="dcterms:W3CDTF">2024-06-24T10:53:00Z</dcterms:created>
  <dcterms:modified xsi:type="dcterms:W3CDTF">2024-06-24T10:53:00Z</dcterms:modified>
</cp:coreProperties>
</file>