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2436D" w:rsidRDefault="001903C9">
      <w:pPr>
        <w:widowControl w:val="0"/>
        <w:autoSpaceDE w:val="0"/>
        <w:jc w:val="center"/>
        <w:rPr>
          <w:b/>
          <w:sz w:val="28"/>
          <w:szCs w:val="28"/>
        </w:rPr>
      </w:pPr>
      <w:bookmarkStart w:id="0" w:name="sub_1000"/>
      <w:r>
        <w:rPr>
          <w:b/>
          <w:noProof/>
          <w:szCs w:val="28"/>
          <w:lang w:eastAsia="ru-RU"/>
        </w:rPr>
        <w:drawing>
          <wp:inline distT="0" distB="0" distL="0" distR="0">
            <wp:extent cx="4762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" t="-6" r="-11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6D" w:rsidRDefault="00D2436D">
      <w:pPr>
        <w:widowControl w:val="0"/>
        <w:autoSpaceDE w:val="0"/>
        <w:jc w:val="center"/>
        <w:rPr>
          <w:b/>
          <w:sz w:val="28"/>
          <w:szCs w:val="28"/>
        </w:rPr>
      </w:pPr>
    </w:p>
    <w:p w:rsidR="00D2436D" w:rsidRDefault="00A10AC0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П О С Т А Н О В Л Е Н И Е</w:t>
      </w:r>
    </w:p>
    <w:p w:rsidR="00D2436D" w:rsidRDefault="00D2436D">
      <w:pPr>
        <w:widowControl w:val="0"/>
        <w:autoSpaceDE w:val="0"/>
        <w:jc w:val="center"/>
        <w:rPr>
          <w:b/>
          <w:sz w:val="28"/>
          <w:szCs w:val="28"/>
        </w:rPr>
      </w:pPr>
    </w:p>
    <w:p w:rsidR="00D2436D" w:rsidRDefault="00A10AC0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МО САРАКТАШСКИЙ ПОССОВЕТ</w:t>
      </w:r>
    </w:p>
    <w:p w:rsidR="00D2436D" w:rsidRDefault="00A10AC0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autoSpaceDE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D2436D" w:rsidRDefault="00D2436D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ind w:right="-284"/>
        <w:jc w:val="center"/>
        <w:rPr>
          <w:rFonts w:ascii="Arial" w:hAnsi="Arial" w:cs="Arial"/>
          <w:sz w:val="20"/>
          <w:szCs w:val="20"/>
        </w:rPr>
      </w:pPr>
    </w:p>
    <w:p w:rsidR="00D2436D" w:rsidRDefault="00D2436D">
      <w:pPr>
        <w:ind w:right="283"/>
        <w:rPr>
          <w:rFonts w:ascii="Arial" w:hAnsi="Arial" w:cs="Arial"/>
          <w:sz w:val="20"/>
          <w:szCs w:val="20"/>
        </w:rPr>
      </w:pPr>
    </w:p>
    <w:p w:rsidR="00D2436D" w:rsidRDefault="00A10AC0">
      <w:pPr>
        <w:ind w:right="-74"/>
        <w:rPr>
          <w:sz w:val="26"/>
          <w:szCs w:val="26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1903C9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19050" t="0" r="0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28"/>
        </w:rPr>
        <w:t xml:space="preserve"> </w:t>
      </w:r>
    </w:p>
    <w:p w:rsidR="00D2436D" w:rsidRDefault="00D2436D">
      <w:pPr>
        <w:pStyle w:val="af9"/>
        <w:tabs>
          <w:tab w:val="left" w:pos="708"/>
        </w:tabs>
        <w:ind w:right="-142"/>
        <w:rPr>
          <w:sz w:val="26"/>
          <w:szCs w:val="26"/>
        </w:rPr>
      </w:pPr>
    </w:p>
    <w:p w:rsidR="00D2436D" w:rsidRDefault="00A10AC0">
      <w:pPr>
        <w:pStyle w:val="af9"/>
        <w:tabs>
          <w:tab w:val="left" w:pos="708"/>
        </w:tabs>
        <w:ind w:right="-142"/>
        <w:jc w:val="center"/>
        <w:rPr>
          <w:color w:val="333333"/>
          <w:sz w:val="28"/>
          <w:szCs w:val="28"/>
          <w:u w:val="single"/>
          <w:lang w:eastAsia="ar-SA"/>
        </w:rPr>
      </w:pPr>
      <w:r>
        <w:rPr>
          <w:sz w:val="26"/>
          <w:szCs w:val="26"/>
        </w:rPr>
        <w:t>п. Саракташ</w:t>
      </w:r>
    </w:p>
    <w:p w:rsidR="00D2436D" w:rsidRDefault="00D2436D">
      <w:pPr>
        <w:ind w:firstLine="284"/>
        <w:jc w:val="center"/>
        <w:rPr>
          <w:color w:val="333333"/>
          <w:sz w:val="28"/>
          <w:szCs w:val="28"/>
          <w:u w:val="single"/>
          <w:lang w:eastAsia="ar-SA"/>
        </w:rPr>
      </w:pPr>
    </w:p>
    <w:p w:rsidR="00D2436D" w:rsidRDefault="00A10AC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</w:t>
      </w:r>
      <w:r w:rsidR="00CB0EFE">
        <w:rPr>
          <w:b/>
          <w:sz w:val="28"/>
          <w:szCs w:val="28"/>
        </w:rPr>
        <w:t>а</w:t>
      </w:r>
      <w:bookmarkStart w:id="1" w:name="_GoBack"/>
      <w:bookmarkEnd w:id="1"/>
      <w:r>
        <w:rPr>
          <w:b/>
          <w:sz w:val="28"/>
          <w:szCs w:val="28"/>
        </w:rPr>
        <w:t xml:space="preserve"> 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 социального найма» на территории муниципального образования Саракташский поссовет Саракташского района Оренбургской области</w:t>
      </w:r>
    </w:p>
    <w:p w:rsidR="00D2436D" w:rsidRDefault="00D2436D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36D" w:rsidRDefault="00D2436D">
      <w:pPr>
        <w:ind w:firstLine="709"/>
        <w:jc w:val="center"/>
        <w:rPr>
          <w:b/>
          <w:sz w:val="28"/>
          <w:szCs w:val="28"/>
        </w:rPr>
      </w:pPr>
    </w:p>
    <w:p w:rsidR="00D2436D" w:rsidRDefault="00D2436D">
      <w:pPr>
        <w:pStyle w:val="6"/>
        <w:jc w:val="both"/>
        <w:rPr>
          <w:rFonts w:ascii="Times New Roman" w:hAnsi="Times New Roman"/>
          <w:b w:val="0"/>
          <w:sz w:val="28"/>
          <w:szCs w:val="28"/>
        </w:rPr>
      </w:pPr>
    </w:p>
    <w:p w:rsidR="00D2436D" w:rsidRDefault="00A10A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N 525-п «О переводе в электронный вид государственных услуг и типовых муниципальных услуг, предоставляемых в Оренбургской области», Протоколом № 4-пр от 20.08.2024г. заседания комиссии по цифровому развитию и использованию информационных технологий в Оренбургской области, руководствуясь Уставом  муниципального образования Саракташский поссовет Саракташского района Оренбургской области</w:t>
      </w:r>
    </w:p>
    <w:p w:rsidR="00D2436D" w:rsidRDefault="00A10A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>
        <w:rPr>
          <w:color w:val="000000"/>
          <w:sz w:val="28"/>
          <w:szCs w:val="28"/>
        </w:rPr>
        <w:t>«Предоставление жилого помещения по договору социального найма»» на территории муниципального образования Саракташский поссовет Саракташского района Оренбургской области</w:t>
      </w:r>
      <w:r>
        <w:rPr>
          <w:sz w:val="28"/>
          <w:szCs w:val="28"/>
        </w:rPr>
        <w:t xml:space="preserve"> согласно приложения.</w:t>
      </w:r>
    </w:p>
    <w:p w:rsidR="00D2436D" w:rsidRDefault="00A10AC0">
      <w:pPr>
        <w:widowControl w:val="0"/>
        <w:autoSpaceDE w:val="0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ab/>
        <w:t>Признать утратившим силу постановление администрации Саракташского поссовета от 30.05.2023 года № 159/1-п «</w:t>
      </w:r>
      <w:r>
        <w:rPr>
          <w:rStyle w:val="af2"/>
          <w:b w:val="0"/>
          <w:color w:val="0F1419"/>
          <w:sz w:val="28"/>
          <w:szCs w:val="28"/>
          <w:shd w:val="clear" w:color="auto" w:fill="FCFCFD"/>
        </w:rPr>
        <w:t xml:space="preserve">Об утверждении </w:t>
      </w:r>
      <w:r>
        <w:rPr>
          <w:rStyle w:val="af2"/>
          <w:b w:val="0"/>
          <w:color w:val="0F1419"/>
          <w:sz w:val="28"/>
          <w:szCs w:val="28"/>
          <w:shd w:val="clear" w:color="auto" w:fill="FCFCFD"/>
        </w:rPr>
        <w:lastRenderedPageBreak/>
        <w:t>административного регламента предоставления муниципальной услуги «Предоставление жилого помещения по договору социального найма».</w:t>
      </w:r>
    </w:p>
    <w:p w:rsidR="00D2436D" w:rsidRDefault="00A10AC0">
      <w:pPr>
        <w:widowControl w:val="0"/>
        <w:autoSpaceDE w:val="0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 постановление вступает в силу после его официального опубликования в </w:t>
      </w:r>
      <w:r>
        <w:rPr>
          <w:color w:val="000000"/>
          <w:sz w:val="28"/>
          <w:szCs w:val="28"/>
        </w:rPr>
        <w:t>периодическом печатном издании муниципального образования Саракташский поссовет Саракташского района Оренбургской области - Информационном бюллетене «Муниципальный вестник Саракташского поссовета»</w:t>
      </w:r>
      <w:r>
        <w:rPr>
          <w:sz w:val="28"/>
          <w:szCs w:val="28"/>
        </w:rPr>
        <w:t>, а также подлежит размещению на официальном сайте администрации Саракташского поссовета.</w:t>
      </w:r>
    </w:p>
    <w:p w:rsidR="00D2436D" w:rsidRDefault="00A10AC0">
      <w:pPr>
        <w:shd w:val="clear" w:color="auto" w:fill="FFFFFF"/>
        <w:ind w:firstLine="720"/>
        <w:jc w:val="both"/>
        <w:rPr>
          <w:color w:val="333333"/>
          <w:sz w:val="28"/>
          <w:szCs w:val="28"/>
          <w:lang w:eastAsia="ar-SA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D2436D" w:rsidRDefault="00A10AC0">
      <w:pPr>
        <w:ind w:firstLine="720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D2436D" w:rsidRDefault="00D2436D">
      <w:pPr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D2436D" w:rsidRDefault="00A10AC0">
      <w:pPr>
        <w:jc w:val="both"/>
        <w:rPr>
          <w:color w:val="333333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поссовета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</w:t>
      </w:r>
      <w:r>
        <w:rPr>
          <w:sz w:val="28"/>
          <w:szCs w:val="28"/>
          <w:lang w:eastAsia="ar-SA"/>
        </w:rPr>
        <w:tab/>
        <w:t xml:space="preserve">        А.Н.Докучаев</w:t>
      </w:r>
    </w:p>
    <w:p w:rsidR="00D2436D" w:rsidRDefault="00D2436D">
      <w:pPr>
        <w:jc w:val="both"/>
        <w:rPr>
          <w:color w:val="333333"/>
          <w:sz w:val="28"/>
          <w:szCs w:val="28"/>
          <w:lang w:eastAsia="ar-SA"/>
        </w:rPr>
      </w:pPr>
    </w:p>
    <w:p w:rsidR="00D2436D" w:rsidRDefault="00A10AC0">
      <w:pPr>
        <w:widowControl w:val="0"/>
        <w:spacing w:after="120"/>
        <w:ind w:left="1416" w:firstLine="708"/>
        <w:rPr>
          <w:rFonts w:ascii="Tahoma" w:hAnsi="Tahoma" w:cs="Tahoma"/>
          <w:color w:val="333333"/>
          <w:kern w:val="2"/>
          <w:sz w:val="28"/>
          <w:szCs w:val="28"/>
          <w:lang w:eastAsia="ar-SA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</w:t>
      </w:r>
      <w:r w:rsidR="001903C9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876550" cy="1079500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kern w:val="2"/>
          <w:sz w:val="16"/>
          <w:szCs w:val="16"/>
        </w:rPr>
        <w:t xml:space="preserve"> </w:t>
      </w:r>
    </w:p>
    <w:p w:rsidR="00D2436D" w:rsidRDefault="00D2436D">
      <w:pPr>
        <w:ind w:firstLine="284"/>
        <w:jc w:val="both"/>
        <w:rPr>
          <w:rFonts w:ascii="Tahoma" w:hAnsi="Tahoma" w:cs="Tahoma"/>
          <w:color w:val="333333"/>
          <w:kern w:val="2"/>
          <w:sz w:val="28"/>
          <w:szCs w:val="28"/>
          <w:lang w:eastAsia="ar-SA"/>
        </w:rPr>
      </w:pPr>
    </w:p>
    <w:p w:rsidR="00D2436D" w:rsidRDefault="00A10AC0">
      <w:pPr>
        <w:ind w:firstLine="284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 </w:t>
      </w:r>
    </w:p>
    <w:p w:rsidR="00D2436D" w:rsidRDefault="00D2436D">
      <w:pPr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D2436D" w:rsidRDefault="00D2436D">
      <w:pPr>
        <w:jc w:val="both"/>
        <w:rPr>
          <w:color w:val="333333"/>
          <w:sz w:val="28"/>
          <w:szCs w:val="28"/>
          <w:lang w:eastAsia="ar-SA"/>
        </w:rPr>
      </w:pPr>
    </w:p>
    <w:p w:rsidR="00D2436D" w:rsidRDefault="00D2436D">
      <w:pPr>
        <w:jc w:val="both"/>
        <w:rPr>
          <w:color w:val="333333"/>
          <w:sz w:val="28"/>
          <w:szCs w:val="28"/>
          <w:lang w:eastAsia="ar-SA"/>
        </w:rPr>
      </w:pPr>
    </w:p>
    <w:p w:rsidR="00D2436D" w:rsidRDefault="00A10AC0">
      <w:pPr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Разослано: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прокуратуре района, информационный бюллетень «Муниципальный вестник Саракташского поссовета», в дело</w:t>
      </w:r>
    </w:p>
    <w:p w:rsidR="00D2436D" w:rsidRDefault="00D2436D">
      <w:pPr>
        <w:pStyle w:val="ConsPlusTitle"/>
        <w:jc w:val="right"/>
        <w:rPr>
          <w:rFonts w:ascii="Times New Roman" w:hAnsi="Times New Roman" w:cs="Times New Roman"/>
          <w:b w:val="0"/>
          <w:color w:val="333333"/>
          <w:sz w:val="28"/>
          <w:szCs w:val="28"/>
          <w:lang w:eastAsia="ar-SA"/>
        </w:rPr>
      </w:pPr>
    </w:p>
    <w:p w:rsidR="00D2436D" w:rsidRDefault="00D2436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2436D" w:rsidRDefault="00A10AC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D2436D" w:rsidRDefault="00A10AC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D2436D" w:rsidRDefault="00A10AC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     10.2024 №       -п</w:t>
      </w:r>
    </w:p>
    <w:p w:rsidR="00D2436D" w:rsidRDefault="00D243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«Предоставление жилого помещения по договору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найма» на территории муниципального образования Саракташский поссовет Саракташского района Оренбургской области</w:t>
      </w:r>
    </w:p>
    <w:p w:rsidR="00D2436D" w:rsidRDefault="00D2436D">
      <w:pPr>
        <w:pStyle w:val="afd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2436D" w:rsidRDefault="00D2436D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D2436D" w:rsidRDefault="00D2436D">
      <w:pPr>
        <w:pStyle w:val="afd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 «Предоставление жилого помещения по договору социального найма»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предоставления муниципальной услуги «Предоставление жилого помещения по договору социального найма» на территории  муниципального образования Саракташский поссовет Саракташского района Оренбургской области.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Административный регламент регулирует отношения, возникающие на основании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1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hyperlink r:id="rId1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от 13 июля 2007 г. № 1347/285-IV-ОЗ «О предоставлении гражданам, проживающим на территории Оренбургской области, жилых помещений жилищного фонда Оренбургской области».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Заявителями являются обратившиеся 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 Саракташского района Оренбургской области, многофункциональный центр предоставления государственных и муниципальных услуг (далее - МФЦ), при наличии соглашения между администрацией муниципального образования Саракташский поссовет Саракташского района Оренбургской области и МФЦ, либо через федеральную государственную информационную систему «Единый портал государственных и муниципальных услуг (функций)» (далее - ЕПГУ) с заявлением о предоставлении муниципальной услуги малоимущие и иные категории граждан, определенные Федеральными законами Российской Федерации, указами Президента Российской Федерации или законами Оренбургской области), поставленные на учет в качестве нуждающихся в жилых помещениях (далее - заявитель).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D2436D" w:rsidRDefault="00A10AC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предоставляющим услугу (далее - профилирование),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результата, за предоставлением которого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обратился заявитель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№ 6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D2436D" w:rsidRDefault="00D2436D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Наименование муниципальной услуги: «Предоставление жилого помещения по договору социального найма».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Муниципальная услуга «Предоставление жилого помещения по договору социального найма» предоставляется администрацией муниципального образования Саракташский поссовет Саракташского района Оренбургской области (далее – Уполномоченный орган).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9"/>
      <w:bookmarkEnd w:id="2"/>
      <w:r>
        <w:rPr>
          <w:rFonts w:ascii="Times New Roman" w:hAnsi="Times New Roman" w:cs="Times New Roman"/>
          <w:sz w:val="28"/>
          <w:szCs w:val="28"/>
        </w:rPr>
        <w:t>8. Результатом предоставления муниципальной услуги является: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hyperlink w:anchor="P51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№ 1 к Административному регламенту);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проект </w:t>
      </w:r>
      <w:hyperlink w:anchor="P57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договора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социального найма жилого помещения (приложение № 5 к Административному регламенту);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w:anchor="P68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№ 3 к Административному регламенту).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муниципальных услуг не предусмотрена.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Заявителю в качестве результата предоставления муниципальной услуги обеспечивается по его выбору возможность получения: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 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25 рабочих дней;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25 рабочих дней;</w:t>
      </w:r>
    </w:p>
    <w:p w:rsidR="00D2436D" w:rsidRDefault="00A10AC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ЕПГУ, составляет 25 рабочих дней.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D2436D" w:rsidRDefault="00D2436D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D2436D" w:rsidRDefault="00D2436D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D2436D" w:rsidRDefault="00D2436D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7"/>
      <w:bookmarkEnd w:id="3"/>
      <w:r>
        <w:rPr>
          <w:rFonts w:ascii="Times New Roman" w:hAnsi="Times New Roman" w:cs="Times New Roman"/>
          <w:sz w:val="28"/>
          <w:szCs w:val="28"/>
        </w:rPr>
        <w:tab/>
        <w:t>15.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3"/>
      <w:bookmarkEnd w:id="4"/>
      <w:r>
        <w:rPr>
          <w:rFonts w:ascii="Times New Roman" w:hAnsi="Times New Roman" w:cs="Times New Roman"/>
          <w:sz w:val="28"/>
          <w:szCs w:val="28"/>
        </w:rPr>
        <w:t>16. Оснований для приостановления предоставления муниципальной услуги не предусмотрено.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D2436D" w:rsidRDefault="00D2436D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Предоставление муниципальной услуги осуществляется бесплатно.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Максимальный срок ожидания в очереди при подаче заявления и документов, необходимых для предоставления муниципальной услуги или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получения результата предоставления муниципальной услуги, составляет 15 минут.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органе, в МФЦ, на ЕПГУ составляет 1 рабочий день.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которых предоставляются муниципальные услуги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 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услуги,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в МФЦ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особенности предоставления муниципальной услуги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администрацией муниципального образования Саракташский поссовет Саракташского района Оренбургской области Соглашения о взаимодействии.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заявление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xml - для формализованных документов;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zip, rar – для сжатых документов в один файл;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услуги,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необходимые для исправления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 и созданных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муниципальной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без рассмотрения (при необходимости)</w:t>
      </w:r>
    </w:p>
    <w:p w:rsidR="00D2436D" w:rsidRDefault="00D2436D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43"/>
      <w:bookmarkEnd w:id="5"/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Перечень вариантов предоставления муниципальной услуги: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предоставление жилого помещения по договору социального найма;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исправление допущенных опечаток и (или) ошибок в выданных в результате предоставления муниципальной услуги документах.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Перечень административных процедур (действий) при предоставлении муниципальной услуги в электронной форме: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D2436D" w:rsidRDefault="00A10AC0">
      <w:pPr>
        <w:pStyle w:val="af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заявителя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направленные на определение признаков заявителя, приведены в таблице 1 приложения № 6 к настоящему Административному регламенту.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жилого помещения по договору социального найма </w:t>
      </w:r>
    </w:p>
    <w:p w:rsidR="00D2436D" w:rsidRDefault="00A10AC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Максимальный срок предоставления муниципальной услуги – 25 рабочих дней.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Результатом предоставления муниципальной услуги является: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 договора социального найма жилого помещения;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решение об отказе в предоставлении муниципальной услуги.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Вариант предоставления муниципальной услуги включает в себя выполнение следующих административных процедур: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Заявитель вправе представить документы следующими способами: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электронном виде посредством ЕПГУ;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почтовым отправлением в Уполномоченный орган.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 которые заявитель должен представить самостоятельно: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1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форме, согласно приложению № 4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документы, удостоверяющие личность членов семьи, достигших возраста 14  лет;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родственные отношения и отношения свойства с членами семьи: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00"/>
      <w:bookmarkEnd w:id="6"/>
      <w:r>
        <w:rPr>
          <w:rFonts w:ascii="Times New Roman" w:hAnsi="Times New Roman" w:cs="Times New Roman"/>
          <w:sz w:val="28"/>
          <w:szCs w:val="28"/>
        </w:rPr>
        <w:t>35. Исчерпывающий перечень документов, необходимых в соответствии с 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рождении, свидетельство о заключении брака;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5) документ, подтверждающий установление опеки (попечительства) в отношении лиц, над которыми установлены опека или попечительство.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 проверяет полномочия представителя заявителя.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подаче заявления посредством ЕПГУ - электронная подпись заявителя (его представителя);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D2436D" w:rsidRDefault="00D2436D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436D" w:rsidRDefault="00D2436D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представленные в электронной форме документы содержат повреждения, наличие которых не позволяет в полном объеме использовать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информацию и сведения, содержащиеся в документах для предоставления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 № 3 к  настоящему Административному регламенту.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D2436D" w:rsidRDefault="00D2436D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39.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а)Фонд пенсионного и социального страхования Российской Федерации: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инвалидности;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органы опеки и попечительства, Фонд пенсионного и социального страхования Российской Федерации: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Росреестр:</w:t>
      </w:r>
    </w:p>
    <w:p w:rsidR="00D2436D" w:rsidRDefault="00A10AC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ФНС России: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рождении; о заключении брака;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МВД России: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 место жительства;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организации, входящие в государственную, муниципальную или частную систему здравоохранения: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справки, заключения и иные документы, выдаваемые организациями, входящими в государственную, муниципальную или частную систему здравоохранения.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D2436D" w:rsidRDefault="00A10AC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436D" w:rsidRDefault="00A10AC0">
      <w:pPr>
        <w:pStyle w:val="afd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Срок принятия решения о предоставлении (об отказе в предоставлении) муниципальной услуги составляет - _16__ рабочих дней с даты получения Уполномоченным органом всех сведений, необходимых для принятия решения.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Уполномоченный орган отказывает в предоставлении муниципальной услуги при наличии следующих оснований: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D2436D" w:rsidRDefault="00D2436D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Результат предоставления муниципальной услуги предоставляется заявителю (его представителю) следующими способами: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– 3  рабочих дня со дня принятия решения о предоставлении муниципальной услуги.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муниципальной услуги </w:t>
      </w:r>
      <w:r>
        <w:rPr>
          <w:rFonts w:ascii="Times New Roman" w:hAnsi="Times New Roman" w:cs="Times New Roman"/>
          <w:i/>
          <w:iCs/>
          <w:sz w:val="28"/>
          <w:szCs w:val="28"/>
        </w:rPr>
        <w:t>не может</w:t>
      </w:r>
      <w:r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Дубликат документа по результатам рассмотрения муниципальной услуги не предусмотрен.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 w:rsidR="00D2436D" w:rsidRDefault="00D2436D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В случае выявления опечаток и (или) ошибок, допущенных Уполномоченным органом в документах, выданных в результате 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органа, уполномоченными на осуществление контроля за предоставлением муниципальной услуги.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D2436D" w:rsidRDefault="00A10AC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 муниципальной услуги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2436D" w:rsidRDefault="00A10AC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</w:t>
      </w:r>
      <w:r>
        <w:rPr>
          <w:rFonts w:ascii="Times New Roman" w:hAnsi="Times New Roman" w:cs="Times New Roman"/>
          <w:sz w:val="28"/>
          <w:szCs w:val="28"/>
        </w:rPr>
        <w:lastRenderedPageBreak/>
        <w:t>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D2436D" w:rsidRDefault="00A10AC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D2436D" w:rsidRDefault="00A10AC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.Досудебный (внесудебный) порядок обжалования решений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D2436D" w:rsidRDefault="00A10AC0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</w:p>
    <w:p w:rsidR="00D2436D" w:rsidRDefault="00D2436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</w:t>
      </w:r>
      <w:hyperlink r:id="rId1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http://sarpossovet.ru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ЕПГУ.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Жалоба подается следующими способами: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«Интернет» в Уполномоченный орган либо МФЦ.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D2436D" w:rsidRDefault="00A10A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D2436D" w:rsidRDefault="00A10AC0">
      <w:pPr>
        <w:pStyle w:val="afd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                       № 210-ФЗ «Об организации предоставления государственных и муниципальных услуг», подаются руководителям этих организаций.</w:t>
      </w:r>
    </w:p>
    <w:p w:rsidR="00D2436D" w:rsidRDefault="00D2436D">
      <w:pPr>
        <w:rPr>
          <w:sz w:val="28"/>
          <w:szCs w:val="28"/>
        </w:rPr>
      </w:pPr>
    </w:p>
    <w:p w:rsidR="00D2436D" w:rsidRDefault="00D2436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D2436D">
      <w:pPr>
        <w:pageBreakBefore/>
        <w:rPr>
          <w:sz w:val="28"/>
          <w:szCs w:val="28"/>
        </w:rPr>
      </w:pPr>
    </w:p>
    <w:p w:rsidR="00D2436D" w:rsidRDefault="00A10AC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436D" w:rsidRDefault="00D2436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autoSpaceDE w:val="0"/>
        <w:jc w:val="center"/>
        <w:rPr>
          <w:sz w:val="28"/>
          <w:szCs w:val="28"/>
        </w:rPr>
      </w:pPr>
      <w:bookmarkStart w:id="7" w:name="P519"/>
      <w:bookmarkEnd w:id="7"/>
      <w:r>
        <w:rPr>
          <w:sz w:val="28"/>
          <w:szCs w:val="28"/>
        </w:rPr>
        <w:t xml:space="preserve">ФОРМА РЕШЕНИЯ О ПРЕДОСТАВЛЕНИИ  </w:t>
      </w:r>
    </w:p>
    <w:p w:rsidR="00D2436D" w:rsidRDefault="00A10AC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D2436D" w:rsidRDefault="00D2436D">
      <w:pPr>
        <w:autoSpaceDE w:val="0"/>
        <w:jc w:val="both"/>
        <w:outlineLvl w:val="0"/>
        <w:rPr>
          <w:sz w:val="28"/>
          <w:szCs w:val="28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Наименование уполномоченного органа местного самоуправления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Кому ______________________________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sz w:val="20"/>
          <w:szCs w:val="20"/>
        </w:rPr>
        <w:t>(фамилия, имя, отчество)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(телефон и адрес электронной почты)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РЕШЕНИЕ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sz w:val="20"/>
          <w:szCs w:val="20"/>
        </w:rPr>
        <w:t>о предоставлении жилого помещения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По результатам рассмотрения заявления от ___________________ N 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соответствии со </w:t>
      </w:r>
      <w:hyperlink r:id="rId17" w:history="1">
        <w:r>
          <w:rPr>
            <w:rStyle w:val="a4"/>
            <w:rFonts w:ascii="Courier New" w:hAnsi="Courier New" w:cs="Courier New"/>
            <w:sz w:val="20"/>
            <w:szCs w:val="20"/>
          </w:rPr>
          <w:t>статьей 57</w:t>
        </w:r>
      </w:hyperlink>
      <w:r>
        <w:rPr>
          <w:rFonts w:ascii="Courier New" w:hAnsi="Courier New" w:cs="Courier New"/>
          <w:sz w:val="20"/>
          <w:szCs w:val="20"/>
        </w:rPr>
        <w:t xml:space="preserve"> Жилищного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кодекса  Российской Федерации принято решение предоставить жилое помещение: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20"/>
          <w:szCs w:val="20"/>
        </w:rPr>
        <w:t>ФИО заявителя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совместно проживающим с ним членам семьи: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1.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2.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3.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4.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D2436D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  <w:jc w:val="center"/>
            </w:pPr>
            <w:r>
              <w:rPr>
                <w:sz w:val="28"/>
                <w:szCs w:val="28"/>
              </w:rPr>
              <w:t>Сведения о жилом помещении</w:t>
            </w:r>
          </w:p>
        </w:tc>
      </w:tr>
      <w:tr w:rsidR="00D2436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Вид жилого помещения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D2436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D2436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Количество комнат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D2436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D2436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Жилая площадь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D2436D" w:rsidRDefault="00D2436D">
      <w:pPr>
        <w:autoSpaceDE w:val="0"/>
        <w:jc w:val="both"/>
        <w:rPr>
          <w:sz w:val="28"/>
          <w:szCs w:val="28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сотрудника органа власти,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М.П.</w:t>
      </w:r>
    </w:p>
    <w:p w:rsidR="00D2436D" w:rsidRDefault="00D2436D">
      <w:pPr>
        <w:pageBreakBefore/>
        <w:rPr>
          <w:rFonts w:ascii="Courier New" w:hAnsi="Courier New" w:cs="Courier New"/>
          <w:sz w:val="28"/>
          <w:szCs w:val="28"/>
        </w:rPr>
      </w:pPr>
    </w:p>
    <w:p w:rsidR="00D2436D" w:rsidRDefault="00A10AC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436D" w:rsidRDefault="00D2436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autoSpaceDE w:val="0"/>
        <w:jc w:val="center"/>
        <w:rPr>
          <w:sz w:val="28"/>
          <w:szCs w:val="28"/>
        </w:rPr>
      </w:pPr>
      <w:bookmarkStart w:id="8" w:name="P574"/>
      <w:bookmarkEnd w:id="8"/>
      <w:r>
        <w:rPr>
          <w:sz w:val="28"/>
          <w:szCs w:val="28"/>
        </w:rPr>
        <w:t>ФОРМА РЕШЕНИЯ ОБ ОТКАЗЕ В ПРИЕМЕ ДОКУМЕНТОВ, НЕОБХОДИМЫХ  ДЛЯ ПРЕДОСТАВЛЕНИЯ УСЛУГИ/ОБ ОТКАЗЕ В ПРЕДОСТАВЛЕНИИ УСЛУГИ</w:t>
      </w:r>
    </w:p>
    <w:p w:rsidR="00D2436D" w:rsidRDefault="00D2436D">
      <w:pPr>
        <w:autoSpaceDE w:val="0"/>
        <w:jc w:val="both"/>
        <w:outlineLvl w:val="0"/>
        <w:rPr>
          <w:sz w:val="28"/>
          <w:szCs w:val="28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Наименование уполномоченного органа местного самоуправления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Кому ______________________________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sz w:val="20"/>
          <w:szCs w:val="20"/>
        </w:rPr>
        <w:t>(фамилия, имя, отчество)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(телефон и адрес электронной почты)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РЕШЕНИЕ</w:t>
      </w:r>
    </w:p>
    <w:p w:rsidR="00D2436D" w:rsidRDefault="00A10AC0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отказе в приеме документов, необходимых</w:t>
      </w:r>
    </w:p>
    <w:p w:rsidR="00D2436D" w:rsidRDefault="00A10AC0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предоставления услуги "Предоставление жилого</w:t>
      </w:r>
    </w:p>
    <w:p w:rsidR="00D2436D" w:rsidRDefault="00A10AC0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помещения по договору социального найма"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По результатам рассмотрения заявления от ___________________ N 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8" w:history="1">
        <w:r>
          <w:rPr>
            <w:rStyle w:val="a4"/>
            <w:rFonts w:ascii="Courier New" w:hAnsi="Courier New" w:cs="Courier New"/>
            <w:sz w:val="20"/>
            <w:szCs w:val="20"/>
          </w:rPr>
          <w:t>кодексом</w:t>
        </w:r>
      </w:hyperlink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D2436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  <w:jc w:val="center"/>
            </w:pPr>
            <w:r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  <w:jc w:val="center"/>
            </w:pPr>
            <w:r>
              <w:rPr>
                <w:sz w:val="28"/>
                <w:szCs w:val="28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  <w:jc w:val="center"/>
            </w:pPr>
            <w:r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D2436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2436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2436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 xml:space="preserve">Указывается исчерпывающий перечень документов, не </w:t>
            </w:r>
            <w:r>
              <w:rPr>
                <w:sz w:val="28"/>
                <w:szCs w:val="28"/>
              </w:rPr>
              <w:lastRenderedPageBreak/>
              <w:t>представленных заявителем</w:t>
            </w:r>
          </w:p>
        </w:tc>
      </w:tr>
      <w:tr w:rsidR="00D2436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D2436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D2436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D2436D" w:rsidRDefault="00D2436D">
      <w:pPr>
        <w:autoSpaceDE w:val="0"/>
        <w:jc w:val="both"/>
        <w:rPr>
          <w:sz w:val="28"/>
          <w:szCs w:val="28"/>
        </w:rPr>
      </w:pPr>
    </w:p>
    <w:p w:rsidR="00D2436D" w:rsidRDefault="00A10AC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2436D" w:rsidRDefault="00D2436D">
      <w:pPr>
        <w:autoSpaceDE w:val="0"/>
        <w:jc w:val="both"/>
        <w:rPr>
          <w:sz w:val="28"/>
          <w:szCs w:val="28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сотрудника органа власти,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D2436D" w:rsidRDefault="00D24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D24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D24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af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D2436D" w:rsidRDefault="00A10AC0">
      <w:pPr>
        <w:pStyle w:val="af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D2436D" w:rsidRDefault="00A10AC0">
      <w:pPr>
        <w:pStyle w:val="af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D2436D" w:rsidRDefault="00A10AC0">
      <w:pPr>
        <w:pStyle w:val="af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436D" w:rsidRDefault="00D2436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autoSpaceDE w:val="0"/>
        <w:jc w:val="center"/>
        <w:rPr>
          <w:sz w:val="28"/>
          <w:szCs w:val="28"/>
        </w:rPr>
      </w:pPr>
      <w:bookmarkStart w:id="9" w:name="P685"/>
      <w:bookmarkEnd w:id="9"/>
      <w:r>
        <w:rPr>
          <w:sz w:val="28"/>
          <w:szCs w:val="28"/>
        </w:rPr>
        <w:t>ФОРМА РЕШЕНИЯ ОБ ОТКАЗЕ В ПРЕДОСТАВЛЕНИИ МУНИЦИПАЛЬНОЙ УСЛУГИ</w:t>
      </w:r>
    </w:p>
    <w:p w:rsidR="00D2436D" w:rsidRDefault="00D2436D">
      <w:pPr>
        <w:autoSpaceDE w:val="0"/>
        <w:jc w:val="both"/>
        <w:outlineLvl w:val="0"/>
        <w:rPr>
          <w:sz w:val="28"/>
          <w:szCs w:val="28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Наименование уполномоченного органа местного самоуправления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Кому ______________________________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sz w:val="20"/>
          <w:szCs w:val="20"/>
        </w:rPr>
        <w:t>(фамилия, имя, отчество)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(телефон и адрес электронной почты)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РЕШЕНИЕ</w:t>
      </w:r>
    </w:p>
    <w:p w:rsidR="00D2436D" w:rsidRDefault="00A10AC0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отказе в предоставлении услуги «Предоставление жилого</w:t>
      </w:r>
    </w:p>
    <w:p w:rsidR="00D2436D" w:rsidRDefault="00A10AC0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помещения по договору социального найма»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№ _________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По результатам рассмотрения заявления от ___________________ № 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9" w:history="1">
        <w:r>
          <w:rPr>
            <w:rStyle w:val="a4"/>
            <w:rFonts w:ascii="Courier New" w:hAnsi="Courier New" w:cs="Courier New"/>
            <w:sz w:val="20"/>
            <w:szCs w:val="20"/>
          </w:rPr>
          <w:t>кодексом</w:t>
        </w:r>
      </w:hyperlink>
    </w:p>
    <w:p w:rsidR="00D2436D" w:rsidRDefault="00A10AC0">
      <w:pPr>
        <w:autoSpaceDE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предоставлении услуги: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D2436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  <w:jc w:val="center"/>
            </w:pPr>
            <w:r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  <w:jc w:val="center"/>
            </w:pPr>
            <w:r>
              <w:rPr>
                <w:sz w:val="28"/>
                <w:szCs w:val="28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  <w:jc w:val="center"/>
            </w:pPr>
            <w:r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D2436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2436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D2436D" w:rsidRDefault="00D2436D">
      <w:pPr>
        <w:autoSpaceDE w:val="0"/>
        <w:jc w:val="both"/>
        <w:rPr>
          <w:sz w:val="28"/>
          <w:szCs w:val="28"/>
        </w:rPr>
      </w:pPr>
    </w:p>
    <w:p w:rsidR="00D2436D" w:rsidRDefault="00A10AC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причин отказа: ___________________________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 ___________________________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2436D" w:rsidRDefault="00D2436D">
      <w:pPr>
        <w:autoSpaceDE w:val="0"/>
        <w:jc w:val="both"/>
        <w:rPr>
          <w:sz w:val="28"/>
          <w:szCs w:val="28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сотрудника органа власти,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D2436D" w:rsidRDefault="00D2436D">
      <w:pPr>
        <w:pageBreakBefore/>
        <w:rPr>
          <w:rFonts w:ascii="Courier New" w:hAnsi="Courier New" w:cs="Courier New"/>
          <w:sz w:val="28"/>
          <w:szCs w:val="28"/>
        </w:rPr>
      </w:pPr>
    </w:p>
    <w:p w:rsidR="00D2436D" w:rsidRDefault="00D2436D">
      <w:pPr>
        <w:autoSpaceDE w:val="0"/>
        <w:jc w:val="both"/>
        <w:rPr>
          <w:sz w:val="28"/>
          <w:szCs w:val="28"/>
        </w:rPr>
      </w:pPr>
    </w:p>
    <w:p w:rsidR="00D2436D" w:rsidRDefault="00D2436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436D" w:rsidRDefault="00D2436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2436D" w:rsidRDefault="00A10AC0">
      <w:pPr>
        <w:autoSpaceDE w:val="0"/>
        <w:jc w:val="center"/>
        <w:rPr>
          <w:sz w:val="28"/>
          <w:szCs w:val="28"/>
        </w:rPr>
      </w:pPr>
      <w:bookmarkStart w:id="10" w:name="P751"/>
      <w:bookmarkEnd w:id="10"/>
      <w:r>
        <w:rPr>
          <w:sz w:val="28"/>
          <w:szCs w:val="28"/>
        </w:rPr>
        <w:t>ФОРМА ЗАЯВЛЕНИЯ О ПРЕДОСТАВЛЕНИИ МУНИЦИПАЛЬНОЙ УСЛУГИ</w:t>
      </w:r>
    </w:p>
    <w:p w:rsidR="00D2436D" w:rsidRDefault="00D2436D">
      <w:pPr>
        <w:autoSpaceDE w:val="0"/>
        <w:jc w:val="both"/>
        <w:outlineLvl w:val="0"/>
        <w:rPr>
          <w:sz w:val="28"/>
          <w:szCs w:val="28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(наименование органа, уполномоченного для предоставления услуги)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>Заявление о предоставлении жилого помещения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>по договору социального найма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1. Заявитель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 (мобильный):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заявителя: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2. Представитель заявителя: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(фамилия, имя, отчество (при наличии)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3. Проживаю один </w:t>
      </w:r>
      <w:r w:rsidR="001903C9">
        <w:rPr>
          <w:rFonts w:ascii="Courier New" w:hAnsi="Courier New" w:cs="Courier New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161925" cy="2190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26" t="-20" r="-2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 xml:space="preserve">       Проживаю совместно с членами семьи </w:t>
      </w:r>
      <w:r w:rsidR="001903C9">
        <w:rPr>
          <w:rFonts w:ascii="Courier New" w:hAnsi="Courier New" w:cs="Courier New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161925" cy="219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26" t="-20" r="-2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4. Состою в браке </w:t>
      </w:r>
      <w:r w:rsidR="001903C9">
        <w:rPr>
          <w:rFonts w:ascii="Courier New" w:hAnsi="Courier New" w:cs="Courier New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161925" cy="2190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26" t="-20" r="-2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Супруг: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супруга: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наименование: </w:t>
      </w: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5. Проживаю с родителями (родителями супруга)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родителя __________________________________________________________________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</w:t>
      </w:r>
      <w:r>
        <w:rPr>
          <w:rFonts w:ascii="Courier New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6. Имеются дети </w:t>
      </w:r>
      <w:r w:rsidR="001903C9">
        <w:rPr>
          <w:rFonts w:ascii="Courier New" w:hAnsi="Courier New" w:cs="Courier New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161925" cy="2190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26" t="-20" r="-2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ребенка (до 14 лет)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ребенка (старше 14 лет)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актовой записи о рождении 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регистрации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7. Имеются иные родственники, проживающие совместно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родственника (до 14 лет)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актовой записи о рождении 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Степень родства ___________________________________________________________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sz w:val="20"/>
          <w:szCs w:val="20"/>
        </w:rPr>
        <w:t>(фамилия, имя, отчество (при наличии),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</w:t>
      </w:r>
      <w:r>
        <w:rPr>
          <w:rFonts w:ascii="Courier New" w:hAnsi="Courier New" w:cs="Courier New"/>
          <w:sz w:val="20"/>
          <w:szCs w:val="20"/>
        </w:rPr>
        <w:t>дата рождения, СНИЛС)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Степень родства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D2436D" w:rsidRDefault="00A10AC0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Полноту и достоверность представленных в запросе сведений подтверждаю.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Даю  свое согласие на получение, обработку и передачу моих персональных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данных  согласно Федеральному </w:t>
      </w:r>
      <w:hyperlink r:id="rId21" w:history="1">
        <w:r>
          <w:rPr>
            <w:rStyle w:val="a4"/>
            <w:rFonts w:ascii="Courier New" w:hAnsi="Courier New" w:cs="Courier New"/>
            <w:sz w:val="20"/>
            <w:szCs w:val="20"/>
          </w:rPr>
          <w:t>закону</w:t>
        </w:r>
      </w:hyperlink>
      <w:r>
        <w:rPr>
          <w:rFonts w:ascii="Courier New" w:hAnsi="Courier New" w:cs="Courier New"/>
          <w:sz w:val="20"/>
          <w:szCs w:val="20"/>
        </w:rPr>
        <w:t xml:space="preserve"> от 27.07.2006 N 152-ФЗ "О персональных</w:t>
      </w:r>
    </w:p>
    <w:p w:rsidR="00D2436D" w:rsidRDefault="00A10AC0">
      <w:pPr>
        <w:autoSpaceDE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данных".</w:t>
      </w:r>
    </w:p>
    <w:p w:rsidR="00D2436D" w:rsidRDefault="00D2436D">
      <w:pPr>
        <w:autoSpaceDE w:val="0"/>
        <w:jc w:val="both"/>
        <w:rPr>
          <w:rFonts w:ascii="Courier New" w:hAnsi="Courier New" w:cs="Courier New"/>
          <w:sz w:val="28"/>
          <w:szCs w:val="28"/>
        </w:rPr>
      </w:pPr>
    </w:p>
    <w:p w:rsidR="00D2436D" w:rsidRDefault="00D2436D">
      <w:pPr>
        <w:autoSpaceDE w:val="0"/>
        <w:jc w:val="both"/>
        <w:rPr>
          <w:sz w:val="28"/>
          <w:szCs w:val="28"/>
        </w:rPr>
      </w:pPr>
    </w:p>
    <w:p w:rsidR="00D2436D" w:rsidRDefault="00D2436D">
      <w:pPr>
        <w:autoSpaceDE w:val="0"/>
        <w:jc w:val="both"/>
        <w:rPr>
          <w:sz w:val="28"/>
          <w:szCs w:val="28"/>
        </w:rPr>
      </w:pPr>
    </w:p>
    <w:p w:rsidR="00D2436D" w:rsidRDefault="00D2436D">
      <w:pPr>
        <w:tabs>
          <w:tab w:val="left" w:pos="1453"/>
        </w:tabs>
        <w:rPr>
          <w:sz w:val="28"/>
          <w:szCs w:val="28"/>
        </w:rPr>
      </w:pPr>
    </w:p>
    <w:p w:rsidR="00D2436D" w:rsidRDefault="00A10AC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D2436D" w:rsidRDefault="00A10AC0">
      <w:pPr>
        <w:pStyle w:val="ConsPlusNormal0"/>
        <w:jc w:val="right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436D" w:rsidRDefault="00D2436D">
      <w:pPr>
        <w:autoSpaceDE w:val="0"/>
        <w:jc w:val="center"/>
        <w:rPr>
          <w:sz w:val="28"/>
          <w:szCs w:val="28"/>
        </w:rPr>
      </w:pPr>
    </w:p>
    <w:p w:rsidR="00D2436D" w:rsidRDefault="00A10AC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 ДОГОВОРА СОЦИАЛЬНОГО НАЙМА ЖИЛОГО ПОМЕЩЕНИЯ</w:t>
      </w:r>
    </w:p>
    <w:p w:rsidR="00D2436D" w:rsidRDefault="00D2436D">
      <w:pPr>
        <w:autoSpaceDE w:val="0"/>
        <w:jc w:val="both"/>
        <w:outlineLvl w:val="0"/>
        <w:rPr>
          <w:sz w:val="28"/>
          <w:szCs w:val="28"/>
        </w:rPr>
      </w:pPr>
    </w:p>
    <w:p w:rsidR="00D2436D" w:rsidRDefault="00A10AC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Договор социального найма жилого помещения</w:t>
      </w:r>
    </w:p>
    <w:p w:rsidR="00D2436D" w:rsidRDefault="00D2436D">
      <w:pPr>
        <w:autoSpaceDE w:val="0"/>
        <w:jc w:val="both"/>
        <w:rPr>
          <w:sz w:val="28"/>
          <w:szCs w:val="28"/>
        </w:rPr>
      </w:pPr>
    </w:p>
    <w:p w:rsidR="00D2436D" w:rsidRDefault="00A10AC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                                                                                   _____________</w:t>
      </w:r>
    </w:p>
    <w:p w:rsidR="00D2436D" w:rsidRDefault="00A10AC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__________________, действующий от имени собственника жилого помещения</w:t>
      </w:r>
    </w:p>
    <w:p w:rsidR="00D2436D" w:rsidRDefault="00A10AC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 на основании _____________________________,</w:t>
      </w:r>
    </w:p>
    <w:p w:rsidR="00D2436D" w:rsidRDefault="00A10AC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________________именуемый  в  дальнейшем  Наймодатель,  с  одной стороны,  и  гражданин(ка)</w:t>
      </w:r>
    </w:p>
    <w:p w:rsidR="00D2436D" w:rsidRDefault="00A10AC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2436D" w:rsidRDefault="00A10AC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заключили настоящий договор о нижеследующем.</w:t>
      </w:r>
    </w:p>
    <w:p w:rsidR="00D2436D" w:rsidRDefault="00A10AC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I. Предмет договора</w:t>
      </w:r>
    </w:p>
    <w:p w:rsidR="00D2436D" w:rsidRDefault="00A10AC0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Наймодатель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:rsidR="00D2436D" w:rsidRDefault="00A10AC0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Характеристика  предоставляемого  жилого  помещения,  его  технического</w:t>
      </w:r>
    </w:p>
    <w:p w:rsidR="00D2436D" w:rsidRDefault="00A10AC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состояния,   а   также   санитарно-технического   и   иного   оборудования,</w:t>
      </w:r>
    </w:p>
    <w:p w:rsidR="00D2436D" w:rsidRDefault="00A10AC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находящегося в нем, указана в техническом паспорте жилого помещения.</w:t>
      </w:r>
    </w:p>
    <w:p w:rsidR="00D2436D" w:rsidRDefault="00A10AC0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Совместно  с  Нанимателем  в  жилое  помещение вселяются следующие члены семьи:</w:t>
      </w:r>
    </w:p>
    <w:p w:rsidR="00D2436D" w:rsidRDefault="00A10AC0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</w:p>
    <w:p w:rsidR="00D2436D" w:rsidRDefault="00A10AC0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</w:t>
      </w:r>
    </w:p>
    <w:p w:rsidR="00D2436D" w:rsidRDefault="00A10AC0">
      <w:pPr>
        <w:ind w:firstLine="708"/>
        <w:rPr>
          <w:sz w:val="28"/>
          <w:szCs w:val="28"/>
        </w:rPr>
      </w:pPr>
      <w:r>
        <w:rPr>
          <w:sz w:val="28"/>
          <w:szCs w:val="28"/>
        </w:rPr>
        <w:t>3)</w:t>
      </w:r>
    </w:p>
    <w:p w:rsidR="00D2436D" w:rsidRDefault="00A10AC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Наниматель обязан:</w:t>
      </w:r>
    </w:p>
    <w:p w:rsidR="00D2436D" w:rsidRDefault="00A10AC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соблюдать </w:t>
      </w:r>
      <w:hyperlink r:id="rId22" w:history="1">
        <w:r>
          <w:rPr>
            <w:rStyle w:val="a4"/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пользования жилыми помещениями;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использовать жилое помещение в соответствии с его назначением;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23" w:history="1">
        <w:r>
          <w:rPr>
            <w:rStyle w:val="a4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24" w:history="1">
        <w:r>
          <w:rPr>
            <w:rStyle w:val="a4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 нести иные обязанности, предусмотренные Жилищным </w:t>
      </w:r>
      <w:hyperlink r:id="rId25" w:history="1">
        <w:r>
          <w:rPr>
            <w:rStyle w:val="a4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федеральными законами.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Наймодатель обязан: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осуществлять капитальный ремонт жилого помещения.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предоставить Нанимателю и членам его семьи в порядке, предусмотренном Жилищным </w:t>
      </w:r>
      <w:hyperlink r:id="rId26" w:history="1">
        <w:r>
          <w:rPr>
            <w:rStyle w:val="a4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контролировать качество предоставляемых жилищно-коммунальных услуг;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:rsidR="00D2436D" w:rsidRDefault="00A10AC0">
      <w:pPr>
        <w:autoSpaceDE w:val="0"/>
        <w:spacing w:before="36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II. Права сторон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Наниматель вправе: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пользоваться общим имуществом многоквартирного дома;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</w:t>
      </w:r>
      <w:r>
        <w:rPr>
          <w:sz w:val="28"/>
          <w:szCs w:val="28"/>
        </w:rPr>
        <w:lastRenderedPageBreak/>
        <w:t>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27" w:history="1">
        <w:r>
          <w:rPr>
            <w:rStyle w:val="a4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федеральными законами.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Наймодатель вправе: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D2436D" w:rsidRDefault="00A10AC0">
      <w:pPr>
        <w:autoSpaceDE w:val="0"/>
        <w:spacing w:before="28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Порядок изменения, расторжения и прекращения договора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использование Нанимателем жилого помещения не по назначению;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28" w:history="1">
        <w:r>
          <w:rPr>
            <w:rStyle w:val="a4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Федерации.</w:t>
      </w:r>
    </w:p>
    <w:p w:rsidR="00D2436D" w:rsidRDefault="00A10AC0">
      <w:pPr>
        <w:autoSpaceDE w:val="0"/>
        <w:spacing w:before="28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V. Прочие условия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D2436D" w:rsidRDefault="00A10AC0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D2436D" w:rsidRDefault="00D2436D">
      <w:pPr>
        <w:autoSpaceDE w:val="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D2436D">
        <w:tc>
          <w:tcPr>
            <w:tcW w:w="1898" w:type="dxa"/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Наниматель</w:t>
            </w:r>
          </w:p>
        </w:tc>
        <w:tc>
          <w:tcPr>
            <w:tcW w:w="129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D2436D">
        <w:tc>
          <w:tcPr>
            <w:tcW w:w="1898" w:type="dxa"/>
            <w:tcBorders>
              <w:bottom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D2436D">
        <w:tc>
          <w:tcPr>
            <w:tcW w:w="1898" w:type="dxa"/>
            <w:shd w:val="clear" w:color="auto" w:fill="auto"/>
          </w:tcPr>
          <w:p w:rsidR="00D2436D" w:rsidRDefault="00A10AC0">
            <w:pPr>
              <w:autoSpaceDE w:val="0"/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2436D" w:rsidRDefault="00A10AC0">
            <w:pPr>
              <w:autoSpaceDE w:val="0"/>
              <w:jc w:val="center"/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129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2436D">
        <w:tc>
          <w:tcPr>
            <w:tcW w:w="507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2436D" w:rsidRDefault="00D2436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</w:t>
            </w:r>
          </w:p>
          <w:p w:rsidR="00D2436D" w:rsidRDefault="00A10AC0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электронной</w:t>
            </w:r>
          </w:p>
          <w:p w:rsidR="00D2436D" w:rsidRDefault="00A10AC0">
            <w:pPr>
              <w:autoSpaceDE w:val="0"/>
              <w:jc w:val="center"/>
            </w:pPr>
            <w:r>
              <w:rPr>
                <w:sz w:val="28"/>
                <w:szCs w:val="28"/>
              </w:rPr>
              <w:t>подписи</w:t>
            </w:r>
          </w:p>
        </w:tc>
      </w:tr>
    </w:tbl>
    <w:p w:rsidR="00D2436D" w:rsidRDefault="00D2436D">
      <w:pPr>
        <w:rPr>
          <w:sz w:val="28"/>
          <w:szCs w:val="28"/>
        </w:rPr>
      </w:pPr>
    </w:p>
    <w:p w:rsidR="00D2436D" w:rsidRDefault="00D2436D">
      <w:pPr>
        <w:pageBreakBefore/>
        <w:rPr>
          <w:sz w:val="28"/>
          <w:szCs w:val="28"/>
        </w:rPr>
      </w:pPr>
    </w:p>
    <w:p w:rsidR="00D2436D" w:rsidRDefault="00A10AC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D2436D" w:rsidRDefault="00A10A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D2436D" w:rsidRDefault="00A10AC0">
      <w:pPr>
        <w:pStyle w:val="ConsPlusNormal0"/>
        <w:jc w:val="right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436D" w:rsidRDefault="00A10AC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Перечень </w:t>
      </w:r>
    </w:p>
    <w:p w:rsidR="00D2436D" w:rsidRDefault="00A10AC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признаков заявителя, а также комбинации значений признаков, </w:t>
      </w:r>
    </w:p>
    <w:p w:rsidR="00D2436D" w:rsidRDefault="00A10AC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каждая из которых соответствует одному варианту </w:t>
      </w:r>
    </w:p>
    <w:p w:rsidR="00D2436D" w:rsidRDefault="00A10AC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предоставления услуги </w:t>
      </w:r>
    </w:p>
    <w:p w:rsidR="00D2436D" w:rsidRDefault="00D2436D">
      <w:pPr>
        <w:autoSpaceDE w:val="0"/>
        <w:rPr>
          <w:b/>
          <w:bCs/>
        </w:rPr>
      </w:pPr>
    </w:p>
    <w:p w:rsidR="00D2436D" w:rsidRDefault="00D2436D">
      <w:pPr>
        <w:autoSpaceDE w:val="0"/>
        <w:jc w:val="both"/>
        <w:outlineLvl w:val="0"/>
      </w:pPr>
    </w:p>
    <w:p w:rsidR="00D2436D" w:rsidRDefault="00A10AC0">
      <w:pPr>
        <w:autoSpaceDE w:val="0"/>
        <w:jc w:val="center"/>
        <w:outlineLvl w:val="0"/>
        <w:rPr>
          <w:b/>
          <w:bCs/>
        </w:rPr>
      </w:pPr>
      <w:r>
        <w:rPr>
          <w:b/>
          <w:bCs/>
        </w:rPr>
        <w:t xml:space="preserve">Таблица 1. Перечень признаков заявителя </w:t>
      </w:r>
    </w:p>
    <w:p w:rsidR="00D2436D" w:rsidRDefault="00D2436D">
      <w:pPr>
        <w:autoSpaceDE w:val="0"/>
        <w:jc w:val="both"/>
        <w:rPr>
          <w:b/>
          <w:bCs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D243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</w:pPr>
            <w: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</w:pPr>
            <w: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</w:pPr>
            <w:r>
              <w:t xml:space="preserve">Значения признака заявителя </w:t>
            </w:r>
          </w:p>
        </w:tc>
      </w:tr>
      <w:tr w:rsidR="00D2436D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  <w:outlineLvl w:val="1"/>
            </w:pPr>
            <w: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</w:t>
            </w:r>
          </w:p>
        </w:tc>
      </w:tr>
      <w:tr w:rsidR="00D243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</w:pPr>
            <w: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</w:pPr>
            <w: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  <w:jc w:val="both"/>
            </w:pPr>
            <w:r>
              <w:t>1.  Предоставление жилого помещения по договору социального найма</w:t>
            </w:r>
          </w:p>
          <w:p w:rsidR="00D2436D" w:rsidRDefault="00D2436D">
            <w:pPr>
              <w:autoSpaceDE w:val="0"/>
              <w:jc w:val="both"/>
            </w:pPr>
          </w:p>
        </w:tc>
      </w:tr>
      <w:tr w:rsidR="00D2436D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  <w:outlineLvl w:val="1"/>
            </w:pPr>
            <w: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D243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</w:pPr>
            <w: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</w:pPr>
            <w: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  <w:jc w:val="center"/>
            </w:pPr>
            <w: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D2436D" w:rsidRDefault="00D2436D">
      <w:pPr>
        <w:autoSpaceDE w:val="0"/>
        <w:jc w:val="both"/>
      </w:pPr>
    </w:p>
    <w:p w:rsidR="00D2436D" w:rsidRDefault="00A10AC0">
      <w:pPr>
        <w:autoSpaceDE w:val="0"/>
        <w:jc w:val="center"/>
        <w:outlineLvl w:val="0"/>
        <w:rPr>
          <w:b/>
          <w:bCs/>
        </w:rPr>
      </w:pPr>
      <w:r>
        <w:rPr>
          <w:b/>
          <w:bCs/>
        </w:rPr>
        <w:t xml:space="preserve">Таблица 2. Комбинации значений признаков, </w:t>
      </w:r>
    </w:p>
    <w:p w:rsidR="00D2436D" w:rsidRDefault="00A10AC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каждая из которых соответствует </w:t>
      </w:r>
    </w:p>
    <w:p w:rsidR="00D2436D" w:rsidRDefault="00A10AC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одному варианту предоставления услуги </w:t>
      </w:r>
    </w:p>
    <w:p w:rsidR="00D2436D" w:rsidRDefault="00D2436D">
      <w:pPr>
        <w:autoSpaceDE w:val="0"/>
        <w:jc w:val="both"/>
        <w:rPr>
          <w:b/>
          <w:bCs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D243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</w:pPr>
            <w: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</w:pPr>
            <w:r>
              <w:t xml:space="preserve">Комбинация значений признаков </w:t>
            </w:r>
          </w:p>
        </w:tc>
      </w:tr>
      <w:tr w:rsidR="00D2436D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both"/>
              <w:outlineLvl w:val="1"/>
            </w:pPr>
            <w: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  </w:t>
            </w:r>
          </w:p>
        </w:tc>
      </w:tr>
      <w:tr w:rsidR="00D243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</w:pPr>
            <w:r>
              <w:t xml:space="preserve">1.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</w:pPr>
            <w:r>
              <w:t>Предоставление жилого помещения по договору социального найма</w:t>
            </w:r>
          </w:p>
        </w:tc>
      </w:tr>
      <w:tr w:rsidR="00D2436D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  <w:outlineLvl w:val="1"/>
            </w:pPr>
            <w:r>
              <w:t xml:space="preserve"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 </w:t>
            </w:r>
          </w:p>
        </w:tc>
      </w:tr>
      <w:tr w:rsidR="00D243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6D" w:rsidRDefault="00A10AC0">
            <w:pPr>
              <w:autoSpaceDE w:val="0"/>
              <w:jc w:val="center"/>
            </w:pPr>
            <w:r>
              <w:t xml:space="preserve">2.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36D" w:rsidRDefault="00A10AC0">
            <w:pPr>
              <w:autoSpaceDE w:val="0"/>
              <w:jc w:val="center"/>
            </w:pPr>
            <w:r>
              <w:t xml:space="preserve">Исправление допущенных опечаток и (или) ошибок в выданных в результате предоставления муниципальной услуги документах </w:t>
            </w:r>
          </w:p>
        </w:tc>
      </w:tr>
    </w:tbl>
    <w:p w:rsidR="00D2436D" w:rsidRDefault="00D2436D">
      <w:pPr>
        <w:autoSpaceDE w:val="0"/>
        <w:jc w:val="both"/>
      </w:pPr>
    </w:p>
    <w:p w:rsidR="00D2436D" w:rsidRDefault="00D2436D">
      <w:pPr>
        <w:ind w:firstLine="708"/>
      </w:pPr>
    </w:p>
    <w:p w:rsidR="00D2436D" w:rsidRDefault="00D2436D">
      <w:pPr>
        <w:rPr>
          <w:sz w:val="28"/>
          <w:szCs w:val="28"/>
        </w:rPr>
      </w:pPr>
    </w:p>
    <w:p w:rsidR="00A10AC0" w:rsidRDefault="00A10AC0">
      <w:pPr>
        <w:pStyle w:val="afd"/>
        <w:jc w:val="center"/>
      </w:pPr>
    </w:p>
    <w:sectPr w:rsidR="00A10AC0">
      <w:headerReference w:type="default" r:id="rId29"/>
      <w:headerReference w:type="first" r:id="rId30"/>
      <w:pgSz w:w="11906" w:h="16838"/>
      <w:pgMar w:top="76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8D" w:rsidRDefault="0013338D">
      <w:r>
        <w:separator/>
      </w:r>
    </w:p>
  </w:endnote>
  <w:endnote w:type="continuationSeparator" w:id="0">
    <w:p w:rsidR="0013338D" w:rsidRDefault="0013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8D" w:rsidRDefault="0013338D">
      <w:r>
        <w:separator/>
      </w:r>
    </w:p>
  </w:footnote>
  <w:footnote w:type="continuationSeparator" w:id="0">
    <w:p w:rsidR="0013338D" w:rsidRDefault="00133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36D" w:rsidRDefault="00D2436D">
    <w:pPr>
      <w:pStyle w:val="af9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36D" w:rsidRDefault="00D243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C9"/>
    <w:rsid w:val="0013338D"/>
    <w:rsid w:val="001903C9"/>
    <w:rsid w:val="006A7979"/>
    <w:rsid w:val="00A10AC0"/>
    <w:rsid w:val="00CB0EFE"/>
    <w:rsid w:val="00D2436D"/>
    <w:rsid w:val="00E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4F00861-FC59-45C2-A1AE-0DEA181B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i w:val="0"/>
      <w:iCs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spacing w:val="0"/>
      <w:w w:val="100"/>
      <w:sz w:val="24"/>
      <w:szCs w:val="24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spacing w:val="0"/>
      <w:w w:val="100"/>
      <w:sz w:val="24"/>
      <w:szCs w:val="24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  <w:w w:val="100"/>
      <w:sz w:val="28"/>
      <w:szCs w:val="28"/>
    </w:rPr>
  </w:style>
  <w:style w:type="character" w:customStyle="1" w:styleId="WW8Num12z2">
    <w:name w:val="WW8Num12z2"/>
    <w:rPr>
      <w:rFonts w:ascii="Times New Roman" w:eastAsia="Times New Roman" w:hAnsi="Times New Roman" w:cs="Times New Roman" w:hint="default"/>
      <w:w w:val="99"/>
      <w:sz w:val="24"/>
      <w:szCs w:val="24"/>
    </w:rPr>
  </w:style>
  <w:style w:type="character" w:customStyle="1" w:styleId="WW8Num12z4">
    <w:name w:val="WW8Num12z4"/>
    <w:rPr>
      <w:rFonts w:ascii="Times New Roman" w:eastAsia="Times New Roman" w:hAnsi="Times New Roman" w:cs="Times New Roman" w:hint="default"/>
      <w:b/>
      <w:bCs/>
      <w:spacing w:val="0"/>
      <w:w w:val="100"/>
      <w:sz w:val="28"/>
      <w:szCs w:val="28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basedOn w:val="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3">
    <w:name w:val="Текст выноски Знак"/>
    <w:basedOn w:val="10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basedOn w:val="10"/>
    <w:rPr>
      <w:rFonts w:ascii="Garamond" w:hAnsi="Garamond" w:cs="Garamond"/>
      <w:b/>
      <w:sz w:val="28"/>
      <w:lang w:val="en-US"/>
    </w:rPr>
  </w:style>
  <w:style w:type="character" w:customStyle="1" w:styleId="apple-style-span">
    <w:name w:val="apple-style-span"/>
    <w:basedOn w:val="10"/>
  </w:style>
  <w:style w:type="character" w:customStyle="1" w:styleId="a6">
    <w:name w:val="Гипертекстовая ссылка"/>
    <w:basedOn w:val="10"/>
    <w:rPr>
      <w:rFonts w:cs="Times New Roman"/>
      <w:color w:val="106BBE"/>
    </w:rPr>
  </w:style>
  <w:style w:type="character" w:customStyle="1" w:styleId="a7">
    <w:name w:val="Абзац списка Знак"/>
    <w:basedOn w:val="10"/>
    <w:rPr>
      <w:rFonts w:ascii="Calibri" w:eastAsia="Calibri" w:hAnsi="Calibri" w:cs="Calibri"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a8">
    <w:name w:val="Верхний колонтитул Знак"/>
    <w:basedOn w:val="10"/>
    <w:rPr>
      <w:sz w:val="24"/>
      <w:szCs w:val="24"/>
    </w:rPr>
  </w:style>
  <w:style w:type="character" w:customStyle="1" w:styleId="a9">
    <w:name w:val="Текст сноски Знак"/>
    <w:basedOn w:val="10"/>
  </w:style>
  <w:style w:type="character" w:customStyle="1" w:styleId="aa">
    <w:name w:val="Нижний колонтитул Знак"/>
    <w:basedOn w:val="10"/>
    <w:rPr>
      <w:sz w:val="24"/>
      <w:szCs w:val="24"/>
    </w:rPr>
  </w:style>
  <w:style w:type="character" w:styleId="ab">
    <w:name w:val="page number"/>
    <w:basedOn w:val="10"/>
  </w:style>
  <w:style w:type="character" w:customStyle="1" w:styleId="ac">
    <w:name w:val="Подзаголовок Знак"/>
    <w:basedOn w:val="10"/>
    <w:rPr>
      <w:rFonts w:ascii="Cambria" w:eastAsia="Times New Roman" w:hAnsi="Cambria" w:cs="Times New Roman"/>
      <w:sz w:val="24"/>
      <w:szCs w:val="24"/>
    </w:rPr>
  </w:style>
  <w:style w:type="character" w:styleId="ad">
    <w:name w:val="Emphasis"/>
    <w:basedOn w:val="10"/>
    <w:qFormat/>
    <w:rPr>
      <w:i/>
      <w:iCs/>
    </w:rPr>
  </w:style>
  <w:style w:type="character" w:customStyle="1" w:styleId="pt-a1-000016">
    <w:name w:val="pt-a1-000016"/>
    <w:basedOn w:val="10"/>
  </w:style>
  <w:style w:type="character" w:customStyle="1" w:styleId="pt-a1-000022">
    <w:name w:val="pt-a1-000022"/>
    <w:basedOn w:val="10"/>
  </w:style>
  <w:style w:type="character" w:customStyle="1" w:styleId="fontstyle01">
    <w:name w:val="fontstyle01"/>
    <w:basedOn w:val="10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10"/>
    <w:rPr>
      <w:rFonts w:ascii="times-roman" w:hAnsi="times-roman" w:cs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e">
    <w:name w:val="Без интервала Знак"/>
    <w:basedOn w:val="10"/>
    <w:rPr>
      <w:rFonts w:ascii="Calibri" w:hAnsi="Calibri" w:cs="Calibri"/>
      <w:sz w:val="22"/>
      <w:szCs w:val="22"/>
      <w:lang w:val="ru-RU" w:eastAsia="zh-CN" w:bidi="ar-SA"/>
    </w:rPr>
  </w:style>
  <w:style w:type="character" w:customStyle="1" w:styleId="af">
    <w:name w:val="Основной текст Знак"/>
    <w:basedOn w:val="10"/>
    <w:rPr>
      <w:sz w:val="28"/>
      <w:szCs w:val="28"/>
    </w:rPr>
  </w:style>
  <w:style w:type="character" w:customStyle="1" w:styleId="WW8Num7z5">
    <w:name w:val="WW8Num7z5"/>
  </w:style>
  <w:style w:type="character" w:customStyle="1" w:styleId="af0">
    <w:name w:val="Цветовое выделение"/>
    <w:rPr>
      <w:b/>
      <w:bCs/>
      <w:color w:val="26282F"/>
    </w:rPr>
  </w:style>
  <w:style w:type="character" w:customStyle="1" w:styleId="af1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FootnoteCharacters">
    <w:name w:val="Footnote Characters"/>
    <w:basedOn w:val="10"/>
    <w:rPr>
      <w:vertAlign w:val="superscript"/>
    </w:rPr>
  </w:style>
  <w:style w:type="character" w:styleId="af2">
    <w:name w:val="Strong"/>
    <w:basedOn w:val="10"/>
    <w:qFormat/>
    <w:rPr>
      <w:b/>
      <w:bCs/>
    </w:rPr>
  </w:style>
  <w:style w:type="character" w:customStyle="1" w:styleId="Heading1Char">
    <w:name w:val="Heading 1 Char"/>
    <w:basedOn w:val="10"/>
    <w:rPr>
      <w:rFonts w:ascii="Cambria" w:hAnsi="Cambria" w:cs="Cambria"/>
      <w:b/>
      <w:bCs/>
      <w:kern w:val="2"/>
      <w:sz w:val="32"/>
      <w:szCs w:val="32"/>
      <w:lang w:val="ru-RU"/>
    </w:rPr>
  </w:style>
  <w:style w:type="character" w:customStyle="1" w:styleId="HTML">
    <w:name w:val="Стандартный HTML Знак"/>
    <w:basedOn w:val="10"/>
    <w:rPr>
      <w:rFonts w:ascii="Courier New" w:hAnsi="Courier New" w:cs="Courier New"/>
    </w:rPr>
  </w:style>
  <w:style w:type="paragraph" w:customStyle="1" w:styleId="Heading">
    <w:name w:val="Heading"/>
    <w:basedOn w:val="a"/>
    <w:next w:val="af3"/>
    <w:pPr>
      <w:jc w:val="center"/>
    </w:pPr>
    <w:rPr>
      <w:rFonts w:ascii="Garamond" w:hAnsi="Garamond" w:cs="Garamond"/>
      <w:b/>
      <w:sz w:val="28"/>
      <w:szCs w:val="20"/>
      <w:lang w:val="en-US"/>
    </w:rPr>
  </w:style>
  <w:style w:type="paragraph" w:styleId="af3">
    <w:name w:val="Body Text"/>
    <w:basedOn w:val="a"/>
    <w:pPr>
      <w:widowControl w:val="0"/>
      <w:autoSpaceDE w:val="0"/>
      <w:ind w:left="222" w:firstLine="707"/>
      <w:jc w:val="both"/>
    </w:pPr>
    <w:rPr>
      <w:sz w:val="28"/>
      <w:szCs w:val="28"/>
    </w:r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1">
    <w:name w:val="consplusnormal"/>
    <w:basedOn w:val="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pPr>
      <w:spacing w:before="280" w:after="280"/>
    </w:pPr>
  </w:style>
  <w:style w:type="paragraph" w:customStyle="1" w:styleId="21">
    <w:name w:val="Основной текст 21"/>
    <w:basedOn w:val="a"/>
    <w:pPr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f8">
    <w:name w:val="List Paragraph"/>
    <w:basedOn w:val="a"/>
    <w:qFormat/>
    <w:pPr>
      <w:spacing w:after="200" w:line="276" w:lineRule="auto"/>
      <w:ind w:left="708"/>
    </w:pPr>
    <w:rPr>
      <w:rFonts w:ascii="Calibri" w:eastAsia="Calibri" w:hAnsi="Calibri" w:cs="Calibri"/>
      <w:sz w:val="22"/>
      <w:szCs w:val="22"/>
    </w:rPr>
  </w:style>
  <w:style w:type="paragraph" w:customStyle="1" w:styleId="Style5">
    <w:name w:val="Style5"/>
    <w:basedOn w:val="a"/>
    <w:pPr>
      <w:widowControl w:val="0"/>
      <w:autoSpaceDE w:val="0"/>
      <w:spacing w:line="308" w:lineRule="exact"/>
      <w:jc w:val="center"/>
    </w:pPr>
  </w:style>
  <w:style w:type="paragraph" w:customStyle="1" w:styleId="Style6">
    <w:name w:val="Style6"/>
    <w:basedOn w:val="a"/>
    <w:pPr>
      <w:widowControl w:val="0"/>
      <w:autoSpaceDE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pPr>
      <w:widowControl w:val="0"/>
      <w:autoSpaceDE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pPr>
      <w:widowControl w:val="0"/>
      <w:autoSpaceDE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pPr>
      <w:widowControl w:val="0"/>
      <w:autoSpaceDE w:val="0"/>
      <w:spacing w:line="307" w:lineRule="exact"/>
      <w:jc w:val="center"/>
    </w:pPr>
  </w:style>
  <w:style w:type="paragraph" w:customStyle="1" w:styleId="Style15">
    <w:name w:val="Style15"/>
    <w:basedOn w:val="a"/>
    <w:pPr>
      <w:widowControl w:val="0"/>
      <w:autoSpaceDE w:val="0"/>
      <w:jc w:val="both"/>
    </w:pPr>
  </w:style>
  <w:style w:type="paragraph" w:customStyle="1" w:styleId="Style16">
    <w:name w:val="Style16"/>
    <w:basedOn w:val="a"/>
    <w:pPr>
      <w:widowControl w:val="0"/>
      <w:autoSpaceDE w:val="0"/>
      <w:spacing w:line="312" w:lineRule="exact"/>
      <w:jc w:val="both"/>
    </w:pPr>
  </w:style>
  <w:style w:type="paragraph" w:customStyle="1" w:styleId="Style14">
    <w:name w:val="Style14"/>
    <w:basedOn w:val="a"/>
    <w:pPr>
      <w:widowControl w:val="0"/>
      <w:autoSpaceDE w:val="0"/>
      <w:spacing w:line="317" w:lineRule="exact"/>
      <w:ind w:firstLine="518"/>
      <w:jc w:val="both"/>
    </w:pPr>
  </w:style>
  <w:style w:type="paragraph" w:customStyle="1" w:styleId="Style8">
    <w:name w:val="Style8"/>
    <w:basedOn w:val="a"/>
    <w:pPr>
      <w:widowControl w:val="0"/>
      <w:autoSpaceDE w:val="0"/>
      <w:spacing w:line="307" w:lineRule="exact"/>
      <w:ind w:firstLine="749"/>
      <w:jc w:val="both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styleId="afa">
    <w:name w:val="footnote text"/>
    <w:basedOn w:val="a"/>
    <w:rPr>
      <w:sz w:val="20"/>
      <w:szCs w:val="20"/>
    </w:rPr>
  </w:style>
  <w:style w:type="paragraph" w:styleId="af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c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12">
    <w:name w:val="Абзац списка1"/>
    <w:basedOn w:val="a"/>
    <w:pPr>
      <w:ind w:left="720"/>
    </w:pPr>
    <w:rPr>
      <w:rFonts w:eastAsia="Calibri"/>
    </w:rPr>
  </w:style>
  <w:style w:type="paragraph" w:customStyle="1" w:styleId="pt-consplusnormal-000051">
    <w:name w:val="pt-consplusnormal-000051"/>
    <w:basedOn w:val="a"/>
    <w:pPr>
      <w:spacing w:before="280" w:after="280"/>
    </w:pPr>
  </w:style>
  <w:style w:type="paragraph" w:customStyle="1" w:styleId="pt-consplusnormal-000042">
    <w:name w:val="pt-consplusnormal-000042"/>
    <w:basedOn w:val="a"/>
    <w:pPr>
      <w:spacing w:before="280" w:after="280"/>
    </w:pPr>
  </w:style>
  <w:style w:type="paragraph" w:styleId="afd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1">
    <w:name w:val="s_1"/>
    <w:basedOn w:val="a"/>
    <w:pPr>
      <w:spacing w:before="280" w:after="280"/>
    </w:pPr>
  </w:style>
  <w:style w:type="paragraph" w:styleId="13">
    <w:name w:val="toc 1"/>
    <w:basedOn w:val="a"/>
    <w:pPr>
      <w:widowControl w:val="0"/>
      <w:autoSpaceDE w:val="0"/>
      <w:ind w:left="261"/>
    </w:pPr>
    <w:rPr>
      <w:sz w:val="28"/>
      <w:szCs w:val="28"/>
    </w:rPr>
  </w:style>
  <w:style w:type="paragraph" w:styleId="22">
    <w:name w:val="toc 2"/>
    <w:basedOn w:val="a"/>
    <w:pPr>
      <w:widowControl w:val="0"/>
      <w:autoSpaceDE w:val="0"/>
      <w:spacing w:line="322" w:lineRule="exact"/>
      <w:ind w:left="865"/>
    </w:pPr>
    <w:rPr>
      <w:sz w:val="28"/>
      <w:szCs w:val="28"/>
    </w:rPr>
  </w:style>
  <w:style w:type="paragraph" w:customStyle="1" w:styleId="TableParagraph">
    <w:name w:val="Table Paragraph"/>
    <w:basedOn w:val="a"/>
    <w:pPr>
      <w:widowControl w:val="0"/>
      <w:autoSpaceDE w:val="0"/>
    </w:pPr>
    <w:rPr>
      <w:sz w:val="22"/>
      <w:szCs w:val="22"/>
    </w:rPr>
  </w:style>
  <w:style w:type="paragraph" w:customStyle="1" w:styleId="afe">
    <w:name w:val="Текст (справка)"/>
    <w:basedOn w:val="a"/>
    <w:next w:val="a"/>
    <w:pPr>
      <w:widowControl w:val="0"/>
      <w:autoSpaceDE w:val="0"/>
      <w:ind w:left="170" w:right="170"/>
    </w:pPr>
    <w:rPr>
      <w:rFonts w:ascii="Times New Roman CYR" w:hAnsi="Times New Roman CYR" w:cs="Times New Roman CYR"/>
    </w:rPr>
  </w:style>
  <w:style w:type="paragraph" w:customStyle="1" w:styleId="aff">
    <w:name w:val="Комментарий"/>
    <w:basedOn w:val="afe"/>
    <w:next w:val="a"/>
    <w:pPr>
      <w:spacing w:before="75"/>
      <w:ind w:right="0"/>
      <w:jc w:val="both"/>
    </w:pPr>
    <w:rPr>
      <w:color w:val="353842"/>
    </w:rPr>
  </w:style>
  <w:style w:type="paragraph" w:customStyle="1" w:styleId="aff0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</w:rPr>
  </w:style>
  <w:style w:type="paragraph" w:customStyle="1" w:styleId="aff1">
    <w:name w:val="Прижатый влево"/>
    <w:basedOn w:val="a"/>
    <w:next w:val="a"/>
    <w:pPr>
      <w:widowControl w:val="0"/>
      <w:autoSpaceDE w:val="0"/>
    </w:pPr>
    <w:rPr>
      <w:rFonts w:ascii="Times New Roman CYR" w:hAnsi="Times New Roman CYR" w:cs="Times New Roman CYR"/>
    </w:rPr>
  </w:style>
  <w:style w:type="paragraph" w:customStyle="1" w:styleId="aff2">
    <w:name w:val="Сноска"/>
    <w:basedOn w:val="a"/>
    <w:next w:val="a"/>
    <w:pPr>
      <w:widowControl w:val="0"/>
      <w:autoSpaceDE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docdata">
    <w:name w:val="docdata"/>
    <w:basedOn w:val="a"/>
    <w:pPr>
      <w:spacing w:before="280" w:after="280"/>
    </w:pPr>
  </w:style>
  <w:style w:type="paragraph" w:styleId="aff3">
    <w:name w:val="Normal (Web)"/>
    <w:basedOn w:val="a"/>
    <w:pPr>
      <w:spacing w:before="280" w:after="280"/>
    </w:p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szCs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Без интервала1"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8979236A0A499722DAF4A88C5EBAF551A2098189066BC3169F2250A300595CD11E56F19CE5BCDD6EB0F3C6A22772C652647BD72B49992E16S5kBE" TargetMode="External"/><Relationship Id="rId18" Type="http://schemas.openxmlformats.org/officeDocument/2006/relationships/hyperlink" Target="consultantplus://offline/ref=94717AEF4018FBC54F3DF67D3384C2E179784DD72362EE32544277844A4A2B0381C27C241BCDE1EE0C7E504EBFsDK3H" TargetMode="External"/><Relationship Id="rId26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ABEF14986818286088198A8A0AAAC1F0CEE5A0F47027104FE6950ADB32CA4F55C86D5125180EE47685B0F500c5MB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979236A0A499722DAF4A88C5EBAF551A20B8289076EC3169F2250A300595CD10C56A990E5BAC366B6E690F361S2k5E" TargetMode="External"/><Relationship Id="rId17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25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styles" Target="styles.xml"/><Relationship Id="rId16" Type="http://schemas.openxmlformats.org/officeDocument/2006/relationships/hyperlink" Target="http://sarpossovet.ru/" TargetMode="External"/><Relationship Id="rId20" Type="http://schemas.openxmlformats.org/officeDocument/2006/relationships/image" Target="media/image4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79236A0A499722DAF4A88C5EBAF551A20B8288076FC3169F2250A300595CD10C56A990E5BAC366B6E690F361S2k5E" TargetMode="External"/><Relationship Id="rId24" Type="http://schemas.openxmlformats.org/officeDocument/2006/relationships/hyperlink" Target="consultantplus://offline/ref=6EEF839B848F3D4042444710B2C62BC3891A4FDE2CBE98E9B8AE5D98E4141C5C64F83EAB56B6F36036C889793Fo5R7H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C:\..\D:\Users\ustyzhaninova-ia\Desktop\&#208;&#152;&#209;&#128;&#208;&#184;&#208;&#189;&#208;&#176;\&#208;&#144;&#208;&#180;&#208;&#188;&#208;&#184;&#208;&#189;%20&#209;&#128;&#208;&#181;&#208;&#179;&#208;" TargetMode="External"/><Relationship Id="rId23" Type="http://schemas.openxmlformats.org/officeDocument/2006/relationships/hyperlink" Target="consultantplus://offline/ref=6EEF839B848F3D4042444710B2C62BC3891A4FDE2CBE98E9B8AE5D98E4141C5C64F83EAB56B6F36036C889793Fo5R7H" TargetMode="External"/><Relationship Id="rId28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8979236A0A499722DAF4A88C5EBAF551A40084840B399414CE775EA6080906C1081FFC9BFBBDDF79B6F890SFk1E" TargetMode="External"/><Relationship Id="rId19" Type="http://schemas.openxmlformats.org/officeDocument/2006/relationships/hyperlink" Target="consultantplus://offline/ref=E5174591E278872C992A2D7F68C45B569CAB809FF39731AB3E10BB8FFAEDED3BEAF76A48B4AE1B0541CC25A7845EL1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consultantplus://offline/ref=8979236A0A499722DAF4B68148D6A855A603DD8C016ECE43C17356F45F095A845E16F7C9B4F8886AB4FE8CF26139C95260S6k7E" TargetMode="External"/><Relationship Id="rId22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27" Type="http://schemas.openxmlformats.org/officeDocument/2006/relationships/hyperlink" Target="consultantplus://offline/ref=6EEF839B848F3D4042444710B2C62BC3891A4FDE2CBE98E9B8AE5D98E4141C5C64F83EAB56B6F36036C889793Fo5R7H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9891</Words>
  <Characters>56384</Characters>
  <Application>Microsoft Office Word</Application>
  <DocSecurity>0</DocSecurity>
  <Lines>469</Lines>
  <Paragraphs>132</Paragraphs>
  <ScaleCrop>false</ScaleCrop>
  <Company/>
  <LinksUpToDate>false</LinksUpToDate>
  <CharactersWithSpaces>66143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4</cp:revision>
  <cp:lastPrinted>2023-08-23T10:49:00Z</cp:lastPrinted>
  <dcterms:created xsi:type="dcterms:W3CDTF">2024-10-22T10:48:00Z</dcterms:created>
  <dcterms:modified xsi:type="dcterms:W3CDTF">2024-10-28T11:13:00Z</dcterms:modified>
</cp:coreProperties>
</file>