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9E0D15" w:rsidRDefault="00512079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  <w:lang w:val="en-US"/>
        </w:rPr>
      </w:pPr>
      <w:r>
        <w:rPr>
          <w:sz w:val="40"/>
          <w:szCs w:val="40"/>
        </w:rPr>
        <w:t>2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декабря</w:t>
      </w:r>
      <w:r w:rsidR="004B4069" w:rsidRPr="004B4069">
        <w:rPr>
          <w:sz w:val="40"/>
          <w:szCs w:val="40"/>
        </w:rPr>
        <w:t xml:space="preserve"> 202</w:t>
      </w:r>
      <w:r w:rsidR="00F9722C">
        <w:rPr>
          <w:sz w:val="40"/>
          <w:szCs w:val="40"/>
        </w:rPr>
        <w:t>4</w:t>
      </w:r>
      <w:r w:rsidR="004B4069" w:rsidRPr="004B4069">
        <w:rPr>
          <w:sz w:val="40"/>
          <w:szCs w:val="40"/>
        </w:rPr>
        <w:t xml:space="preserve"> года №</w:t>
      </w:r>
      <w:r w:rsidR="00AE73C4">
        <w:rPr>
          <w:sz w:val="40"/>
          <w:szCs w:val="40"/>
        </w:rPr>
        <w:t>1</w:t>
      </w:r>
      <w:r>
        <w:rPr>
          <w:sz w:val="40"/>
          <w:szCs w:val="40"/>
        </w:rPr>
        <w:t>4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A0764" w:rsidRDefault="007854E0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№22</w:t>
      </w:r>
      <w:r w:rsidR="0051207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от 29.10.2024 «О </w:t>
      </w:r>
      <w:r w:rsidR="00512079">
        <w:rPr>
          <w:rFonts w:ascii="Times New Roman" w:hAnsi="Times New Roman"/>
          <w:bCs/>
          <w:sz w:val="28"/>
          <w:szCs w:val="28"/>
        </w:rPr>
        <w:t>внесении изменений в Устав муниципального образования Саракташский поссовет саракташского района Оренбургской области»</w:t>
      </w:r>
      <w:r w:rsidR="00444648">
        <w:rPr>
          <w:rFonts w:ascii="Times New Roman" w:hAnsi="Times New Roman"/>
          <w:bCs/>
          <w:sz w:val="28"/>
          <w:szCs w:val="28"/>
        </w:rPr>
        <w:t xml:space="preserve">; </w:t>
      </w:r>
    </w:p>
    <w:p w:rsidR="008B5C41" w:rsidRDefault="008B5C41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7854E0" w:rsidRPr="00956BE1" w:rsidRDefault="007854E0" w:rsidP="008A076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2079" w:rsidRDefault="00512079" w:rsidP="008B5C41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2079" w:rsidRDefault="00512079" w:rsidP="008B5C41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2079" w:rsidRDefault="00512079" w:rsidP="008B5C41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2079" w:rsidRPr="00956BE1" w:rsidRDefault="00512079" w:rsidP="008B5C41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4A4622" w:rsidRPr="00973025" w:rsidRDefault="004A4622" w:rsidP="004A4622">
      <w:pPr>
        <w:pStyle w:val="Web"/>
        <w:shd w:val="clear" w:color="auto" w:fill="FFFFFF"/>
        <w:spacing w:before="0" w:after="0"/>
        <w:jc w:val="right"/>
        <w:rPr>
          <w:sz w:val="28"/>
          <w:szCs w:val="28"/>
        </w:rPr>
      </w:pPr>
      <w:r w:rsidRPr="00973025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512079" w:rsidRDefault="004A4622" w:rsidP="004A4622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4A4622">
        <w:rPr>
          <w:noProof/>
          <w:sz w:val="16"/>
          <w:szCs w:val="16"/>
        </w:rPr>
        <w:lastRenderedPageBreak/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3810</wp:posOffset>
            </wp:positionV>
            <wp:extent cx="476250" cy="790575"/>
            <wp:effectExtent l="19050" t="0" r="0" b="0"/>
            <wp:wrapSquare wrapText="right"/>
            <wp:docPr id="184" name="Рисунок 18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622">
        <w:rPr>
          <w:color w:val="000000"/>
          <w:sz w:val="16"/>
          <w:szCs w:val="16"/>
        </w:rPr>
        <w:t xml:space="preserve">                 </w:t>
      </w:r>
    </w:p>
    <w:p w:rsidR="004A4622" w:rsidRPr="004A4622" w:rsidRDefault="004A4622" w:rsidP="004A4622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4A4622">
        <w:rPr>
          <w:color w:val="000000"/>
          <w:sz w:val="16"/>
          <w:szCs w:val="16"/>
        </w:rPr>
        <w:t xml:space="preserve"> 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noProof/>
          <w:sz w:val="28"/>
          <w:szCs w:val="28"/>
        </w:rPr>
      </w:pP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noProof/>
          <w:sz w:val="28"/>
          <w:szCs w:val="28"/>
        </w:rPr>
      </w:pP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внеочередного сорок пятого заседания Совета депутатов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512079" w:rsidRDefault="00512079" w:rsidP="00512079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512079" w:rsidRDefault="00512079" w:rsidP="00512079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512079" w:rsidRDefault="00512079" w:rsidP="00512079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от 29 октября 2024 года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                            №220</w:t>
      </w:r>
    </w:p>
    <w:p w:rsidR="00512079" w:rsidRPr="00801FA6" w:rsidRDefault="00512079" w:rsidP="00512079">
      <w:pPr>
        <w:pStyle w:val="Web"/>
        <w:shd w:val="clear" w:color="auto" w:fill="FFFFFF"/>
        <w:spacing w:before="0" w:after="0"/>
        <w:rPr>
          <w:sz w:val="28"/>
          <w:szCs w:val="28"/>
        </w:rPr>
      </w:pPr>
    </w:p>
    <w:p w:rsidR="00512079" w:rsidRPr="00990A76" w:rsidRDefault="00512079" w:rsidP="005120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0A76">
        <w:rPr>
          <w:rFonts w:ascii="Times New Roman" w:hAnsi="Times New Roman"/>
          <w:sz w:val="28"/>
          <w:szCs w:val="28"/>
        </w:rPr>
        <w:t>О внесении изменений в Устав</w:t>
      </w:r>
    </w:p>
    <w:p w:rsidR="00512079" w:rsidRPr="00990A76" w:rsidRDefault="00512079" w:rsidP="00512079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990A76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</w:p>
    <w:p w:rsidR="00512079" w:rsidRPr="00990A76" w:rsidRDefault="00512079" w:rsidP="00512079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990A76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512079" w:rsidRPr="005D1D85" w:rsidRDefault="00512079" w:rsidP="00512079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B2BBF">
        <w:rPr>
          <w:rFonts w:ascii="Times New Roman" w:hAnsi="Times New Roman"/>
          <w:sz w:val="28"/>
          <w:szCs w:val="28"/>
        </w:rPr>
        <w:t>В соответствии с Феде</w:t>
      </w:r>
      <w:r>
        <w:rPr>
          <w:rFonts w:ascii="Times New Roman" w:hAnsi="Times New Roman"/>
          <w:sz w:val="28"/>
          <w:szCs w:val="28"/>
        </w:rPr>
        <w:t xml:space="preserve">ральным законом от 06.10.2003 № </w:t>
      </w:r>
      <w:r w:rsidRPr="00FB2BBF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Федерации»,Федеральным законом от 25.12.2008 № 273-ФЗ </w:t>
      </w:r>
      <w:r>
        <w:rPr>
          <w:rFonts w:ascii="Times New Roman" w:hAnsi="Times New Roman"/>
          <w:sz w:val="28"/>
          <w:szCs w:val="28"/>
        </w:rPr>
        <w:t>«</w:t>
      </w:r>
      <w:r w:rsidRPr="00FB2BBF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FB2BBF">
        <w:rPr>
          <w:rFonts w:ascii="Times New Roman" w:hAnsi="Times New Roman"/>
          <w:sz w:val="28"/>
          <w:szCs w:val="28"/>
        </w:rPr>
        <w:t>, Федеральным законом от 02.03.2007 № 25-ФЗ «О муниципальной службе в Российской Федерации», статьями 24 и 64 Устава муниципального образования Саракташский поссовет Саракташского района Оренбургской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D85">
        <w:rPr>
          <w:rFonts w:ascii="Times New Roman" w:hAnsi="Times New Roman"/>
          <w:sz w:val="28"/>
          <w:szCs w:val="28"/>
        </w:rPr>
        <w:t>Совет депутатов муниципального образ</w:t>
      </w:r>
      <w:r>
        <w:rPr>
          <w:rFonts w:ascii="Times New Roman" w:hAnsi="Times New Roman"/>
          <w:sz w:val="28"/>
          <w:szCs w:val="28"/>
        </w:rPr>
        <w:t xml:space="preserve">ования Саракташский поссовет </w:t>
      </w:r>
    </w:p>
    <w:p w:rsidR="00512079" w:rsidRPr="005D1D85" w:rsidRDefault="00512079" w:rsidP="0051207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РЕШИЛ:</w:t>
      </w:r>
    </w:p>
    <w:p w:rsidR="00512079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D1D85">
        <w:rPr>
          <w:rFonts w:ascii="Times New Roman" w:hAnsi="Times New Roman"/>
          <w:sz w:val="28"/>
          <w:szCs w:val="28"/>
        </w:rPr>
        <w:t xml:space="preserve">Внести в Устав муниципального образования Саракташский поссовет 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>изменения согласно приложению.</w:t>
      </w:r>
    </w:p>
    <w:p w:rsidR="00512079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AFD">
        <w:rPr>
          <w:rFonts w:ascii="Times New Roman" w:hAnsi="Times New Roman"/>
          <w:sz w:val="28"/>
          <w:szCs w:val="28"/>
        </w:rPr>
        <w:t xml:space="preserve">2. </w:t>
      </w:r>
      <w:r w:rsidRPr="00EF49A9">
        <w:rPr>
          <w:rFonts w:ascii="Times New Roman" w:hAnsi="Times New Roman"/>
          <w:sz w:val="28"/>
          <w:szCs w:val="28"/>
        </w:rPr>
        <w:t>Главе муниципального образования Саракташский поссовет Саракташского района Оренбургской области Докучаеву</w:t>
      </w:r>
      <w:r>
        <w:rPr>
          <w:rFonts w:ascii="Times New Roman" w:hAnsi="Times New Roman"/>
          <w:sz w:val="28"/>
          <w:szCs w:val="28"/>
        </w:rPr>
        <w:t xml:space="preserve"> Александру Николаевичу </w:t>
      </w:r>
      <w:r w:rsidRPr="00EF49A9">
        <w:rPr>
          <w:rFonts w:ascii="Times New Roman" w:hAnsi="Times New Roman"/>
          <w:sz w:val="28"/>
          <w:szCs w:val="28"/>
        </w:rPr>
        <w:t xml:space="preserve">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</w:t>
      </w:r>
      <w:r w:rsidRPr="00EF49A9">
        <w:rPr>
          <w:rFonts w:ascii="Times New Roman" w:hAnsi="Times New Roman"/>
          <w:sz w:val="28"/>
          <w:szCs w:val="28"/>
        </w:rPr>
        <w:lastRenderedPageBreak/>
        <w:t xml:space="preserve">регистрации и размещения на портале Министерства юстиции Российской Федерации «Нормативные правовые акты в Российской Федерации» (http://pravo-minjust.ru, </w:t>
      </w:r>
      <w:hyperlink r:id="rId8" w:history="1">
        <w:r w:rsidRPr="00CD239B">
          <w:rPr>
            <w:rStyle w:val="ab"/>
            <w:rFonts w:ascii="Times New Roman" w:hAnsi="Times New Roman"/>
            <w:sz w:val="28"/>
            <w:szCs w:val="28"/>
          </w:rPr>
          <w:t>http://право-минюст.рф</w:t>
        </w:r>
      </w:hyperlink>
      <w:r w:rsidRPr="00EF49A9">
        <w:rPr>
          <w:rFonts w:ascii="Times New Roman" w:hAnsi="Times New Roman"/>
          <w:sz w:val="28"/>
          <w:szCs w:val="28"/>
        </w:rPr>
        <w:t>).</w:t>
      </w:r>
    </w:p>
    <w:p w:rsidR="00512079" w:rsidRPr="00645898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898">
        <w:rPr>
          <w:rFonts w:ascii="Times New Roman" w:hAnsi="Times New Roman"/>
          <w:sz w:val="28"/>
          <w:szCs w:val="28"/>
        </w:rPr>
        <w:t xml:space="preserve">3. Глава муниципального образования Саракташский поссовет 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Докучаев Александр Николаевич </w:t>
      </w:r>
      <w:r w:rsidRPr="00645898">
        <w:rPr>
          <w:rFonts w:ascii="Times New Roman" w:hAnsi="Times New Roman"/>
          <w:sz w:val="28"/>
          <w:szCs w:val="28"/>
        </w:rPr>
        <w:t>обязан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</w:r>
    </w:p>
    <w:p w:rsidR="00512079" w:rsidRPr="00645898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EFF">
        <w:rPr>
          <w:rFonts w:ascii="Times New Roman" w:hAnsi="Times New Roman"/>
          <w:sz w:val="28"/>
          <w:szCs w:val="28"/>
        </w:rPr>
        <w:t>4.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89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информационном бюллетене «Муниципальный вестник Саракташского поссовета»</w:t>
      </w:r>
      <w:r w:rsidRPr="00645898">
        <w:rPr>
          <w:rFonts w:ascii="Times New Roman" w:hAnsi="Times New Roman"/>
          <w:sz w:val="28"/>
          <w:szCs w:val="28"/>
        </w:rPr>
        <w:t>.</w:t>
      </w:r>
    </w:p>
    <w:p w:rsidR="00512079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45898">
        <w:rPr>
          <w:rFonts w:ascii="Times New Roman" w:hAnsi="Times New Roman"/>
          <w:sz w:val="28"/>
          <w:szCs w:val="28"/>
        </w:rPr>
        <w:t>. 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опубликования.</w:t>
      </w:r>
    </w:p>
    <w:p w:rsidR="00512079" w:rsidRPr="00275AFD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75AFD">
        <w:rPr>
          <w:rFonts w:ascii="Times New Roman" w:hAnsi="Times New Roman"/>
          <w:sz w:val="28"/>
          <w:szCs w:val="28"/>
        </w:rPr>
        <w:t xml:space="preserve">. </w:t>
      </w:r>
      <w:r w:rsidRPr="00C25A5A">
        <w:rPr>
          <w:rFonts w:ascii="Times New Roman" w:hAnsi="Times New Roman"/>
          <w:sz w:val="28"/>
          <w:szCs w:val="28"/>
        </w:rPr>
        <w:t>Контроль за исполнением данного решения возложить напостоянную комиссию Совета депутатов муниципального образования Саракташский поссовет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>
        <w:rPr>
          <w:rFonts w:ascii="Times New Roman" w:hAnsi="Times New Roman"/>
          <w:sz w:val="28"/>
          <w:szCs w:val="28"/>
        </w:rPr>
        <w:t>(председатель Гронский В.А.</w:t>
      </w:r>
      <w:r w:rsidRPr="00C25A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512079" w:rsidRPr="00275AFD" w:rsidRDefault="00512079" w:rsidP="00512079">
      <w:pPr>
        <w:tabs>
          <w:tab w:val="left" w:pos="1185"/>
        </w:tabs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</w:p>
    <w:p w:rsidR="00512079" w:rsidRDefault="00512079" w:rsidP="0051207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402CCB">
        <w:rPr>
          <w:rFonts w:ascii="Times New Roman" w:hAnsi="Times New Roman"/>
          <w:sz w:val="28"/>
          <w:szCs w:val="28"/>
        </w:rPr>
        <w:t>Председатель Совета депутатов поссовет</w:t>
      </w:r>
      <w:r>
        <w:rPr>
          <w:rFonts w:ascii="Times New Roman" w:hAnsi="Times New Roman"/>
          <w:sz w:val="28"/>
          <w:szCs w:val="28"/>
        </w:rPr>
        <w:t>а                                   А.В. Кучеров</w:t>
      </w:r>
    </w:p>
    <w:p w:rsidR="00512079" w:rsidRPr="005D1D85" w:rsidRDefault="00512079" w:rsidP="0051207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5D1D85">
        <w:rPr>
          <w:rFonts w:ascii="Times New Roman" w:hAnsi="Times New Roman"/>
          <w:sz w:val="28"/>
          <w:szCs w:val="28"/>
        </w:rPr>
        <w:t>поссовет</w:t>
      </w:r>
      <w:r>
        <w:rPr>
          <w:rFonts w:ascii="Times New Roman" w:hAnsi="Times New Roman"/>
          <w:sz w:val="28"/>
          <w:szCs w:val="28"/>
        </w:rPr>
        <w:t xml:space="preserve">а                                                                                А.Н. Докучаев  </w:t>
      </w:r>
    </w:p>
    <w:p w:rsidR="00512079" w:rsidRDefault="00512079" w:rsidP="00512079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  <w:r>
        <w:rPr>
          <w:rFonts w:ascii="Times New Roman" w:hAnsi="Times New Roman"/>
          <w:sz w:val="28"/>
          <w:szCs w:val="28"/>
        </w:rPr>
        <w:t xml:space="preserve"> района, администрации поссовета, официальный сайт поссовета, в дело.</w:t>
      </w:r>
    </w:p>
    <w:p w:rsidR="00512079" w:rsidRDefault="00512079" w:rsidP="00512079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</w:p>
    <w:p w:rsidR="00512079" w:rsidRPr="00F81E33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 w:rsidRPr="00F81E33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512079" w:rsidRPr="00F81E33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 w:rsidRPr="00F81E33">
        <w:rPr>
          <w:rFonts w:ascii="Times New Roman" w:hAnsi="Times New Roman"/>
          <w:sz w:val="28"/>
          <w:szCs w:val="28"/>
        </w:rPr>
        <w:t xml:space="preserve"> к решению Совета депутатов </w:t>
      </w:r>
    </w:p>
    <w:p w:rsidR="00512079" w:rsidRPr="00F81E33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 w:rsidRPr="00F81E33">
        <w:rPr>
          <w:rFonts w:ascii="Times New Roman" w:hAnsi="Times New Roman"/>
          <w:sz w:val="28"/>
          <w:szCs w:val="28"/>
        </w:rPr>
        <w:t>Саракташского поссовета</w:t>
      </w:r>
    </w:p>
    <w:p w:rsidR="00512079" w:rsidRPr="00F81E33" w:rsidRDefault="00512079" w:rsidP="0051207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29.10.2024</w:t>
      </w:r>
      <w:r w:rsidRPr="00F81E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220</w:t>
      </w:r>
    </w:p>
    <w:p w:rsidR="00512079" w:rsidRPr="00F81E33" w:rsidRDefault="00512079" w:rsidP="00512079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512079" w:rsidRDefault="00512079" w:rsidP="005120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1E33">
        <w:rPr>
          <w:rFonts w:ascii="Times New Roman" w:hAnsi="Times New Roman"/>
          <w:b/>
          <w:bCs/>
          <w:sz w:val="28"/>
          <w:szCs w:val="28"/>
        </w:rPr>
        <w:t xml:space="preserve">Изменения в Устав </w:t>
      </w:r>
    </w:p>
    <w:p w:rsidR="00512079" w:rsidRDefault="00512079" w:rsidP="005120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1E33">
        <w:rPr>
          <w:rFonts w:ascii="Times New Roman" w:hAnsi="Times New Roman"/>
          <w:b/>
          <w:bCs/>
          <w:sz w:val="28"/>
          <w:szCs w:val="28"/>
        </w:rPr>
        <w:t>муниципального образования Саракташский поссовет</w:t>
      </w:r>
    </w:p>
    <w:p w:rsidR="00512079" w:rsidRPr="00F81E33" w:rsidRDefault="00512079" w:rsidP="005120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1E33">
        <w:rPr>
          <w:rFonts w:ascii="Times New Roman" w:hAnsi="Times New Roman"/>
          <w:b/>
          <w:bCs/>
          <w:sz w:val="28"/>
          <w:szCs w:val="28"/>
        </w:rPr>
        <w:t>Саракташского района Оренбургской области</w:t>
      </w:r>
    </w:p>
    <w:p w:rsidR="00512079" w:rsidRDefault="00512079" w:rsidP="00512079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 xml:space="preserve">1. </w:t>
      </w:r>
      <w:r w:rsidRPr="008E4A7C">
        <w:rPr>
          <w:rFonts w:ascii="Times New Roman" w:hAnsi="Times New Roman"/>
          <w:b/>
          <w:bCs/>
          <w:sz w:val="28"/>
          <w:szCs w:val="28"/>
        </w:rPr>
        <w:t>В части 1 стати 5:</w:t>
      </w: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4A7C">
        <w:rPr>
          <w:rFonts w:ascii="Times New Roman" w:hAnsi="Times New Roman"/>
          <w:b/>
          <w:bCs/>
          <w:sz w:val="28"/>
          <w:szCs w:val="28"/>
        </w:rPr>
        <w:t>а) пункт 27 изложить в новой редакции:</w:t>
      </w:r>
    </w:p>
    <w:p w:rsidR="00512079" w:rsidRPr="0000527D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B0F0"/>
          <w:sz w:val="28"/>
          <w:szCs w:val="28"/>
        </w:rPr>
      </w:pPr>
      <w:r w:rsidRPr="008E4A7C">
        <w:rPr>
          <w:rFonts w:ascii="Times New Roman" w:hAnsi="Times New Roman"/>
          <w:bCs/>
          <w:sz w:val="28"/>
          <w:szCs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:rsidR="00512079" w:rsidRPr="0000527D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527D">
        <w:rPr>
          <w:rFonts w:ascii="Times New Roman" w:hAnsi="Times New Roman"/>
          <w:b/>
          <w:bCs/>
          <w:sz w:val="28"/>
          <w:szCs w:val="28"/>
        </w:rPr>
        <w:t>б) пункт 29 изложить в новой редакции:</w:t>
      </w:r>
    </w:p>
    <w:p w:rsidR="00512079" w:rsidRPr="0000527D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0527D">
        <w:rPr>
          <w:rFonts w:ascii="Times New Roman" w:hAnsi="Times New Roman"/>
          <w:bCs/>
          <w:sz w:val="28"/>
          <w:szCs w:val="28"/>
        </w:rPr>
        <w:t>«29)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4A7C">
        <w:rPr>
          <w:rFonts w:ascii="Times New Roman" w:hAnsi="Times New Roman"/>
          <w:b/>
          <w:bCs/>
          <w:sz w:val="28"/>
          <w:szCs w:val="28"/>
        </w:rPr>
        <w:t>в) дополнить пунктом 38 следующего содержания:</w:t>
      </w: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4A7C">
        <w:rPr>
          <w:rFonts w:ascii="Times New Roman" w:hAnsi="Times New Roman"/>
          <w:bCs/>
          <w:sz w:val="28"/>
          <w:szCs w:val="28"/>
        </w:rPr>
        <w:t>«38)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похозяйственных книгах.»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>2. В части 1 статьи 6: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пункт 7</w:t>
      </w:r>
      <w:r w:rsidRPr="00B8296B">
        <w:rPr>
          <w:rFonts w:ascii="Times New Roman" w:hAnsi="Times New Roman"/>
          <w:b/>
          <w:sz w:val="28"/>
          <w:szCs w:val="28"/>
        </w:rPr>
        <w:t xml:space="preserve"> – признать утратившим силу.;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>б) пункт 1</w:t>
      </w:r>
      <w:r>
        <w:rPr>
          <w:rFonts w:ascii="Times New Roman" w:hAnsi="Times New Roman"/>
          <w:b/>
          <w:sz w:val="28"/>
          <w:szCs w:val="28"/>
        </w:rPr>
        <w:t>0</w:t>
      </w:r>
      <w:r w:rsidRPr="00B8296B">
        <w:rPr>
          <w:rFonts w:ascii="Times New Roman" w:hAnsi="Times New Roman"/>
          <w:b/>
          <w:sz w:val="28"/>
          <w:szCs w:val="28"/>
        </w:rPr>
        <w:t xml:space="preserve"> изложить в новой редакции: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>«1</w:t>
      </w:r>
      <w:r>
        <w:rPr>
          <w:rFonts w:ascii="Times New Roman" w:hAnsi="Times New Roman"/>
          <w:sz w:val="28"/>
          <w:szCs w:val="28"/>
        </w:rPr>
        <w:t>0</w:t>
      </w:r>
      <w:r w:rsidRPr="00B8296B">
        <w:rPr>
          <w:rFonts w:ascii="Times New Roman" w:hAnsi="Times New Roman"/>
          <w:sz w:val="28"/>
          <w:szCs w:val="28"/>
        </w:rPr>
        <w:t xml:space="preserve"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B8296B">
        <w:rPr>
          <w:rFonts w:ascii="Times New Roman" w:hAnsi="Times New Roman"/>
          <w:sz w:val="28"/>
          <w:szCs w:val="28"/>
        </w:rPr>
        <w:t xml:space="preserve"> официальной информации;»;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>в) пункт 1</w:t>
      </w:r>
      <w:r>
        <w:rPr>
          <w:rFonts w:ascii="Times New Roman" w:hAnsi="Times New Roman"/>
          <w:b/>
          <w:sz w:val="28"/>
          <w:szCs w:val="28"/>
        </w:rPr>
        <w:t>1</w:t>
      </w:r>
      <w:r w:rsidRPr="00B8296B">
        <w:rPr>
          <w:rFonts w:ascii="Times New Roman" w:hAnsi="Times New Roman"/>
          <w:b/>
          <w:sz w:val="28"/>
          <w:szCs w:val="28"/>
        </w:rPr>
        <w:t xml:space="preserve"> изложить в новой редакции: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>«1</w:t>
      </w:r>
      <w:r>
        <w:rPr>
          <w:rFonts w:ascii="Times New Roman" w:hAnsi="Times New Roman"/>
          <w:sz w:val="28"/>
          <w:szCs w:val="28"/>
        </w:rPr>
        <w:t>1</w:t>
      </w:r>
      <w:r w:rsidRPr="00B8296B">
        <w:rPr>
          <w:rFonts w:ascii="Times New Roman" w:hAnsi="Times New Roman"/>
          <w:sz w:val="28"/>
          <w:szCs w:val="28"/>
        </w:rPr>
        <w:t>) осуществление международных и внешнеэкономических связей в соответствии с Федеральным законом от 06.10.2003 № 131-ФЗ «Об общих принципах организации местного самоуправления в Российской Федерации»;»</w:t>
      </w:r>
      <w:r>
        <w:rPr>
          <w:rFonts w:ascii="Times New Roman" w:hAnsi="Times New Roman"/>
          <w:sz w:val="28"/>
          <w:szCs w:val="28"/>
        </w:rPr>
        <w:t>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 xml:space="preserve">3. </w:t>
      </w:r>
      <w:r w:rsidRPr="00336EF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части</w:t>
      </w:r>
      <w:r w:rsidRPr="00BA56E2">
        <w:rPr>
          <w:rFonts w:ascii="Times New Roman" w:hAnsi="Times New Roman"/>
          <w:b/>
          <w:sz w:val="28"/>
          <w:szCs w:val="28"/>
        </w:rPr>
        <w:t xml:space="preserve"> 6</w:t>
      </w:r>
      <w:r w:rsidRPr="00B8296B">
        <w:rPr>
          <w:rFonts w:ascii="Times New Roman" w:hAnsi="Times New Roman"/>
          <w:b/>
          <w:sz w:val="28"/>
          <w:szCs w:val="28"/>
        </w:rPr>
        <w:t>стать</w:t>
      </w:r>
      <w:r>
        <w:rPr>
          <w:rFonts w:ascii="Times New Roman" w:hAnsi="Times New Roman"/>
          <w:b/>
          <w:sz w:val="28"/>
          <w:szCs w:val="28"/>
        </w:rPr>
        <w:t>и</w:t>
      </w:r>
      <w:r w:rsidRPr="00B8296B">
        <w:rPr>
          <w:rFonts w:ascii="Times New Roman" w:hAnsi="Times New Roman"/>
          <w:b/>
          <w:sz w:val="28"/>
          <w:szCs w:val="28"/>
        </w:rPr>
        <w:t xml:space="preserve"> 8дополнить абзацем 2 следующего содержания: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 xml:space="preserve">«В случае, если местный референдум не назначен Советом депутатов в установленные сроки, референдум назначается судом на основании </w:t>
      </w:r>
      <w:r w:rsidRPr="00B8296B">
        <w:rPr>
          <w:rFonts w:ascii="Times New Roman" w:hAnsi="Times New Roman"/>
          <w:sz w:val="28"/>
          <w:szCs w:val="28"/>
        </w:rPr>
        <w:lastRenderedPageBreak/>
        <w:t xml:space="preserve">обращения граждан, избирательных объединений, главы </w:t>
      </w:r>
      <w:r>
        <w:rPr>
          <w:rFonts w:ascii="Times New Roman" w:hAnsi="Times New Roman"/>
          <w:sz w:val="28"/>
          <w:szCs w:val="28"/>
        </w:rPr>
        <w:t>поссовета</w:t>
      </w:r>
      <w:r w:rsidRPr="00B8296B">
        <w:rPr>
          <w:rFonts w:ascii="Times New Roman" w:hAnsi="Times New Roman"/>
          <w:sz w:val="28"/>
          <w:szCs w:val="28"/>
        </w:rPr>
        <w:t>, органов государственной власти Оренбургской области, избирательной комиссии Оренбургской области или прокурора. Назначенный судом местный референдум организуется организующей местный референдум комиссией референдума, а обеспечение его проведения осуществляется исполнительным органом государственной власти Оренбургской области или иным органом, на который судом возложено обеспечение проведения местного референдума.».</w:t>
      </w:r>
    </w:p>
    <w:p w:rsidR="00512079" w:rsidRPr="008E4A7C" w:rsidRDefault="00512079" w:rsidP="0051207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E4A7C">
        <w:rPr>
          <w:rFonts w:ascii="Times New Roman" w:hAnsi="Times New Roman"/>
          <w:b/>
          <w:sz w:val="28"/>
          <w:szCs w:val="28"/>
        </w:rPr>
        <w:t>4. Часть 2 статьи 12 дополнить абзацем 2 следующего содержания:</w:t>
      </w:r>
    </w:p>
    <w:p w:rsidR="00512079" w:rsidRPr="008E4A7C" w:rsidRDefault="00512079" w:rsidP="005120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4A7C">
        <w:rPr>
          <w:rFonts w:ascii="Times New Roman" w:hAnsi="Times New Roman"/>
          <w:sz w:val="28"/>
          <w:szCs w:val="28"/>
        </w:rPr>
        <w:t>«При решении вопросов, предусмотренных пунктом 3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</w:t>
      </w:r>
      <w:r>
        <w:rPr>
          <w:rFonts w:ascii="Times New Roman" w:hAnsi="Times New Roman"/>
          <w:sz w:val="28"/>
          <w:szCs w:val="28"/>
        </w:rPr>
        <w:t>и это установлено муниципальным</w:t>
      </w:r>
      <w:r w:rsidRPr="008E4A7C">
        <w:rPr>
          <w:rFonts w:ascii="Times New Roman" w:hAnsi="Times New Roman"/>
          <w:sz w:val="28"/>
          <w:szCs w:val="28"/>
        </w:rPr>
        <w:t xml:space="preserve"> нормативным правовым акт</w:t>
      </w:r>
      <w:r>
        <w:rPr>
          <w:rFonts w:ascii="Times New Roman" w:hAnsi="Times New Roman"/>
          <w:sz w:val="28"/>
          <w:szCs w:val="28"/>
        </w:rPr>
        <w:t>о</w:t>
      </w:r>
      <w:r w:rsidRPr="008E4A7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692">
        <w:rPr>
          <w:rFonts w:ascii="Times New Roman" w:hAnsi="Times New Roman"/>
          <w:sz w:val="28"/>
          <w:szCs w:val="28"/>
        </w:rPr>
        <w:t>поссовета</w:t>
      </w:r>
      <w:r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8E4A7C">
        <w:rPr>
          <w:rFonts w:ascii="Times New Roman" w:hAnsi="Times New Roman"/>
          <w:sz w:val="28"/>
          <w:szCs w:val="28"/>
        </w:rPr>
        <w:t xml:space="preserve">в соответствии с законом </w:t>
      </w:r>
      <w:r w:rsidRPr="00401692">
        <w:rPr>
          <w:rFonts w:ascii="Times New Roman" w:hAnsi="Times New Roman"/>
          <w:sz w:val="28"/>
          <w:szCs w:val="28"/>
        </w:rPr>
        <w:t>Оренбургской области</w:t>
      </w:r>
      <w:r w:rsidRPr="008E4A7C">
        <w:rPr>
          <w:rFonts w:ascii="Times New Roman" w:hAnsi="Times New Roman"/>
          <w:sz w:val="28"/>
          <w:szCs w:val="28"/>
        </w:rPr>
        <w:t>».</w:t>
      </w:r>
    </w:p>
    <w:p w:rsidR="00512079" w:rsidRPr="00B8296B" w:rsidRDefault="00512079" w:rsidP="0051207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8296B">
        <w:rPr>
          <w:rFonts w:ascii="Times New Roman" w:hAnsi="Times New Roman"/>
          <w:b/>
          <w:sz w:val="28"/>
          <w:szCs w:val="28"/>
        </w:rPr>
        <w:t xml:space="preserve">. </w:t>
      </w:r>
      <w:r w:rsidRPr="00336EF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части 4 </w:t>
      </w:r>
      <w:r w:rsidRPr="00B8296B">
        <w:rPr>
          <w:rFonts w:ascii="Times New Roman" w:hAnsi="Times New Roman"/>
          <w:b/>
          <w:sz w:val="28"/>
          <w:szCs w:val="28"/>
        </w:rPr>
        <w:t>стать</w:t>
      </w:r>
      <w:r>
        <w:rPr>
          <w:rFonts w:ascii="Times New Roman" w:hAnsi="Times New Roman"/>
          <w:b/>
          <w:sz w:val="28"/>
          <w:szCs w:val="28"/>
        </w:rPr>
        <w:t>и</w:t>
      </w:r>
      <w:r w:rsidRPr="00B8296B">
        <w:rPr>
          <w:rFonts w:ascii="Times New Roman" w:hAnsi="Times New Roman"/>
          <w:b/>
          <w:sz w:val="28"/>
          <w:szCs w:val="28"/>
        </w:rPr>
        <w:t xml:space="preserve"> 16 изложить в новой редакции:</w:t>
      </w:r>
    </w:p>
    <w:p w:rsidR="00512079" w:rsidRPr="00B8296B" w:rsidRDefault="00512079" w:rsidP="005120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>«4. Порядок организации и проведения публичных слушаний определяется положением о публичных слушаниях, утверждаемым решением Совета депутатов в соответствии с частью 4 статьи 28 Федерального закона от 06.10.2003 № 131-ФЗ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EF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B8296B">
        <w:rPr>
          <w:rFonts w:ascii="Times New Roman" w:hAnsi="Times New Roman"/>
          <w:sz w:val="28"/>
          <w:szCs w:val="28"/>
        </w:rPr>
        <w:t>.»;</w:t>
      </w:r>
    </w:p>
    <w:p w:rsidR="00512079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8296B">
        <w:rPr>
          <w:rFonts w:ascii="Times New Roman" w:hAnsi="Times New Roman"/>
          <w:b/>
          <w:sz w:val="28"/>
          <w:szCs w:val="28"/>
        </w:rPr>
        <w:t>. В статье 26:</w:t>
      </w:r>
    </w:p>
    <w:p w:rsidR="00512079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336EFF">
        <w:rPr>
          <w:rFonts w:ascii="Times New Roman" w:hAnsi="Times New Roman"/>
          <w:b/>
          <w:sz w:val="28"/>
          <w:szCs w:val="28"/>
        </w:rPr>
        <w:t>) часть 5 – исключить.;</w:t>
      </w:r>
    </w:p>
    <w:p w:rsidR="00512079" w:rsidRPr="00336EFF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336EFF">
        <w:rPr>
          <w:rFonts w:ascii="Times New Roman" w:hAnsi="Times New Roman"/>
          <w:b/>
          <w:sz w:val="28"/>
          <w:szCs w:val="28"/>
        </w:rPr>
        <w:t>) часть 6 – исключить.;</w:t>
      </w:r>
    </w:p>
    <w:p w:rsidR="00512079" w:rsidRPr="00B8296B" w:rsidRDefault="00512079" w:rsidP="0051207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B8296B">
        <w:rPr>
          <w:rFonts w:ascii="Times New Roman" w:hAnsi="Times New Roman"/>
          <w:b/>
          <w:sz w:val="28"/>
          <w:szCs w:val="28"/>
        </w:rPr>
        <w:t xml:space="preserve">) дополнить частью </w:t>
      </w:r>
      <w:r w:rsidRPr="00336EFF">
        <w:rPr>
          <w:rFonts w:ascii="Times New Roman" w:hAnsi="Times New Roman"/>
          <w:b/>
          <w:sz w:val="28"/>
          <w:szCs w:val="28"/>
        </w:rPr>
        <w:t>11.1</w:t>
      </w:r>
      <w:r>
        <w:rPr>
          <w:rFonts w:ascii="Times New Roman" w:hAnsi="Times New Roman"/>
          <w:b/>
          <w:color w:val="00B0F0"/>
          <w:sz w:val="28"/>
          <w:szCs w:val="28"/>
        </w:rPr>
        <w:t>.</w:t>
      </w:r>
      <w:r w:rsidRPr="00B8296B">
        <w:rPr>
          <w:rFonts w:ascii="Times New Roman" w:hAnsi="Times New Roman"/>
          <w:b/>
          <w:sz w:val="28"/>
          <w:szCs w:val="28"/>
        </w:rPr>
        <w:t>следующего содержания:</w:t>
      </w:r>
    </w:p>
    <w:p w:rsidR="00512079" w:rsidRPr="00B8296B" w:rsidRDefault="00512079" w:rsidP="005120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 xml:space="preserve">« </w:t>
      </w:r>
      <w:r w:rsidRPr="00336EFF">
        <w:rPr>
          <w:rFonts w:ascii="Times New Roman" w:hAnsi="Times New Roman"/>
          <w:sz w:val="28"/>
          <w:szCs w:val="28"/>
        </w:rPr>
        <w:t>11.1.</w:t>
      </w:r>
      <w:r w:rsidRPr="00B8296B">
        <w:rPr>
          <w:rFonts w:ascii="Times New Roman" w:hAnsi="Times New Roman"/>
          <w:sz w:val="28"/>
          <w:szCs w:val="28"/>
        </w:rPr>
        <w:t>Депутат Совета депутатов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</w:t>
      </w:r>
      <w:r w:rsidRPr="00336EF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B8296B">
        <w:rPr>
          <w:rFonts w:ascii="Times New Roman" w:hAnsi="Times New Roman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коррупции».»;</w:t>
      </w:r>
    </w:p>
    <w:p w:rsidR="00512079" w:rsidRDefault="00512079" w:rsidP="00512079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В статье 27:</w:t>
      </w:r>
    </w:p>
    <w:p w:rsidR="00512079" w:rsidRPr="008E4A7C" w:rsidRDefault="00512079" w:rsidP="00512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E4A7C">
        <w:rPr>
          <w:rFonts w:ascii="Times New Roman" w:hAnsi="Times New Roman"/>
          <w:b/>
          <w:sz w:val="28"/>
          <w:szCs w:val="28"/>
        </w:rPr>
        <w:t>а) часть 1 дополнить пунктом 10.1. следующего содержания:</w:t>
      </w:r>
    </w:p>
    <w:p w:rsidR="00512079" w:rsidRPr="008E4A7C" w:rsidRDefault="00512079" w:rsidP="00512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4A7C">
        <w:rPr>
          <w:rFonts w:ascii="Times New Roman" w:hAnsi="Times New Roman"/>
          <w:sz w:val="28"/>
          <w:szCs w:val="28"/>
        </w:rPr>
        <w:t>«10.1) приобретения им статуса иностранного агента;»</w:t>
      </w:r>
    </w:p>
    <w:p w:rsidR="00512079" w:rsidRPr="00B8296B" w:rsidRDefault="00512079" w:rsidP="00512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Pr="00B8296B">
        <w:rPr>
          <w:rFonts w:ascii="Times New Roman" w:hAnsi="Times New Roman"/>
          <w:b/>
          <w:sz w:val="28"/>
          <w:szCs w:val="28"/>
        </w:rPr>
        <w:t>часть 2 изложить в следующей редакции:</w:t>
      </w:r>
    </w:p>
    <w:p w:rsidR="00512079" w:rsidRDefault="00512079" w:rsidP="00512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 xml:space="preserve">«2. Полномочия депутата прекращаются досрочно в случае несоблюдения ограничений, установленных Федеральным законом от </w:t>
      </w:r>
      <w:r w:rsidRPr="00B8296B">
        <w:rPr>
          <w:rFonts w:ascii="Times New Roman" w:hAnsi="Times New Roman"/>
          <w:sz w:val="28"/>
          <w:szCs w:val="28"/>
        </w:rPr>
        <w:lastRenderedPageBreak/>
        <w:t>06.10.2003 № 131-ФЗ</w:t>
      </w:r>
      <w:r w:rsidRPr="00336EF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Федерации»».;</w:t>
      </w:r>
    </w:p>
    <w:p w:rsidR="00512079" w:rsidRPr="00336EFF" w:rsidRDefault="00512079" w:rsidP="00512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36EFF">
        <w:rPr>
          <w:rFonts w:ascii="Times New Roman" w:hAnsi="Times New Roman"/>
          <w:b/>
          <w:sz w:val="28"/>
          <w:szCs w:val="28"/>
        </w:rPr>
        <w:t xml:space="preserve">б) абзац 2 части </w:t>
      </w:r>
      <w:r w:rsidRPr="008E4A7C">
        <w:rPr>
          <w:rFonts w:ascii="Times New Roman" w:hAnsi="Times New Roman"/>
          <w:b/>
          <w:sz w:val="28"/>
          <w:szCs w:val="28"/>
        </w:rPr>
        <w:t>2.1</w:t>
      </w:r>
      <w:r w:rsidRPr="00336EFF">
        <w:rPr>
          <w:rFonts w:ascii="Times New Roman" w:hAnsi="Times New Roman"/>
          <w:b/>
          <w:sz w:val="28"/>
          <w:szCs w:val="28"/>
        </w:rPr>
        <w:t xml:space="preserve"> – исключить.</w:t>
      </w:r>
    </w:p>
    <w:p w:rsidR="00512079" w:rsidRPr="00B8296B" w:rsidRDefault="00512079" w:rsidP="00512079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B829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</w:t>
      </w:r>
      <w:r w:rsidRPr="00B8296B">
        <w:rPr>
          <w:rFonts w:ascii="Times New Roman" w:hAnsi="Times New Roman"/>
          <w:b/>
          <w:sz w:val="28"/>
          <w:szCs w:val="28"/>
        </w:rPr>
        <w:t>тать</w:t>
      </w:r>
      <w:r>
        <w:rPr>
          <w:rFonts w:ascii="Times New Roman" w:hAnsi="Times New Roman"/>
          <w:b/>
          <w:sz w:val="28"/>
          <w:szCs w:val="28"/>
        </w:rPr>
        <w:t>ю 28</w:t>
      </w:r>
      <w:r w:rsidRPr="00B8296B">
        <w:rPr>
          <w:rFonts w:ascii="Times New Roman" w:hAnsi="Times New Roman"/>
          <w:b/>
          <w:sz w:val="28"/>
          <w:szCs w:val="28"/>
        </w:rPr>
        <w:t xml:space="preserve"> дополнить частью </w:t>
      </w:r>
      <w:r w:rsidRPr="00EE7F60">
        <w:rPr>
          <w:rFonts w:ascii="Times New Roman" w:hAnsi="Times New Roman"/>
          <w:b/>
          <w:sz w:val="28"/>
          <w:szCs w:val="28"/>
        </w:rPr>
        <w:t>9.1.</w:t>
      </w:r>
      <w:r w:rsidRPr="00B8296B">
        <w:rPr>
          <w:rFonts w:ascii="Times New Roman" w:hAnsi="Times New Roman"/>
          <w:b/>
          <w:sz w:val="28"/>
          <w:szCs w:val="28"/>
        </w:rPr>
        <w:t>следующего содержания:</w:t>
      </w:r>
    </w:p>
    <w:p w:rsidR="00512079" w:rsidRDefault="00512079" w:rsidP="00512079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>«</w:t>
      </w:r>
      <w:r w:rsidRPr="00EE7F60">
        <w:rPr>
          <w:rFonts w:ascii="Times New Roman" w:hAnsi="Times New Roman"/>
          <w:sz w:val="28"/>
          <w:szCs w:val="28"/>
        </w:rPr>
        <w:t>9.1.</w:t>
      </w:r>
      <w:r w:rsidRPr="00B8296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поссовета</w:t>
      </w:r>
      <w:r w:rsidRPr="00B8296B">
        <w:rPr>
          <w:rFonts w:ascii="Times New Roman" w:hAnsi="Times New Roman"/>
          <w:sz w:val="28"/>
          <w:szCs w:val="28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</w:t>
      </w:r>
      <w:r w:rsidRPr="00EE7F6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B8296B">
        <w:rPr>
          <w:rFonts w:ascii="Times New Roman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коррупции».».</w:t>
      </w:r>
    </w:p>
    <w:p w:rsidR="00512079" w:rsidRPr="00EE7F60" w:rsidRDefault="00512079" w:rsidP="00512079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EE7F60">
        <w:rPr>
          <w:rFonts w:ascii="Times New Roman" w:hAnsi="Times New Roman"/>
          <w:b/>
          <w:sz w:val="28"/>
          <w:szCs w:val="28"/>
        </w:rPr>
        <w:t>. Часть 1 статьи 34 изложить в новой редакции:</w:t>
      </w:r>
    </w:p>
    <w:p w:rsidR="00512079" w:rsidRPr="00EE7F60" w:rsidRDefault="00512079" w:rsidP="005120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EE7F60">
        <w:rPr>
          <w:rFonts w:ascii="Times New Roman" w:eastAsia="Times New Roman" w:hAnsi="Times New Roman"/>
          <w:sz w:val="28"/>
          <w:szCs w:val="28"/>
        </w:rPr>
        <w:t xml:space="preserve">«1. Порядок организации и деятельности контрольно-счетного органа </w:t>
      </w:r>
      <w:r>
        <w:rPr>
          <w:rFonts w:ascii="Times New Roman" w:eastAsia="Times New Roman" w:hAnsi="Times New Roman"/>
          <w:sz w:val="28"/>
          <w:szCs w:val="28"/>
        </w:rPr>
        <w:t>поссовета</w:t>
      </w:r>
      <w:r w:rsidRPr="00EE7F60">
        <w:rPr>
          <w:rFonts w:ascii="Times New Roman" w:eastAsia="Times New Roman" w:hAnsi="Times New Roman"/>
          <w:sz w:val="28"/>
          <w:szCs w:val="28"/>
        </w:rPr>
        <w:t xml:space="preserve"> определяется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от 07.02.2011 № 6-ФЗ), Федеральным законом от 06.10.2003 №131-ФЗ</w:t>
      </w:r>
      <w:r w:rsidRPr="00EE7F6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EE7F60">
        <w:rPr>
          <w:rFonts w:ascii="Times New Roman" w:eastAsia="Times New Roman" w:hAnsi="Times New Roman"/>
          <w:sz w:val="28"/>
          <w:szCs w:val="28"/>
        </w:rPr>
        <w:t xml:space="preserve">, Бюджетным кодексом Российской Федерации,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контрольно-счетного органа </w:t>
      </w:r>
      <w:r>
        <w:rPr>
          <w:rFonts w:ascii="Times New Roman" w:eastAsia="Times New Roman" w:hAnsi="Times New Roman"/>
          <w:sz w:val="28"/>
          <w:szCs w:val="28"/>
        </w:rPr>
        <w:t xml:space="preserve">поссовета </w:t>
      </w:r>
      <w:r w:rsidRPr="00EE7F60">
        <w:rPr>
          <w:rFonts w:ascii="Times New Roman" w:eastAsia="Times New Roman" w:hAnsi="Times New Roman"/>
          <w:sz w:val="28"/>
          <w:szCs w:val="28"/>
        </w:rPr>
        <w:t>осуществляется также законами Оренбургской области.».</w:t>
      </w:r>
    </w:p>
    <w:p w:rsidR="00512079" w:rsidRPr="00EE7F60" w:rsidRDefault="00512079" w:rsidP="00512079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EE7F60">
        <w:rPr>
          <w:rFonts w:ascii="Times New Roman" w:hAnsi="Times New Roman"/>
          <w:b/>
          <w:sz w:val="28"/>
          <w:szCs w:val="28"/>
        </w:rPr>
        <w:t>. Статью 37 изложить в новой редакции:</w:t>
      </w:r>
    </w:p>
    <w:p w:rsidR="00512079" w:rsidRPr="00EE7F60" w:rsidRDefault="00512079" w:rsidP="00512079">
      <w:pPr>
        <w:tabs>
          <w:tab w:val="left" w:pos="5774"/>
          <w:tab w:val="left" w:pos="66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2"/>
          <w:sz w:val="28"/>
          <w:szCs w:val="28"/>
        </w:rPr>
      </w:pPr>
      <w:r w:rsidRPr="00EE7F60">
        <w:rPr>
          <w:rFonts w:ascii="Times New Roman" w:eastAsia="Times New Roman" w:hAnsi="Times New Roman"/>
          <w:kern w:val="2"/>
          <w:sz w:val="28"/>
          <w:szCs w:val="28"/>
        </w:rPr>
        <w:t>«Статья 37. Муниципальная служба</w:t>
      </w:r>
    </w:p>
    <w:p w:rsidR="00512079" w:rsidRPr="00EE7F60" w:rsidRDefault="00512079" w:rsidP="00512079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7F60">
        <w:rPr>
          <w:rFonts w:ascii="Times New Roman" w:eastAsia="Times New Roman" w:hAnsi="Times New Roman"/>
          <w:sz w:val="28"/>
          <w:szCs w:val="28"/>
        </w:rPr>
        <w:t>1. Муниципальная служба –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512079" w:rsidRPr="00EE7F60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E7F60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Pr="00EE7F60">
        <w:rPr>
          <w:rFonts w:ascii="Times New Roman" w:eastAsia="Times New Roman" w:hAnsi="Times New Roman"/>
          <w:bCs/>
          <w:sz w:val="28"/>
          <w:szCs w:val="28"/>
        </w:rPr>
        <w:t>Правовое регулирование муниципальной службы в Оренбургской области,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ограничения и запреты, связанные с прохождением муниципальной службы, устанавливается Федеральным законом от 02.03.2007 № 25-ФЗ «О муниципальной службе в Российской Федерации», а также принимаемыми в соответствии с ним Законами Оренбургской области, настоящим Уставом и иными муниципальными правовыми актами.</w:t>
      </w:r>
    </w:p>
    <w:p w:rsidR="00512079" w:rsidRPr="00EE7F60" w:rsidRDefault="00512079" w:rsidP="0051207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7F60">
        <w:rPr>
          <w:rFonts w:ascii="Times New Roman" w:eastAsia="Times New Roman" w:hAnsi="Times New Roman"/>
          <w:sz w:val="28"/>
          <w:szCs w:val="28"/>
        </w:rPr>
        <w:lastRenderedPageBreak/>
        <w:t xml:space="preserve">3. Муниципальным служащим является гражданин, исполняющий в порядке, определенном муниципальным правовым актом в соответствии с федеральными и областными законами, обязанности по должности муниципальной службы за денежное содержание, выплачиваемое за счет средств бюджета </w:t>
      </w:r>
      <w:r>
        <w:rPr>
          <w:rFonts w:ascii="Times New Roman" w:eastAsia="Times New Roman" w:hAnsi="Times New Roman"/>
          <w:sz w:val="28"/>
          <w:szCs w:val="28"/>
        </w:rPr>
        <w:t>поссовета</w:t>
      </w:r>
      <w:r w:rsidRPr="00EE7F60">
        <w:rPr>
          <w:rFonts w:ascii="Times New Roman" w:eastAsia="Times New Roman" w:hAnsi="Times New Roman"/>
          <w:sz w:val="28"/>
          <w:szCs w:val="28"/>
        </w:rPr>
        <w:t>.</w:t>
      </w:r>
    </w:p>
    <w:p w:rsidR="00512079" w:rsidRPr="00EE7F60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7F60">
        <w:rPr>
          <w:rFonts w:ascii="Times New Roman" w:eastAsia="Times New Roman" w:hAnsi="Times New Roman"/>
          <w:sz w:val="28"/>
          <w:szCs w:val="28"/>
          <w:lang w:eastAsia="zh-CN"/>
        </w:rPr>
        <w:t xml:space="preserve">4. Должности муниципальной службы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поссовета</w:t>
      </w:r>
      <w:r w:rsidRPr="00EE7F60">
        <w:rPr>
          <w:rFonts w:ascii="Times New Roman" w:eastAsia="Times New Roman" w:hAnsi="Times New Roman"/>
          <w:sz w:val="28"/>
          <w:szCs w:val="28"/>
          <w:lang w:eastAsia="zh-CN"/>
        </w:rPr>
        <w:t xml:space="preserve"> устанавливаются решением Совета депутатов в соответствии с реестром должностей муниципальной службы в Оренбургской области, утверждаемым областным законом.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B8296B">
        <w:rPr>
          <w:rFonts w:ascii="Times New Roman" w:hAnsi="Times New Roman"/>
          <w:b/>
          <w:sz w:val="28"/>
          <w:szCs w:val="28"/>
        </w:rPr>
        <w:t>. В пункте 5 части 1 статьи 3</w:t>
      </w:r>
      <w:r>
        <w:rPr>
          <w:rFonts w:ascii="Times New Roman" w:hAnsi="Times New Roman"/>
          <w:b/>
          <w:sz w:val="28"/>
          <w:szCs w:val="28"/>
        </w:rPr>
        <w:t>8</w:t>
      </w:r>
      <w:r w:rsidRPr="00B8296B">
        <w:rPr>
          <w:rFonts w:ascii="Times New Roman" w:hAnsi="Times New Roman"/>
          <w:sz w:val="28"/>
          <w:szCs w:val="28"/>
        </w:rPr>
        <w:t xml:space="preserve"> слова: «, избирательной комиссии </w:t>
      </w:r>
      <w:r>
        <w:rPr>
          <w:rFonts w:ascii="Times New Roman" w:hAnsi="Times New Roman"/>
          <w:sz w:val="28"/>
          <w:szCs w:val="28"/>
        </w:rPr>
        <w:t>поссовета</w:t>
      </w:r>
      <w:r w:rsidRPr="00B8296B">
        <w:rPr>
          <w:rFonts w:ascii="Times New Roman" w:hAnsi="Times New Roman"/>
          <w:sz w:val="28"/>
          <w:szCs w:val="28"/>
        </w:rPr>
        <w:t>» - исключить.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B8296B">
        <w:rPr>
          <w:rFonts w:ascii="Times New Roman" w:hAnsi="Times New Roman"/>
          <w:b/>
          <w:sz w:val="28"/>
          <w:szCs w:val="28"/>
        </w:rPr>
        <w:t>. В части 1 статьи 3</w:t>
      </w:r>
      <w:r>
        <w:rPr>
          <w:rFonts w:ascii="Times New Roman" w:hAnsi="Times New Roman"/>
          <w:b/>
          <w:sz w:val="28"/>
          <w:szCs w:val="28"/>
        </w:rPr>
        <w:t>9</w:t>
      </w:r>
      <w:r w:rsidRPr="00B8296B">
        <w:rPr>
          <w:rFonts w:ascii="Times New Roman" w:hAnsi="Times New Roman"/>
          <w:b/>
          <w:sz w:val="28"/>
          <w:szCs w:val="28"/>
        </w:rPr>
        <w:t>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 xml:space="preserve">а) в пункте 4 </w:t>
      </w:r>
      <w:r w:rsidRPr="00B8296B">
        <w:rPr>
          <w:rFonts w:ascii="Times New Roman" w:hAnsi="Times New Roman"/>
          <w:sz w:val="28"/>
          <w:szCs w:val="28"/>
        </w:rPr>
        <w:t xml:space="preserve">слова: «,аппарате избирательной комиссии </w:t>
      </w:r>
      <w:r>
        <w:rPr>
          <w:rFonts w:ascii="Times New Roman" w:hAnsi="Times New Roman"/>
          <w:sz w:val="28"/>
          <w:szCs w:val="28"/>
        </w:rPr>
        <w:t>поссовета</w:t>
      </w:r>
      <w:r w:rsidRPr="00B8296B">
        <w:rPr>
          <w:rFonts w:ascii="Times New Roman" w:hAnsi="Times New Roman"/>
          <w:sz w:val="28"/>
          <w:szCs w:val="28"/>
        </w:rPr>
        <w:t>» - исключить.;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>б) дополнить пунктом 12 следующего содержания: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(работодателя).»;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 w:rsidRPr="00B8296B">
        <w:rPr>
          <w:rFonts w:ascii="Times New Roman" w:hAnsi="Times New Roman"/>
          <w:b/>
          <w:sz w:val="28"/>
          <w:szCs w:val="28"/>
        </w:rPr>
        <w:t xml:space="preserve">. В части 1 статьи </w:t>
      </w:r>
      <w:r>
        <w:rPr>
          <w:rFonts w:ascii="Times New Roman" w:hAnsi="Times New Roman"/>
          <w:b/>
          <w:sz w:val="28"/>
          <w:szCs w:val="28"/>
        </w:rPr>
        <w:t>40</w:t>
      </w:r>
      <w:r w:rsidRPr="00B8296B">
        <w:rPr>
          <w:rFonts w:ascii="Times New Roman" w:hAnsi="Times New Roman"/>
          <w:b/>
          <w:sz w:val="28"/>
          <w:szCs w:val="28"/>
        </w:rPr>
        <w:t>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96B">
        <w:rPr>
          <w:rFonts w:ascii="Times New Roman" w:hAnsi="Times New Roman"/>
          <w:b/>
          <w:sz w:val="28"/>
          <w:szCs w:val="28"/>
        </w:rPr>
        <w:t>а) пункт 8 изложить в новой редакции: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96B">
        <w:rPr>
          <w:rFonts w:ascii="Times New Roman" w:hAnsi="Times New Roman"/>
          <w:sz w:val="28"/>
          <w:szCs w:val="28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B829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ar-SA"/>
        </w:rPr>
        <w:t>В статье 41</w:t>
      </w:r>
      <w:r w:rsidRPr="00B8296B">
        <w:rPr>
          <w:rFonts w:ascii="Times New Roman" w:hAnsi="Times New Roman"/>
          <w:b/>
          <w:sz w:val="28"/>
          <w:szCs w:val="28"/>
          <w:lang w:eastAsia="ar-SA"/>
        </w:rPr>
        <w:t>: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  <w:lang w:eastAsia="ar-SA"/>
        </w:rPr>
        <w:t xml:space="preserve">а) в подпункте «в» пункта 1 части 1 </w:t>
      </w:r>
      <w:r w:rsidRPr="00B8296B">
        <w:rPr>
          <w:rFonts w:ascii="Times New Roman" w:hAnsi="Times New Roman"/>
          <w:sz w:val="28"/>
          <w:szCs w:val="28"/>
          <w:lang w:eastAsia="ar-SA"/>
        </w:rPr>
        <w:t xml:space="preserve">слова: «,аппарате избирательной комиссии </w:t>
      </w:r>
      <w:r>
        <w:rPr>
          <w:rFonts w:ascii="Times New Roman" w:hAnsi="Times New Roman"/>
          <w:sz w:val="28"/>
          <w:szCs w:val="28"/>
          <w:lang w:eastAsia="ar-SA"/>
        </w:rPr>
        <w:t>поссовета</w:t>
      </w:r>
      <w:r w:rsidRPr="00B8296B">
        <w:rPr>
          <w:rFonts w:ascii="Times New Roman" w:hAnsi="Times New Roman"/>
          <w:sz w:val="28"/>
          <w:szCs w:val="28"/>
          <w:lang w:eastAsia="ar-SA"/>
        </w:rPr>
        <w:t>» - исключить.;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  <w:lang w:eastAsia="ar-SA"/>
        </w:rPr>
        <w:t xml:space="preserve">б) в подпункте «а» пункта 2 части 1 </w:t>
      </w:r>
      <w:r w:rsidRPr="00B8296B">
        <w:rPr>
          <w:rFonts w:ascii="Times New Roman" w:hAnsi="Times New Roman"/>
          <w:sz w:val="28"/>
          <w:szCs w:val="28"/>
          <w:lang w:eastAsia="ar-SA"/>
        </w:rPr>
        <w:t>слова: «, аппарате избирательной комиссии муниципального образования» - исключить.;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  <w:lang w:eastAsia="ar-SA"/>
        </w:rPr>
        <w:t>в) в подпункте «б» пункта 2 части 1</w:t>
      </w:r>
      <w:r w:rsidRPr="00B8296B">
        <w:rPr>
          <w:rFonts w:ascii="Times New Roman" w:hAnsi="Times New Roman"/>
          <w:sz w:val="28"/>
          <w:szCs w:val="28"/>
          <w:lang w:eastAsia="ar-SA"/>
        </w:rPr>
        <w:t xml:space="preserve"> слова: «, аппарате избирательной комиссии муниципального образования» - исключить.;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  <w:lang w:eastAsia="ar-SA"/>
        </w:rPr>
        <w:t>г) пункт 3 части 1 изложить в новой редакции: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296B">
        <w:rPr>
          <w:rFonts w:ascii="Times New Roman" w:hAnsi="Times New Roman"/>
          <w:sz w:val="28"/>
          <w:szCs w:val="28"/>
          <w:lang w:eastAsia="ar-SA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  <w:lang w:eastAsia="ar-SA"/>
        </w:rPr>
        <w:t>д) пункт 4 части 1 изложить в новой редакции: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296B">
        <w:rPr>
          <w:rFonts w:ascii="Times New Roman" w:hAnsi="Times New Roman"/>
          <w:sz w:val="28"/>
          <w:szCs w:val="28"/>
          <w:lang w:eastAsia="ar-SA"/>
        </w:rPr>
        <w:lastRenderedPageBreak/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  <w:lang w:eastAsia="ar-SA"/>
        </w:rPr>
        <w:t>е) пункт 5 части 1 изложить в новой редакции: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296B">
        <w:rPr>
          <w:rFonts w:ascii="Times New Roman" w:hAnsi="Times New Roman"/>
          <w:sz w:val="28"/>
          <w:szCs w:val="28"/>
          <w:lang w:eastAsia="ar-SA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  <w:lang w:eastAsia="ar-SA"/>
        </w:rPr>
        <w:t>ж) пункт 8 части 1 изложить в новой редакции: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296B">
        <w:rPr>
          <w:rFonts w:ascii="Times New Roman" w:hAnsi="Times New Roman"/>
          <w:sz w:val="28"/>
          <w:szCs w:val="28"/>
          <w:lang w:eastAsia="ar-SA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обязанности;».</w:t>
      </w:r>
    </w:p>
    <w:p w:rsidR="00512079" w:rsidRPr="00B8296B" w:rsidRDefault="00512079" w:rsidP="005120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296B">
        <w:rPr>
          <w:rFonts w:ascii="Times New Roman" w:hAnsi="Times New Roman"/>
          <w:b/>
          <w:sz w:val="28"/>
          <w:szCs w:val="28"/>
          <w:lang w:eastAsia="ar-SA"/>
        </w:rPr>
        <w:t>1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B8296B">
        <w:rPr>
          <w:rFonts w:ascii="Times New Roman" w:hAnsi="Times New Roman"/>
          <w:b/>
          <w:sz w:val="28"/>
          <w:szCs w:val="28"/>
          <w:lang w:eastAsia="ar-SA"/>
        </w:rPr>
        <w:t>. В части 9 статьи 4</w:t>
      </w:r>
      <w:r>
        <w:rPr>
          <w:rFonts w:ascii="Times New Roman" w:hAnsi="Times New Roman"/>
          <w:b/>
          <w:sz w:val="28"/>
          <w:szCs w:val="28"/>
          <w:lang w:eastAsia="ar-SA"/>
        </w:rPr>
        <w:t>2</w:t>
      </w:r>
      <w:r w:rsidRPr="00B8296B">
        <w:rPr>
          <w:rFonts w:ascii="Times New Roman" w:hAnsi="Times New Roman"/>
          <w:b/>
          <w:sz w:val="28"/>
          <w:szCs w:val="28"/>
          <w:lang w:eastAsia="ar-SA"/>
        </w:rPr>
        <w:t xml:space="preserve"> слова: </w:t>
      </w:r>
      <w:r w:rsidRPr="00B8296B">
        <w:rPr>
          <w:rFonts w:ascii="Times New Roman" w:hAnsi="Times New Roman"/>
          <w:sz w:val="28"/>
          <w:szCs w:val="28"/>
          <w:lang w:eastAsia="ar-SA"/>
        </w:rPr>
        <w:t xml:space="preserve">«, избирательной комиссии </w:t>
      </w:r>
      <w:r>
        <w:rPr>
          <w:rFonts w:ascii="Times New Roman" w:hAnsi="Times New Roman"/>
          <w:sz w:val="28"/>
          <w:szCs w:val="28"/>
          <w:lang w:eastAsia="ar-SA"/>
        </w:rPr>
        <w:t>поссовета</w:t>
      </w:r>
      <w:r w:rsidRPr="00B8296B">
        <w:rPr>
          <w:rFonts w:ascii="Times New Roman" w:hAnsi="Times New Roman"/>
          <w:sz w:val="28"/>
          <w:szCs w:val="28"/>
          <w:lang w:eastAsia="ar-SA"/>
        </w:rPr>
        <w:t xml:space="preserve">», «аппарата избирательной комиссии </w:t>
      </w:r>
      <w:r>
        <w:rPr>
          <w:rFonts w:ascii="Times New Roman" w:hAnsi="Times New Roman"/>
          <w:sz w:val="28"/>
          <w:szCs w:val="28"/>
          <w:lang w:eastAsia="ar-SA"/>
        </w:rPr>
        <w:t>поссовета</w:t>
      </w:r>
      <w:r w:rsidRPr="00B8296B">
        <w:rPr>
          <w:rFonts w:ascii="Times New Roman" w:hAnsi="Times New Roman"/>
          <w:sz w:val="28"/>
          <w:szCs w:val="28"/>
          <w:lang w:eastAsia="ar-SA"/>
        </w:rPr>
        <w:t>,» - исключить.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Pr="00B8296B">
        <w:rPr>
          <w:rFonts w:ascii="Times New Roman" w:hAnsi="Times New Roman"/>
          <w:b/>
          <w:sz w:val="28"/>
          <w:szCs w:val="28"/>
        </w:rPr>
        <w:t xml:space="preserve">. </w:t>
      </w:r>
      <w:r w:rsidRPr="00B8296B">
        <w:rPr>
          <w:rFonts w:ascii="Times New Roman" w:hAnsi="Times New Roman"/>
          <w:b/>
          <w:bCs/>
          <w:kern w:val="2"/>
          <w:sz w:val="28"/>
          <w:szCs w:val="28"/>
        </w:rPr>
        <w:t>Статью 4</w:t>
      </w:r>
      <w:r>
        <w:rPr>
          <w:rFonts w:ascii="Times New Roman" w:hAnsi="Times New Roman"/>
          <w:b/>
          <w:bCs/>
          <w:kern w:val="2"/>
          <w:sz w:val="28"/>
          <w:szCs w:val="28"/>
        </w:rPr>
        <w:t>5</w:t>
      </w:r>
      <w:r w:rsidRPr="00B8296B">
        <w:rPr>
          <w:rFonts w:ascii="Times New Roman" w:hAnsi="Times New Roman"/>
          <w:b/>
          <w:bCs/>
          <w:kern w:val="2"/>
          <w:sz w:val="28"/>
          <w:szCs w:val="28"/>
        </w:rPr>
        <w:t xml:space="preserve"> изложить в </w:t>
      </w:r>
      <w:r w:rsidRPr="00EE7F60">
        <w:rPr>
          <w:rFonts w:ascii="Times New Roman" w:hAnsi="Times New Roman"/>
          <w:b/>
          <w:bCs/>
          <w:kern w:val="2"/>
          <w:sz w:val="28"/>
          <w:szCs w:val="28"/>
        </w:rPr>
        <w:t>новой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Pr="00B8296B">
        <w:rPr>
          <w:rFonts w:ascii="Times New Roman" w:hAnsi="Times New Roman"/>
          <w:b/>
          <w:bCs/>
          <w:kern w:val="2"/>
          <w:sz w:val="28"/>
          <w:szCs w:val="28"/>
        </w:rPr>
        <w:t>редакции: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8296B">
        <w:rPr>
          <w:rFonts w:ascii="Times New Roman" w:hAnsi="Times New Roman"/>
          <w:b/>
          <w:bCs/>
          <w:kern w:val="2"/>
          <w:sz w:val="28"/>
          <w:szCs w:val="28"/>
        </w:rPr>
        <w:t>«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t>Статья 4</w:t>
      </w:r>
      <w:r>
        <w:rPr>
          <w:rFonts w:ascii="Times New Roman" w:hAnsi="Times New Roman"/>
          <w:bCs/>
          <w:kern w:val="2"/>
          <w:sz w:val="28"/>
          <w:szCs w:val="28"/>
        </w:rPr>
        <w:t>5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. Порядок обнародования и вступления в силу муниципальных правовых актов </w:t>
      </w:r>
      <w:r>
        <w:rPr>
          <w:rFonts w:ascii="Times New Roman" w:hAnsi="Times New Roman"/>
          <w:bCs/>
          <w:kern w:val="2"/>
          <w:sz w:val="28"/>
          <w:szCs w:val="28"/>
        </w:rPr>
        <w:t>поссовета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8296B">
        <w:rPr>
          <w:rFonts w:ascii="Times New Roman" w:hAnsi="Times New Roman"/>
          <w:bCs/>
          <w:kern w:val="2"/>
          <w:sz w:val="28"/>
          <w:szCs w:val="28"/>
        </w:rPr>
        <w:t>1. Муниципальные правовые акты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8E4A7C">
        <w:rPr>
          <w:rFonts w:ascii="Times New Roman" w:hAnsi="Times New Roman"/>
          <w:bCs/>
          <w:kern w:val="2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поссовета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 вступают в силу со дня их подписания, если иное не установлено законодательством, настоящим Уставом или самим муниципальным правовым актом.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8296B">
        <w:rPr>
          <w:rFonts w:ascii="Times New Roman" w:hAnsi="Times New Roman"/>
          <w:bCs/>
          <w:kern w:val="2"/>
          <w:sz w:val="28"/>
          <w:szCs w:val="28"/>
        </w:rPr>
        <w:t>2. Решения Совета депутатов о налогах и сборах вступают в силу в соответствии с Налоговым кодексом Российской Федерации.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3. Муниципальные нормативные правовые акты </w:t>
      </w:r>
      <w:r>
        <w:rPr>
          <w:rFonts w:ascii="Times New Roman" w:hAnsi="Times New Roman"/>
          <w:bCs/>
          <w:kern w:val="2"/>
          <w:sz w:val="28"/>
          <w:szCs w:val="28"/>
        </w:rPr>
        <w:t>поссовета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lastRenderedPageBreak/>
        <w:t>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7C">
        <w:rPr>
          <w:rFonts w:ascii="Times New Roman" w:hAnsi="Times New Roman"/>
          <w:sz w:val="28"/>
          <w:szCs w:val="28"/>
        </w:rPr>
        <w:t xml:space="preserve">4. Обнародованием муниципального правового акта, в том числе соглашения, заключенного между органами местного самоуправления, является: </w:t>
      </w: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7C">
        <w:rPr>
          <w:rFonts w:ascii="Times New Roman" w:hAnsi="Times New Roman"/>
          <w:sz w:val="28"/>
          <w:szCs w:val="28"/>
        </w:rPr>
        <w:t>официальное опубликование муниципального правового акта;</w:t>
      </w: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7C">
        <w:rPr>
          <w:rFonts w:ascii="Times New Roman" w:hAnsi="Times New Roman"/>
          <w:sz w:val="28"/>
          <w:szCs w:val="28"/>
        </w:rPr>
        <w:t xml:space="preserve">размещение на официальном сайте </w:t>
      </w:r>
      <w:r>
        <w:rPr>
          <w:rFonts w:ascii="Times New Roman" w:hAnsi="Times New Roman"/>
          <w:sz w:val="28"/>
          <w:szCs w:val="28"/>
        </w:rPr>
        <w:t>поссовета</w:t>
      </w:r>
      <w:r w:rsidRPr="008E4A7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(http://sarpossovet.ru/);</w:t>
      </w: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7C">
        <w:rPr>
          <w:rFonts w:ascii="Times New Roman" w:hAnsi="Times New Roman"/>
          <w:sz w:val="28"/>
          <w:szCs w:val="28"/>
        </w:rPr>
        <w:t>размещение в местах, доступных для неограниченного круга лиц, на информационных стендах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A7C">
        <w:rPr>
          <w:rFonts w:ascii="Times New Roman" w:hAnsi="Times New Roman"/>
          <w:sz w:val="28"/>
          <w:szCs w:val="28"/>
        </w:rPr>
        <w:t>администрации поссовета, фойе здания МБУК «Централизованная клубная система Саракташского района», МБУК «Централизованная библиотечная система Саракташского района».</w:t>
      </w:r>
    </w:p>
    <w:p w:rsidR="00512079" w:rsidRPr="008E4A7C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7C">
        <w:rPr>
          <w:rFonts w:ascii="Times New Roman" w:hAnsi="Times New Roman"/>
          <w:sz w:val="28"/>
          <w:szCs w:val="28"/>
        </w:rPr>
        <w:t>Гражданам обеспечивается возможность ознакомления с принятыми муниципальными нормативными правовыми актами в местах, указанных в настоящей части, в течение четырнадцати дней со дня размещения муниципального нормативного правового акта.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8296B">
        <w:rPr>
          <w:rFonts w:ascii="Times New Roman" w:hAnsi="Times New Roman"/>
          <w:sz w:val="28"/>
          <w:szCs w:val="28"/>
        </w:rPr>
        <w:t>. Официальным опубликованием муниципального нормативного правового акта, в том числе соглашения, заключенного между органами местного самоуправления, считается первая публикация его полного текста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 в периодическом печатном издании - </w:t>
      </w:r>
      <w:r w:rsidRPr="00B8296B">
        <w:rPr>
          <w:rFonts w:ascii="Times New Roman" w:hAnsi="Times New Roman"/>
          <w:sz w:val="28"/>
          <w:szCs w:val="28"/>
        </w:rPr>
        <w:t>Информационном бюллетене «</w:t>
      </w:r>
      <w:r>
        <w:rPr>
          <w:rFonts w:ascii="Times New Roman" w:hAnsi="Times New Roman"/>
          <w:sz w:val="28"/>
          <w:szCs w:val="28"/>
        </w:rPr>
        <w:t>Муниципальный вестник Саракташского поссовета</w:t>
      </w:r>
      <w:r w:rsidRPr="00B8296B">
        <w:rPr>
          <w:rFonts w:ascii="Times New Roman" w:hAnsi="Times New Roman"/>
          <w:sz w:val="28"/>
          <w:szCs w:val="28"/>
        </w:rPr>
        <w:t>».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6. Муниципальные нормативные правовые акты </w:t>
      </w:r>
      <w:r>
        <w:rPr>
          <w:rFonts w:ascii="Times New Roman" w:hAnsi="Times New Roman"/>
          <w:bCs/>
          <w:kern w:val="2"/>
          <w:sz w:val="28"/>
          <w:szCs w:val="28"/>
        </w:rPr>
        <w:t>поссовета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 размещаются на портале Минюста России «Нормативные правовые акты в Российской Федерации» (http://pravo-minjust.ru, http://право-минюст.рф; регистрационный номер и дата регистрации в качестве сетевого издания: Эл № ФС77-72471 от 05.03.2018).</w:t>
      </w:r>
    </w:p>
    <w:p w:rsidR="00512079" w:rsidRPr="00B8296B" w:rsidRDefault="00512079" w:rsidP="00512079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7. Муниципальные правовые акты </w:t>
      </w:r>
      <w:r>
        <w:rPr>
          <w:rFonts w:ascii="Times New Roman" w:hAnsi="Times New Roman"/>
          <w:bCs/>
          <w:kern w:val="2"/>
          <w:sz w:val="28"/>
          <w:szCs w:val="28"/>
        </w:rPr>
        <w:t>поссовета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t xml:space="preserve">, подлежащие официальному обнародованию, должны быть обнародованы не позднее 10 дней со дня их принятия (издания), если иное не предусмотрено федеральным и областным законодательством, правовыми актами </w:t>
      </w:r>
      <w:r>
        <w:rPr>
          <w:rFonts w:ascii="Times New Roman" w:hAnsi="Times New Roman"/>
          <w:bCs/>
          <w:kern w:val="2"/>
          <w:sz w:val="28"/>
          <w:szCs w:val="28"/>
        </w:rPr>
        <w:t>поссовета</w:t>
      </w:r>
      <w:r w:rsidRPr="00B8296B">
        <w:rPr>
          <w:rFonts w:ascii="Times New Roman" w:hAnsi="Times New Roman"/>
          <w:bCs/>
          <w:kern w:val="2"/>
          <w:sz w:val="28"/>
          <w:szCs w:val="28"/>
        </w:rPr>
        <w:t>, самим муниципальным правовым актом.».</w:t>
      </w:r>
    </w:p>
    <w:p w:rsidR="00512079" w:rsidRPr="00B8296B" w:rsidRDefault="00512079" w:rsidP="00512079">
      <w:pPr>
        <w:ind w:firstLine="72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4A4622" w:rsidRP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sectPr w:rsidR="004A4622" w:rsidRPr="004A4622" w:rsidSect="004A4622">
      <w:headerReference w:type="even" r:id="rId9"/>
      <w:headerReference w:type="default" r:id="rId10"/>
      <w:pgSz w:w="11910" w:h="16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1F" w:rsidRDefault="00CF531F">
      <w:r>
        <w:separator/>
      </w:r>
    </w:p>
  </w:endnote>
  <w:endnote w:type="continuationSeparator" w:id="0">
    <w:p w:rsidR="00CF531F" w:rsidRDefault="00CF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1F" w:rsidRDefault="00CF531F">
      <w:r>
        <w:separator/>
      </w:r>
    </w:p>
  </w:footnote>
  <w:footnote w:type="continuationSeparator" w:id="0">
    <w:p w:rsidR="00CF531F" w:rsidRDefault="00CF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74" w:rsidRDefault="00900678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38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3874">
      <w:rPr>
        <w:rStyle w:val="a6"/>
        <w:noProof/>
      </w:rPr>
      <w:t>4</w:t>
    </w:r>
    <w:r>
      <w:rPr>
        <w:rStyle w:val="a6"/>
      </w:rPr>
      <w:fldChar w:fldCharType="end"/>
    </w:r>
  </w:p>
  <w:p w:rsidR="00043874" w:rsidRDefault="000438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74" w:rsidRPr="00C73F7A" w:rsidRDefault="00043874" w:rsidP="00090816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5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0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3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4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6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27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34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1"/>
  </w:num>
  <w:num w:numId="5">
    <w:abstractNumId w:val="22"/>
  </w:num>
  <w:num w:numId="6">
    <w:abstractNumId w:val="33"/>
  </w:num>
  <w:num w:numId="7">
    <w:abstractNumId w:val="35"/>
  </w:num>
  <w:num w:numId="8">
    <w:abstractNumId w:val="20"/>
  </w:num>
  <w:num w:numId="9">
    <w:abstractNumId w:val="30"/>
  </w:num>
  <w:num w:numId="10">
    <w:abstractNumId w:val="27"/>
  </w:num>
  <w:num w:numId="11">
    <w:abstractNumId w:val="21"/>
  </w:num>
  <w:num w:numId="12">
    <w:abstractNumId w:val="34"/>
  </w:num>
  <w:num w:numId="13">
    <w:abstractNumId w:val="16"/>
  </w:num>
  <w:num w:numId="14">
    <w:abstractNumId w:val="7"/>
  </w:num>
  <w:num w:numId="15">
    <w:abstractNumId w:val="19"/>
  </w:num>
  <w:num w:numId="16">
    <w:abstractNumId w:val="29"/>
  </w:num>
  <w:num w:numId="17">
    <w:abstractNumId w:val="12"/>
  </w:num>
  <w:num w:numId="18">
    <w:abstractNumId w:val="24"/>
  </w:num>
  <w:num w:numId="19">
    <w:abstractNumId w:val="28"/>
  </w:num>
  <w:num w:numId="20">
    <w:abstractNumId w:val="8"/>
  </w:num>
  <w:num w:numId="21">
    <w:abstractNumId w:val="18"/>
  </w:num>
  <w:num w:numId="22">
    <w:abstractNumId w:val="9"/>
  </w:num>
  <w:num w:numId="23">
    <w:abstractNumId w:val="25"/>
  </w:num>
  <w:num w:numId="24">
    <w:abstractNumId w:val="23"/>
  </w:num>
  <w:num w:numId="25">
    <w:abstractNumId w:val="36"/>
  </w:num>
  <w:num w:numId="26">
    <w:abstractNumId w:val="15"/>
  </w:num>
  <w:num w:numId="27">
    <w:abstractNumId w:val="32"/>
  </w:num>
  <w:num w:numId="28">
    <w:abstractNumId w:val="17"/>
  </w:num>
  <w:num w:numId="29">
    <w:abstractNumId w:val="13"/>
  </w:num>
  <w:num w:numId="30">
    <w:abstractNumId w:val="11"/>
  </w:num>
  <w:num w:numId="31">
    <w:abstractNumId w:val="26"/>
  </w:num>
  <w:num w:numId="3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25567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C167A"/>
    <w:rsid w:val="001C1787"/>
    <w:rsid w:val="001D1439"/>
    <w:rsid w:val="001D7CD5"/>
    <w:rsid w:val="001E36E0"/>
    <w:rsid w:val="001F0251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71D2"/>
    <w:rsid w:val="0028283E"/>
    <w:rsid w:val="00285902"/>
    <w:rsid w:val="0029347F"/>
    <w:rsid w:val="00294EB9"/>
    <w:rsid w:val="00295D39"/>
    <w:rsid w:val="002A38F8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3049B9"/>
    <w:rsid w:val="003116AF"/>
    <w:rsid w:val="003353DD"/>
    <w:rsid w:val="00337019"/>
    <w:rsid w:val="00342CBA"/>
    <w:rsid w:val="00370871"/>
    <w:rsid w:val="00370FE7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E25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12079"/>
    <w:rsid w:val="005224F9"/>
    <w:rsid w:val="00524CAC"/>
    <w:rsid w:val="00525383"/>
    <w:rsid w:val="00533689"/>
    <w:rsid w:val="00534D36"/>
    <w:rsid w:val="00536F8D"/>
    <w:rsid w:val="00550AD2"/>
    <w:rsid w:val="00562344"/>
    <w:rsid w:val="00563CB4"/>
    <w:rsid w:val="00565052"/>
    <w:rsid w:val="0057024A"/>
    <w:rsid w:val="00575C3B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582F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E34F8"/>
    <w:rsid w:val="006E7C40"/>
    <w:rsid w:val="006F1E29"/>
    <w:rsid w:val="006F2DD6"/>
    <w:rsid w:val="00701323"/>
    <w:rsid w:val="0070463F"/>
    <w:rsid w:val="00707021"/>
    <w:rsid w:val="007103C9"/>
    <w:rsid w:val="007230E7"/>
    <w:rsid w:val="00723936"/>
    <w:rsid w:val="00726E75"/>
    <w:rsid w:val="0073452F"/>
    <w:rsid w:val="0074270F"/>
    <w:rsid w:val="00742AAA"/>
    <w:rsid w:val="00751865"/>
    <w:rsid w:val="00755B09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42B13"/>
    <w:rsid w:val="00853895"/>
    <w:rsid w:val="00856C92"/>
    <w:rsid w:val="00873B4E"/>
    <w:rsid w:val="00875DA8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7B10"/>
    <w:rsid w:val="009506CC"/>
    <w:rsid w:val="00952132"/>
    <w:rsid w:val="00956B41"/>
    <w:rsid w:val="00956BE1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A2FAD"/>
    <w:rsid w:val="009A4EA9"/>
    <w:rsid w:val="009B54E8"/>
    <w:rsid w:val="009B7A15"/>
    <w:rsid w:val="009D6A39"/>
    <w:rsid w:val="009D7684"/>
    <w:rsid w:val="009E0D15"/>
    <w:rsid w:val="009E18B0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7AB3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CF531F"/>
    <w:rsid w:val="00D004A9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2904"/>
    <w:rsid w:val="00D6775F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D10C9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69EB"/>
    <w:rsid w:val="00E4306D"/>
    <w:rsid w:val="00E449B0"/>
    <w:rsid w:val="00E44DDC"/>
    <w:rsid w:val="00E4688C"/>
    <w:rsid w:val="00E47E2E"/>
    <w:rsid w:val="00E558D8"/>
    <w:rsid w:val="00E60E28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4AA7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AB4A55-1CE9-4547-B9E1-9B7A35CB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99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uiPriority w:val="99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17805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2024-08-22T10:36:00Z</cp:lastPrinted>
  <dcterms:created xsi:type="dcterms:W3CDTF">2024-12-02T10:40:00Z</dcterms:created>
  <dcterms:modified xsi:type="dcterms:W3CDTF">2024-12-02T10:40:00Z</dcterms:modified>
</cp:coreProperties>
</file>