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70" w:type="dxa"/>
        <w:tblInd w:w="-9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"/>
        <w:gridCol w:w="1541"/>
        <w:gridCol w:w="4286"/>
        <w:gridCol w:w="3557"/>
        <w:gridCol w:w="93"/>
      </w:tblGrid>
      <w:tr w:rsidR="007B1F03" w:rsidRPr="0046688B" w:rsidTr="00CE5C3A">
        <w:trPr>
          <w:gridBefore w:val="1"/>
          <w:gridAfter w:val="1"/>
          <w:wBefore w:w="93" w:type="dxa"/>
          <w:wAfter w:w="93" w:type="dxa"/>
        </w:trPr>
        <w:tc>
          <w:tcPr>
            <w:tcW w:w="1541" w:type="dxa"/>
            <w:shd w:val="clear" w:color="auto" w:fill="FFFFFF"/>
            <w:vAlign w:val="center"/>
            <w:hideMark/>
          </w:tcPr>
          <w:p w:rsidR="007B1F03" w:rsidRPr="0046688B" w:rsidRDefault="007B1F03" w:rsidP="008B34D9">
            <w:pPr>
              <w:rPr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7843" w:type="dxa"/>
            <w:gridSpan w:val="2"/>
            <w:shd w:val="clear" w:color="auto" w:fill="FFFFFF"/>
            <w:vAlign w:val="center"/>
            <w:hideMark/>
          </w:tcPr>
          <w:p w:rsidR="007B1F03" w:rsidRPr="0046688B" w:rsidRDefault="007B1F03" w:rsidP="007B1F03">
            <w:pPr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CA45F0" w:rsidRPr="00DB5897" w:rsidTr="00CE5C3A">
        <w:tblPrEx>
          <w:tblBorders>
            <w:insideH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0" w:type="dxa"/>
            <w:gridSpan w:val="3"/>
          </w:tcPr>
          <w:p w:rsidR="00CA45F0" w:rsidRPr="00DB5897" w:rsidRDefault="00CA45F0" w:rsidP="00CA45F0">
            <w:pPr>
              <w:rPr>
                <w:sz w:val="32"/>
                <w:szCs w:val="32"/>
              </w:rPr>
            </w:pPr>
          </w:p>
        </w:tc>
        <w:tc>
          <w:tcPr>
            <w:tcW w:w="3650" w:type="dxa"/>
            <w:gridSpan w:val="2"/>
          </w:tcPr>
          <w:p w:rsidR="00F66DA0" w:rsidRDefault="00F66DA0" w:rsidP="008B34D9">
            <w:pPr>
              <w:rPr>
                <w:sz w:val="28"/>
                <w:szCs w:val="28"/>
              </w:rPr>
            </w:pPr>
          </w:p>
          <w:p w:rsidR="00F66DA0" w:rsidRDefault="00F66DA0" w:rsidP="00CA45F0">
            <w:pPr>
              <w:jc w:val="right"/>
              <w:rPr>
                <w:sz w:val="28"/>
                <w:szCs w:val="28"/>
              </w:rPr>
            </w:pPr>
          </w:p>
          <w:p w:rsidR="00CA45F0" w:rsidRPr="00F74639" w:rsidRDefault="00CA45F0" w:rsidP="00CA45F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  <w:r w:rsidRPr="00F74639">
              <w:rPr>
                <w:sz w:val="28"/>
                <w:szCs w:val="28"/>
              </w:rPr>
              <w:t xml:space="preserve">к решению Совета депутатов </w:t>
            </w:r>
            <w:r>
              <w:rPr>
                <w:sz w:val="28"/>
                <w:szCs w:val="28"/>
              </w:rPr>
              <w:t>Саракташского поссовета</w:t>
            </w:r>
          </w:p>
          <w:p w:rsidR="00CA45F0" w:rsidRPr="00DB5897" w:rsidRDefault="00CA45F0" w:rsidP="00742EB9">
            <w:pPr>
              <w:jc w:val="center"/>
              <w:rPr>
                <w:sz w:val="32"/>
                <w:szCs w:val="32"/>
              </w:rPr>
            </w:pPr>
            <w:r w:rsidRPr="00F74639">
              <w:rPr>
                <w:sz w:val="28"/>
                <w:szCs w:val="28"/>
              </w:rPr>
              <w:t xml:space="preserve">от </w:t>
            </w:r>
            <w:r w:rsidR="00283359">
              <w:rPr>
                <w:sz w:val="28"/>
                <w:szCs w:val="28"/>
              </w:rPr>
              <w:t>2</w:t>
            </w:r>
            <w:r w:rsidR="00742EB9">
              <w:rPr>
                <w:sz w:val="28"/>
                <w:szCs w:val="28"/>
              </w:rPr>
              <w:t>7</w:t>
            </w:r>
            <w:r w:rsidR="00E01A35">
              <w:rPr>
                <w:color w:val="000000"/>
                <w:sz w:val="28"/>
              </w:rPr>
              <w:t xml:space="preserve"> </w:t>
            </w:r>
            <w:r w:rsidR="00A239D1">
              <w:rPr>
                <w:color w:val="000000"/>
                <w:sz w:val="28"/>
              </w:rPr>
              <w:t>марта</w:t>
            </w:r>
            <w:r w:rsidR="00E01A35">
              <w:rPr>
                <w:color w:val="000000"/>
                <w:sz w:val="28"/>
              </w:rPr>
              <w:t xml:space="preserve"> 202</w:t>
            </w:r>
            <w:r w:rsidR="00742EB9">
              <w:rPr>
                <w:color w:val="000000"/>
                <w:sz w:val="28"/>
              </w:rPr>
              <w:t>6</w:t>
            </w:r>
            <w:r w:rsidR="00E01A35">
              <w:rPr>
                <w:color w:val="000000"/>
                <w:sz w:val="28"/>
              </w:rPr>
              <w:t xml:space="preserve"> </w:t>
            </w:r>
            <w:r w:rsidRPr="00F74639">
              <w:rPr>
                <w:sz w:val="28"/>
                <w:szCs w:val="28"/>
              </w:rPr>
              <w:t>года №</w:t>
            </w:r>
            <w:r w:rsidR="00742EB9">
              <w:rPr>
                <w:sz w:val="28"/>
                <w:szCs w:val="28"/>
              </w:rPr>
              <w:t xml:space="preserve"> </w:t>
            </w:r>
            <w:r w:rsidR="007F2C73">
              <w:rPr>
                <w:sz w:val="28"/>
                <w:szCs w:val="28"/>
              </w:rPr>
              <w:t>38</w:t>
            </w:r>
            <w:r>
              <w:rPr>
                <w:sz w:val="28"/>
                <w:szCs w:val="28"/>
              </w:rPr>
              <w:t xml:space="preserve"> </w:t>
            </w:r>
            <w:r w:rsidR="008D66AF">
              <w:rPr>
                <w:sz w:val="28"/>
                <w:szCs w:val="28"/>
              </w:rPr>
              <w:t xml:space="preserve">  </w:t>
            </w:r>
          </w:p>
        </w:tc>
      </w:tr>
    </w:tbl>
    <w:p w:rsidR="00CA45F0" w:rsidRDefault="00CA45F0" w:rsidP="00CA45F0">
      <w:pPr>
        <w:rPr>
          <w:sz w:val="32"/>
          <w:szCs w:val="32"/>
        </w:rPr>
      </w:pPr>
    </w:p>
    <w:p w:rsidR="007F2C73" w:rsidRPr="007F2C73" w:rsidRDefault="007F2C73" w:rsidP="007F2C73">
      <w:pPr>
        <w:jc w:val="center"/>
        <w:rPr>
          <w:b/>
          <w:sz w:val="28"/>
          <w:szCs w:val="28"/>
        </w:rPr>
      </w:pPr>
      <w:r w:rsidRPr="007F2C73">
        <w:rPr>
          <w:b/>
          <w:sz w:val="28"/>
          <w:szCs w:val="28"/>
        </w:rPr>
        <w:t>О Т Ч Е Т</w:t>
      </w:r>
    </w:p>
    <w:p w:rsidR="007F2C73" w:rsidRPr="007F2C73" w:rsidRDefault="007F2C73" w:rsidP="007F2C73">
      <w:pPr>
        <w:jc w:val="center"/>
        <w:rPr>
          <w:b/>
          <w:sz w:val="28"/>
          <w:szCs w:val="28"/>
        </w:rPr>
      </w:pPr>
      <w:r w:rsidRPr="007F2C73">
        <w:rPr>
          <w:b/>
          <w:sz w:val="28"/>
          <w:szCs w:val="28"/>
        </w:rPr>
        <w:t xml:space="preserve">главы муниципального образования Саракташский поссовет Саракташского района Оренбургской области </w:t>
      </w:r>
      <w:r w:rsidRPr="007F2C73">
        <w:rPr>
          <w:b/>
          <w:color w:val="000000"/>
          <w:sz w:val="28"/>
          <w:szCs w:val="28"/>
        </w:rPr>
        <w:t>о результатах своей деятельности, деятельности администрации поссовета, в том числе о решении вопросов, поставленных Советом депутатов Саракташского поссовета за 2025 год</w:t>
      </w:r>
    </w:p>
    <w:p w:rsidR="007F2C73" w:rsidRPr="007F2C73" w:rsidRDefault="007F2C73" w:rsidP="007F2C73">
      <w:pPr>
        <w:spacing w:line="360" w:lineRule="auto"/>
        <w:jc w:val="center"/>
        <w:rPr>
          <w:sz w:val="28"/>
          <w:szCs w:val="28"/>
        </w:rPr>
      </w:pPr>
      <w:r w:rsidRPr="007F2C73">
        <w:rPr>
          <w:sz w:val="28"/>
          <w:szCs w:val="28"/>
        </w:rPr>
        <w:t>Добрый день, Уважаемые присутствующие!</w:t>
      </w:r>
    </w:p>
    <w:p w:rsidR="007F2C73" w:rsidRPr="007F2C73" w:rsidRDefault="007F2C73" w:rsidP="007F2C73">
      <w:pPr>
        <w:ind w:firstLine="567"/>
        <w:jc w:val="both"/>
        <w:rPr>
          <w:sz w:val="28"/>
          <w:szCs w:val="28"/>
        </w:rPr>
      </w:pPr>
      <w:r w:rsidRPr="007F2C73">
        <w:rPr>
          <w:sz w:val="28"/>
          <w:szCs w:val="28"/>
        </w:rPr>
        <w:t xml:space="preserve"> В соответствии с действующим законодательством и Уставом муниципального образования Саракташский поссовет, представляю вашему вниманию и оценке отчёт о результатах своей деятельности и деятельности администрации Саракташского поссовета за 2025 год. </w:t>
      </w:r>
    </w:p>
    <w:p w:rsidR="007F2C73" w:rsidRPr="007F2C73" w:rsidRDefault="007F2C73" w:rsidP="007F2C73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7F2C73">
        <w:rPr>
          <w:color w:val="000000"/>
          <w:sz w:val="28"/>
          <w:szCs w:val="28"/>
        </w:rPr>
        <w:t xml:space="preserve">        Администрация поссовета осуществляет свою деятельность в рамках полномочий органов местного самоуправления по решению вопросов местного значения, определённых Федеральным законом от 6 октября 2003 года № 131-ФЗ «Об общих принципах организации местного самоуправления в Российской Федерации».</w:t>
      </w:r>
    </w:p>
    <w:p w:rsidR="007F2C73" w:rsidRPr="007F2C73" w:rsidRDefault="007F2C73" w:rsidP="007F2C73">
      <w:pPr>
        <w:pStyle w:val="a3"/>
        <w:spacing w:line="276" w:lineRule="auto"/>
        <w:jc w:val="both"/>
        <w:rPr>
          <w:b/>
          <w:sz w:val="28"/>
          <w:szCs w:val="28"/>
          <w:u w:val="single"/>
        </w:rPr>
      </w:pPr>
      <w:r w:rsidRPr="007F2C73">
        <w:rPr>
          <w:b/>
          <w:i/>
          <w:sz w:val="28"/>
          <w:szCs w:val="28"/>
        </w:rPr>
        <w:t xml:space="preserve">       </w:t>
      </w:r>
      <w:r w:rsidRPr="007F2C73">
        <w:rPr>
          <w:b/>
          <w:sz w:val="28"/>
          <w:szCs w:val="28"/>
          <w:u w:val="single"/>
        </w:rPr>
        <w:t>Бюджет:</w:t>
      </w:r>
    </w:p>
    <w:p w:rsidR="007F2C73" w:rsidRPr="007F2C73" w:rsidRDefault="007F2C73" w:rsidP="007F2C73">
      <w:pPr>
        <w:pStyle w:val="a3"/>
        <w:spacing w:line="276" w:lineRule="auto"/>
        <w:jc w:val="both"/>
        <w:rPr>
          <w:sz w:val="28"/>
          <w:szCs w:val="28"/>
        </w:rPr>
      </w:pPr>
      <w:r w:rsidRPr="007F2C73">
        <w:rPr>
          <w:sz w:val="28"/>
          <w:szCs w:val="28"/>
        </w:rPr>
        <w:t xml:space="preserve">     Главным финансовым инструментом для достижения стабильности социально-экономического развития муниципального образования Саракташский поссовет, безусловно, служит бюджет. Первой и основной составляющей развития поселения является обеспеченность финансами, для этого ежегодно формируется бюджет поселения. </w:t>
      </w:r>
    </w:p>
    <w:p w:rsidR="007F2C73" w:rsidRPr="007F2C73" w:rsidRDefault="007F2C73" w:rsidP="007F2C73">
      <w:pPr>
        <w:pStyle w:val="a3"/>
        <w:spacing w:line="276" w:lineRule="auto"/>
        <w:jc w:val="both"/>
        <w:rPr>
          <w:sz w:val="28"/>
          <w:szCs w:val="28"/>
        </w:rPr>
      </w:pPr>
      <w:r w:rsidRPr="007F2C73">
        <w:rPr>
          <w:sz w:val="28"/>
          <w:szCs w:val="28"/>
        </w:rPr>
        <w:t xml:space="preserve">     По итогам исполнения бюджета за 2025 год получены доходы в объеме 187,3 млн. рублей, из которых 42% составили налоговые поступления.</w:t>
      </w:r>
    </w:p>
    <w:p w:rsidR="007F2C73" w:rsidRPr="007F2C73" w:rsidRDefault="007F2C73" w:rsidP="007F2C73">
      <w:pPr>
        <w:pStyle w:val="a3"/>
        <w:spacing w:line="276" w:lineRule="auto"/>
        <w:jc w:val="both"/>
        <w:rPr>
          <w:sz w:val="28"/>
          <w:szCs w:val="28"/>
        </w:rPr>
      </w:pPr>
      <w:r w:rsidRPr="007F2C73">
        <w:rPr>
          <w:sz w:val="28"/>
          <w:szCs w:val="28"/>
        </w:rPr>
        <w:t>Источники собственных доходов – это:</w:t>
      </w:r>
    </w:p>
    <w:p w:rsidR="007F2C73" w:rsidRPr="007F2C73" w:rsidRDefault="007F2C73" w:rsidP="007F2C73">
      <w:pPr>
        <w:pStyle w:val="a3"/>
        <w:spacing w:line="276" w:lineRule="auto"/>
        <w:jc w:val="both"/>
        <w:rPr>
          <w:sz w:val="28"/>
          <w:szCs w:val="28"/>
        </w:rPr>
      </w:pPr>
      <w:r w:rsidRPr="007F2C73">
        <w:rPr>
          <w:sz w:val="28"/>
          <w:szCs w:val="28"/>
        </w:rPr>
        <w:t>налоги на имущество – 14,7 млн. рублей или 19% от доходной части собственных доходов</w:t>
      </w:r>
    </w:p>
    <w:p w:rsidR="007F2C73" w:rsidRPr="007F2C73" w:rsidRDefault="007F2C73" w:rsidP="007F2C73">
      <w:pPr>
        <w:pStyle w:val="a3"/>
        <w:spacing w:line="276" w:lineRule="auto"/>
        <w:jc w:val="both"/>
        <w:rPr>
          <w:sz w:val="28"/>
          <w:szCs w:val="28"/>
        </w:rPr>
      </w:pPr>
      <w:r w:rsidRPr="007F2C73">
        <w:rPr>
          <w:sz w:val="28"/>
          <w:szCs w:val="28"/>
        </w:rPr>
        <w:t>налог на доходы физических лиц 39,6 млн. рублей или 50% от доходной части собственных доходов</w:t>
      </w:r>
    </w:p>
    <w:p w:rsidR="007F2C73" w:rsidRPr="007F2C73" w:rsidRDefault="007F2C73" w:rsidP="007F2C73">
      <w:pPr>
        <w:pStyle w:val="a3"/>
        <w:spacing w:line="276" w:lineRule="auto"/>
        <w:jc w:val="both"/>
        <w:rPr>
          <w:sz w:val="28"/>
          <w:szCs w:val="28"/>
        </w:rPr>
      </w:pPr>
      <w:r w:rsidRPr="007F2C73">
        <w:rPr>
          <w:sz w:val="28"/>
          <w:szCs w:val="28"/>
        </w:rPr>
        <w:lastRenderedPageBreak/>
        <w:t>налоги на совокупный доход 12,8 млн. рублей, или 16% от доходной части собственных доходов</w:t>
      </w:r>
    </w:p>
    <w:p w:rsidR="007F2C73" w:rsidRPr="007F2C73" w:rsidRDefault="007F2C73" w:rsidP="007F2C73">
      <w:pPr>
        <w:pStyle w:val="a3"/>
        <w:spacing w:line="276" w:lineRule="auto"/>
        <w:jc w:val="both"/>
        <w:rPr>
          <w:sz w:val="28"/>
          <w:szCs w:val="28"/>
        </w:rPr>
      </w:pPr>
      <w:r w:rsidRPr="007F2C73">
        <w:rPr>
          <w:sz w:val="28"/>
          <w:szCs w:val="28"/>
        </w:rPr>
        <w:t>акцизы по подакцизным товарам 9,3 млн. рублей, или 12% от доходной части собственных доходов</w:t>
      </w:r>
    </w:p>
    <w:p w:rsidR="007F2C73" w:rsidRPr="007F2C73" w:rsidRDefault="007F2C73" w:rsidP="007F2C73">
      <w:pPr>
        <w:pStyle w:val="a3"/>
        <w:spacing w:line="276" w:lineRule="auto"/>
        <w:jc w:val="both"/>
        <w:rPr>
          <w:sz w:val="28"/>
          <w:szCs w:val="28"/>
        </w:rPr>
      </w:pPr>
      <w:r w:rsidRPr="007F2C73">
        <w:rPr>
          <w:sz w:val="28"/>
          <w:szCs w:val="28"/>
        </w:rPr>
        <w:t xml:space="preserve">     Всего налоговых   доходов поступило 76,4 млн. рублей, годовой уточненный план по налоговым доходам выполнен на 100%</w:t>
      </w:r>
    </w:p>
    <w:p w:rsidR="007F2C73" w:rsidRPr="007F2C73" w:rsidRDefault="007F2C73" w:rsidP="007F2C73">
      <w:pPr>
        <w:pStyle w:val="a3"/>
        <w:spacing w:line="276" w:lineRule="auto"/>
        <w:jc w:val="both"/>
        <w:rPr>
          <w:sz w:val="28"/>
          <w:szCs w:val="28"/>
        </w:rPr>
      </w:pPr>
      <w:r w:rsidRPr="007F2C73">
        <w:rPr>
          <w:sz w:val="28"/>
          <w:szCs w:val="28"/>
        </w:rPr>
        <w:t xml:space="preserve">     Безвозмездные поступления из бюджетов других уровней составили в объеме 108,9 млн. рублей, или 58% от общего объема доходов. </w:t>
      </w:r>
    </w:p>
    <w:p w:rsidR="007F2C73" w:rsidRPr="007F2C73" w:rsidRDefault="007F2C73" w:rsidP="007F2C73">
      <w:pPr>
        <w:pStyle w:val="a3"/>
        <w:spacing w:line="276" w:lineRule="auto"/>
        <w:jc w:val="both"/>
        <w:rPr>
          <w:sz w:val="28"/>
          <w:szCs w:val="28"/>
        </w:rPr>
      </w:pPr>
      <w:r w:rsidRPr="007F2C73">
        <w:rPr>
          <w:sz w:val="28"/>
          <w:szCs w:val="28"/>
        </w:rPr>
        <w:t>Источники безвозмездных поступлений – это:</w:t>
      </w:r>
    </w:p>
    <w:p w:rsidR="007F2C73" w:rsidRPr="007F2C73" w:rsidRDefault="007F2C73" w:rsidP="007F2C73">
      <w:pPr>
        <w:pStyle w:val="a3"/>
        <w:spacing w:line="276" w:lineRule="auto"/>
        <w:jc w:val="both"/>
        <w:rPr>
          <w:sz w:val="28"/>
          <w:szCs w:val="28"/>
        </w:rPr>
      </w:pPr>
      <w:r w:rsidRPr="007F2C73">
        <w:rPr>
          <w:sz w:val="28"/>
          <w:szCs w:val="28"/>
        </w:rPr>
        <w:t>дотации бюджетам сельских поселений на выравнивание бюджетной обеспеченности – 49,4 млн.руб.</w:t>
      </w:r>
    </w:p>
    <w:p w:rsidR="007F2C73" w:rsidRPr="007F2C73" w:rsidRDefault="007F2C73" w:rsidP="007F2C73">
      <w:pPr>
        <w:pStyle w:val="a3"/>
        <w:spacing w:line="276" w:lineRule="auto"/>
        <w:jc w:val="both"/>
        <w:rPr>
          <w:sz w:val="28"/>
          <w:szCs w:val="28"/>
        </w:rPr>
      </w:pPr>
      <w:r w:rsidRPr="007F2C73">
        <w:rPr>
          <w:sz w:val="28"/>
          <w:szCs w:val="28"/>
        </w:rPr>
        <w:t>прочие межбюджетные трансферты – 6,9 млн. руб. (повышение зарплаты работникам культуры)</w:t>
      </w:r>
    </w:p>
    <w:p w:rsidR="007F2C73" w:rsidRPr="007F2C73" w:rsidRDefault="007F2C73" w:rsidP="007F2C73">
      <w:pPr>
        <w:pStyle w:val="a3"/>
        <w:spacing w:line="276" w:lineRule="auto"/>
        <w:jc w:val="both"/>
        <w:rPr>
          <w:sz w:val="28"/>
          <w:szCs w:val="28"/>
        </w:rPr>
      </w:pPr>
      <w:r w:rsidRPr="007F2C73">
        <w:rPr>
          <w:sz w:val="28"/>
          <w:szCs w:val="28"/>
        </w:rPr>
        <w:t>В 2025 году действовала одна муниципальная программа: "Реализация муниципальной политики на территории муниципального образования Саракташский поссовет Саракташского района Оренбургской области на 2023-2030 года".</w:t>
      </w:r>
    </w:p>
    <w:p w:rsidR="007F2C73" w:rsidRPr="007F2C73" w:rsidRDefault="007F2C73" w:rsidP="007F2C73">
      <w:pPr>
        <w:pStyle w:val="a3"/>
        <w:spacing w:line="276" w:lineRule="auto"/>
        <w:jc w:val="both"/>
        <w:rPr>
          <w:sz w:val="28"/>
          <w:szCs w:val="28"/>
        </w:rPr>
      </w:pPr>
      <w:r w:rsidRPr="007F2C73">
        <w:rPr>
          <w:sz w:val="28"/>
          <w:szCs w:val="28"/>
        </w:rPr>
        <w:t>В рамках муниципальной программы были произведены расходы в сумме 186,2 млн .рублей, в том числе:</w:t>
      </w:r>
    </w:p>
    <w:p w:rsidR="007F2C73" w:rsidRPr="007F2C73" w:rsidRDefault="007F2C73" w:rsidP="007F2C73">
      <w:pPr>
        <w:pStyle w:val="a3"/>
        <w:spacing w:line="276" w:lineRule="auto"/>
        <w:jc w:val="both"/>
        <w:rPr>
          <w:b/>
          <w:sz w:val="28"/>
          <w:szCs w:val="28"/>
        </w:rPr>
      </w:pPr>
      <w:r w:rsidRPr="007F2C73">
        <w:rPr>
          <w:sz w:val="28"/>
          <w:szCs w:val="28"/>
        </w:rPr>
        <w:t xml:space="preserve">     </w:t>
      </w:r>
      <w:r w:rsidRPr="007F2C73">
        <w:rPr>
          <w:b/>
          <w:sz w:val="28"/>
          <w:szCs w:val="28"/>
        </w:rPr>
        <w:t xml:space="preserve">-    </w:t>
      </w:r>
      <w:r w:rsidRPr="007F2C73">
        <w:rPr>
          <w:b/>
          <w:iCs/>
          <w:sz w:val="28"/>
          <w:szCs w:val="28"/>
        </w:rPr>
        <w:t>Общегосударственные вопросы</w:t>
      </w:r>
      <w:r w:rsidRPr="007F2C73">
        <w:rPr>
          <w:b/>
          <w:i/>
          <w:iCs/>
          <w:sz w:val="28"/>
          <w:szCs w:val="28"/>
        </w:rPr>
        <w:t xml:space="preserve"> </w:t>
      </w:r>
      <w:r w:rsidRPr="007F2C73">
        <w:rPr>
          <w:b/>
          <w:sz w:val="28"/>
          <w:szCs w:val="28"/>
        </w:rPr>
        <w:t>-17,0 млн. рублей, из них:</w:t>
      </w:r>
    </w:p>
    <w:p w:rsidR="007F2C73" w:rsidRPr="007F2C73" w:rsidRDefault="007F2C73" w:rsidP="007F2C73">
      <w:pPr>
        <w:pStyle w:val="a3"/>
        <w:spacing w:line="276" w:lineRule="auto"/>
        <w:jc w:val="both"/>
        <w:rPr>
          <w:sz w:val="28"/>
          <w:szCs w:val="28"/>
        </w:rPr>
      </w:pPr>
      <w:r w:rsidRPr="007F2C73">
        <w:rPr>
          <w:sz w:val="28"/>
          <w:szCs w:val="28"/>
        </w:rPr>
        <w:t>Зарплата и налоги – 13,4 млн. руб.</w:t>
      </w:r>
    </w:p>
    <w:p w:rsidR="007F2C73" w:rsidRPr="007F2C73" w:rsidRDefault="007F2C73" w:rsidP="007F2C73">
      <w:pPr>
        <w:pStyle w:val="a3"/>
        <w:spacing w:line="276" w:lineRule="auto"/>
        <w:jc w:val="both"/>
        <w:rPr>
          <w:sz w:val="28"/>
          <w:szCs w:val="28"/>
        </w:rPr>
      </w:pPr>
      <w:r w:rsidRPr="007F2C73">
        <w:rPr>
          <w:sz w:val="28"/>
          <w:szCs w:val="28"/>
        </w:rPr>
        <w:t>Совет депутатов – 40,8 тыс. руб.</w:t>
      </w:r>
    </w:p>
    <w:p w:rsidR="007F2C73" w:rsidRPr="007F2C73" w:rsidRDefault="007F2C73" w:rsidP="007F2C73">
      <w:pPr>
        <w:pStyle w:val="a3"/>
        <w:spacing w:line="276" w:lineRule="auto"/>
        <w:jc w:val="both"/>
        <w:rPr>
          <w:sz w:val="28"/>
          <w:szCs w:val="28"/>
        </w:rPr>
      </w:pPr>
      <w:r w:rsidRPr="007F2C73">
        <w:rPr>
          <w:sz w:val="28"/>
          <w:szCs w:val="28"/>
        </w:rPr>
        <w:t>Коммунальные платежи – 549,8 тыс. руб.</w:t>
      </w:r>
    </w:p>
    <w:p w:rsidR="007F2C73" w:rsidRPr="007F2C73" w:rsidRDefault="007F2C73" w:rsidP="007F2C73">
      <w:pPr>
        <w:pStyle w:val="a3"/>
        <w:spacing w:line="276" w:lineRule="auto"/>
        <w:jc w:val="both"/>
        <w:rPr>
          <w:sz w:val="28"/>
          <w:szCs w:val="28"/>
        </w:rPr>
      </w:pPr>
      <w:r w:rsidRPr="007F2C73">
        <w:rPr>
          <w:sz w:val="28"/>
          <w:szCs w:val="28"/>
        </w:rPr>
        <w:t>Проведение выборов – 1,1 млн. руб.</w:t>
      </w:r>
    </w:p>
    <w:p w:rsidR="007F2C73" w:rsidRPr="007F2C73" w:rsidRDefault="007F2C73" w:rsidP="007F2C73">
      <w:pPr>
        <w:pStyle w:val="a3"/>
        <w:spacing w:line="276" w:lineRule="auto"/>
        <w:jc w:val="both"/>
        <w:rPr>
          <w:sz w:val="28"/>
          <w:szCs w:val="28"/>
        </w:rPr>
      </w:pPr>
      <w:r w:rsidRPr="007F2C73">
        <w:rPr>
          <w:sz w:val="28"/>
          <w:szCs w:val="28"/>
        </w:rPr>
        <w:t xml:space="preserve">Бензин, содержание оргтехники, содержание служебных автомобилей канцтовары, обслуживание в области информационных технологий и др. – 1,6 млн. руб. </w:t>
      </w:r>
    </w:p>
    <w:p w:rsidR="007F2C73" w:rsidRPr="007F2C73" w:rsidRDefault="007F2C73" w:rsidP="007F2C73">
      <w:pPr>
        <w:pStyle w:val="a3"/>
        <w:spacing w:line="276" w:lineRule="auto"/>
        <w:jc w:val="both"/>
        <w:rPr>
          <w:b/>
          <w:sz w:val="28"/>
          <w:szCs w:val="28"/>
        </w:rPr>
      </w:pPr>
      <w:r w:rsidRPr="007F2C73">
        <w:rPr>
          <w:sz w:val="28"/>
          <w:szCs w:val="28"/>
        </w:rPr>
        <w:lastRenderedPageBreak/>
        <w:t xml:space="preserve">-    </w:t>
      </w:r>
      <w:r w:rsidRPr="007F2C73">
        <w:rPr>
          <w:b/>
          <w:sz w:val="28"/>
          <w:szCs w:val="28"/>
        </w:rPr>
        <w:t>Национальная безопасность и правоохранительная деятельность-3,5 млн. рублей из них:</w:t>
      </w:r>
    </w:p>
    <w:p w:rsidR="007F2C73" w:rsidRPr="007F2C73" w:rsidRDefault="007F2C73" w:rsidP="007F2C73">
      <w:pPr>
        <w:pStyle w:val="a3"/>
        <w:spacing w:line="276" w:lineRule="auto"/>
        <w:jc w:val="both"/>
        <w:rPr>
          <w:sz w:val="28"/>
          <w:szCs w:val="28"/>
        </w:rPr>
      </w:pPr>
      <w:r w:rsidRPr="007F2C73">
        <w:rPr>
          <w:sz w:val="28"/>
          <w:szCs w:val="28"/>
        </w:rPr>
        <w:t>Содержание и организация деятельности ДПК – 2,8 млн. руб.</w:t>
      </w:r>
    </w:p>
    <w:p w:rsidR="007F2C73" w:rsidRPr="007F2C73" w:rsidRDefault="007F2C73" w:rsidP="007F2C73">
      <w:pPr>
        <w:pStyle w:val="a3"/>
        <w:spacing w:line="276" w:lineRule="auto"/>
        <w:jc w:val="both"/>
        <w:rPr>
          <w:sz w:val="28"/>
          <w:szCs w:val="28"/>
        </w:rPr>
      </w:pPr>
      <w:r w:rsidRPr="007F2C73">
        <w:rPr>
          <w:sz w:val="28"/>
          <w:szCs w:val="28"/>
        </w:rPr>
        <w:t>Заправка и ремонт пожарной машины – 306,9 тыс.руб.</w:t>
      </w:r>
    </w:p>
    <w:p w:rsidR="007F2C73" w:rsidRPr="007F2C73" w:rsidRDefault="007F2C73" w:rsidP="007F2C73">
      <w:pPr>
        <w:pStyle w:val="a3"/>
        <w:spacing w:line="276" w:lineRule="auto"/>
        <w:jc w:val="both"/>
        <w:rPr>
          <w:sz w:val="28"/>
          <w:szCs w:val="28"/>
        </w:rPr>
      </w:pPr>
      <w:r w:rsidRPr="007F2C73">
        <w:rPr>
          <w:sz w:val="28"/>
          <w:szCs w:val="28"/>
        </w:rPr>
        <w:t>Оплата штрафа – 70,0 тыс. руб.</w:t>
      </w:r>
    </w:p>
    <w:p w:rsidR="007F2C73" w:rsidRPr="007F2C73" w:rsidRDefault="007F2C73" w:rsidP="007F2C73">
      <w:pPr>
        <w:pStyle w:val="a3"/>
        <w:spacing w:line="276" w:lineRule="auto"/>
        <w:jc w:val="both"/>
        <w:rPr>
          <w:rStyle w:val="af0"/>
          <w:rFonts w:ascii="Times New Roman" w:hAnsi="Times New Roman"/>
          <w:b/>
          <w:sz w:val="28"/>
          <w:szCs w:val="28"/>
          <w:lang w:val="ru-RU"/>
        </w:rPr>
      </w:pPr>
      <w:r w:rsidRPr="007F2C73">
        <w:rPr>
          <w:sz w:val="28"/>
          <w:szCs w:val="28"/>
        </w:rPr>
        <w:t xml:space="preserve">     - </w:t>
      </w:r>
      <w:r w:rsidRPr="007F2C73">
        <w:rPr>
          <w:b/>
          <w:sz w:val="28"/>
          <w:szCs w:val="28"/>
        </w:rPr>
        <w:t xml:space="preserve">Дорожное хозяйство </w:t>
      </w:r>
      <w:r w:rsidRPr="007F2C73">
        <w:rPr>
          <w:b/>
          <w:bCs/>
          <w:sz w:val="28"/>
          <w:szCs w:val="28"/>
        </w:rPr>
        <w:t xml:space="preserve">составило 83,8 </w:t>
      </w:r>
      <w:r w:rsidRPr="007F2C73">
        <w:rPr>
          <w:b/>
          <w:sz w:val="28"/>
          <w:szCs w:val="28"/>
        </w:rPr>
        <w:t>млн. рублей.</w:t>
      </w:r>
      <w:r w:rsidRPr="007F2C73">
        <w:rPr>
          <w:sz w:val="28"/>
          <w:szCs w:val="28"/>
        </w:rPr>
        <w:t xml:space="preserve">          </w:t>
      </w:r>
    </w:p>
    <w:p w:rsidR="007F2C73" w:rsidRPr="007F2C73" w:rsidRDefault="007F2C73" w:rsidP="007F2C73">
      <w:pPr>
        <w:ind w:rightChars="-60" w:right="-144" w:firstLine="284"/>
        <w:jc w:val="both"/>
        <w:rPr>
          <w:color w:val="000000"/>
          <w:sz w:val="28"/>
          <w:szCs w:val="28"/>
        </w:rPr>
      </w:pPr>
      <w:r w:rsidRPr="007F2C73">
        <w:rPr>
          <w:bCs/>
          <w:iCs/>
          <w:color w:val="000000"/>
          <w:sz w:val="28"/>
          <w:szCs w:val="28"/>
        </w:rPr>
        <w:t>В рамках</w:t>
      </w:r>
      <w:r w:rsidRPr="007F2C73">
        <w:rPr>
          <w:color w:val="000000"/>
          <w:sz w:val="28"/>
          <w:szCs w:val="28"/>
        </w:rPr>
        <w:t xml:space="preserve"> мероприятия «Развитие транспортной инфраструктуры на сельских территориях» </w:t>
      </w:r>
      <w:r w:rsidRPr="007F2C73">
        <w:rPr>
          <w:bCs/>
          <w:iCs/>
          <w:color w:val="000000"/>
          <w:sz w:val="28"/>
          <w:szCs w:val="28"/>
        </w:rPr>
        <w:t>государственной программы РФ «Комплексное развитие сельских территорий Оренбургской области»</w:t>
      </w:r>
      <w:r w:rsidRPr="007F2C73">
        <w:rPr>
          <w:bCs/>
          <w:color w:val="000000"/>
          <w:sz w:val="28"/>
          <w:szCs w:val="28"/>
        </w:rPr>
        <w:t xml:space="preserve"> </w:t>
      </w:r>
      <w:r w:rsidRPr="007F2C73">
        <w:rPr>
          <w:color w:val="000000"/>
          <w:sz w:val="28"/>
          <w:szCs w:val="28"/>
        </w:rPr>
        <w:t>отремонтировано</w:t>
      </w:r>
      <w:r w:rsidRPr="007F2C73">
        <w:rPr>
          <w:bCs/>
          <w:color w:val="000000"/>
          <w:sz w:val="28"/>
          <w:szCs w:val="28"/>
        </w:rPr>
        <w:t xml:space="preserve"> 7</w:t>
      </w:r>
      <w:r w:rsidRPr="007F2C73">
        <w:rPr>
          <w:color w:val="000000"/>
          <w:sz w:val="28"/>
          <w:szCs w:val="28"/>
        </w:rPr>
        <w:t xml:space="preserve"> участков дорог в пос.Саракташ, на общую более 29 млн. руб., из них за счет средств из внебюджетных источников привлечено более  3млн. руб.</w:t>
      </w:r>
    </w:p>
    <w:p w:rsidR="007F2C73" w:rsidRPr="007F2C73" w:rsidRDefault="007F2C73" w:rsidP="007F2C73">
      <w:pPr>
        <w:ind w:rightChars="-60" w:right="-144" w:firstLine="284"/>
        <w:jc w:val="both"/>
        <w:rPr>
          <w:rFonts w:eastAsia="Segoe UI"/>
          <w:bCs/>
          <w:color w:val="000000"/>
          <w:sz w:val="28"/>
          <w:szCs w:val="28"/>
          <w:shd w:val="clear" w:color="auto" w:fill="FAFAFA"/>
        </w:rPr>
      </w:pPr>
      <w:r w:rsidRPr="007F2C73">
        <w:rPr>
          <w:rFonts w:eastAsia="Segoe UI"/>
          <w:bCs/>
          <w:color w:val="000000"/>
          <w:sz w:val="28"/>
          <w:szCs w:val="28"/>
          <w:shd w:val="clear" w:color="auto" w:fill="FAFAFA"/>
        </w:rPr>
        <w:t xml:space="preserve">ул. Ватутина от ул. Мира до дома №15 ул. Ватутина, </w:t>
      </w:r>
    </w:p>
    <w:p w:rsidR="007F2C73" w:rsidRPr="007F2C73" w:rsidRDefault="007F2C73" w:rsidP="007F2C73">
      <w:pPr>
        <w:ind w:rightChars="-60" w:right="-144" w:firstLine="284"/>
        <w:jc w:val="both"/>
        <w:rPr>
          <w:rFonts w:eastAsia="Segoe UI"/>
          <w:bCs/>
          <w:color w:val="000000"/>
          <w:sz w:val="28"/>
          <w:szCs w:val="28"/>
          <w:shd w:val="clear" w:color="auto" w:fill="FAFAFA"/>
        </w:rPr>
      </w:pPr>
      <w:r w:rsidRPr="007F2C73">
        <w:rPr>
          <w:rFonts w:eastAsia="Segoe UI"/>
          <w:bCs/>
          <w:color w:val="000000"/>
          <w:sz w:val="28"/>
          <w:szCs w:val="28"/>
          <w:shd w:val="clear" w:color="auto" w:fill="FAFAFA"/>
        </w:rPr>
        <w:t xml:space="preserve">ул. Производственная (от железнодорожного переезда до ул. Промышленной), </w:t>
      </w:r>
    </w:p>
    <w:p w:rsidR="007F2C73" w:rsidRPr="007F2C73" w:rsidRDefault="007F2C73" w:rsidP="007F2C73">
      <w:pPr>
        <w:ind w:rightChars="-60" w:right="-144" w:firstLine="284"/>
        <w:jc w:val="both"/>
        <w:rPr>
          <w:rFonts w:eastAsia="Segoe UI"/>
          <w:bCs/>
          <w:color w:val="000000"/>
          <w:sz w:val="28"/>
          <w:szCs w:val="28"/>
          <w:shd w:val="clear" w:color="auto" w:fill="FAFAFA"/>
        </w:rPr>
      </w:pPr>
      <w:r w:rsidRPr="007F2C73">
        <w:rPr>
          <w:rFonts w:eastAsia="Segoe UI"/>
          <w:bCs/>
          <w:color w:val="000000"/>
          <w:sz w:val="28"/>
          <w:szCs w:val="28"/>
          <w:shd w:val="clear" w:color="auto" w:fill="FAFAFA"/>
        </w:rPr>
        <w:t xml:space="preserve">ул. Маяковского (от ул. Механизаторов до пер. Заводской), </w:t>
      </w:r>
    </w:p>
    <w:p w:rsidR="007F2C73" w:rsidRPr="007F2C73" w:rsidRDefault="007F2C73" w:rsidP="007F2C73">
      <w:pPr>
        <w:ind w:rightChars="-60" w:right="-144" w:firstLine="284"/>
        <w:jc w:val="both"/>
        <w:rPr>
          <w:rFonts w:eastAsia="Segoe UI"/>
          <w:bCs/>
          <w:color w:val="000000"/>
          <w:sz w:val="28"/>
          <w:szCs w:val="28"/>
          <w:shd w:val="clear" w:color="auto" w:fill="FAFAFA"/>
        </w:rPr>
      </w:pPr>
      <w:r w:rsidRPr="007F2C73">
        <w:rPr>
          <w:rFonts w:eastAsia="Segoe UI"/>
          <w:bCs/>
          <w:color w:val="000000"/>
          <w:sz w:val="28"/>
          <w:szCs w:val="28"/>
          <w:shd w:val="clear" w:color="auto" w:fill="FAFAFA"/>
        </w:rPr>
        <w:t xml:space="preserve">пер. Заводской (от ул. Мира до ул. Маяковского), </w:t>
      </w:r>
    </w:p>
    <w:p w:rsidR="007F2C73" w:rsidRPr="007F2C73" w:rsidRDefault="007F2C73" w:rsidP="007F2C73">
      <w:pPr>
        <w:ind w:rightChars="-60" w:right="-144" w:firstLine="284"/>
        <w:jc w:val="both"/>
        <w:rPr>
          <w:rFonts w:eastAsia="Segoe UI"/>
          <w:bCs/>
          <w:color w:val="000000"/>
          <w:sz w:val="28"/>
          <w:szCs w:val="28"/>
          <w:shd w:val="clear" w:color="auto" w:fill="FAFAFA"/>
        </w:rPr>
      </w:pPr>
      <w:r w:rsidRPr="007F2C73">
        <w:rPr>
          <w:rFonts w:eastAsia="Segoe UI"/>
          <w:bCs/>
          <w:color w:val="000000"/>
          <w:sz w:val="28"/>
          <w:szCs w:val="28"/>
          <w:shd w:val="clear" w:color="auto" w:fill="FAFAFA"/>
        </w:rPr>
        <w:t xml:space="preserve">ул. Элеваторная, </w:t>
      </w:r>
    </w:p>
    <w:p w:rsidR="007F2C73" w:rsidRPr="007F2C73" w:rsidRDefault="007F2C73" w:rsidP="007F2C73">
      <w:pPr>
        <w:ind w:rightChars="-60" w:right="-144" w:firstLine="284"/>
        <w:jc w:val="both"/>
        <w:rPr>
          <w:rFonts w:eastAsia="Segoe UI"/>
          <w:bCs/>
          <w:color w:val="000000"/>
          <w:sz w:val="28"/>
          <w:szCs w:val="28"/>
          <w:shd w:val="clear" w:color="auto" w:fill="FAFAFA"/>
        </w:rPr>
      </w:pPr>
      <w:r w:rsidRPr="007F2C73">
        <w:rPr>
          <w:rFonts w:eastAsia="Segoe UI"/>
          <w:bCs/>
          <w:color w:val="000000"/>
          <w:sz w:val="28"/>
          <w:szCs w:val="28"/>
          <w:shd w:val="clear" w:color="auto" w:fill="FAFAFA"/>
        </w:rPr>
        <w:t xml:space="preserve">ул. Колхозная (от ул. Вокзальная до ул. Первомайская), </w:t>
      </w:r>
    </w:p>
    <w:p w:rsidR="007F2C73" w:rsidRPr="007F2C73" w:rsidRDefault="007F2C73" w:rsidP="007F2C73">
      <w:pPr>
        <w:ind w:rightChars="-60" w:right="-144" w:firstLine="284"/>
        <w:jc w:val="both"/>
        <w:rPr>
          <w:rFonts w:eastAsia="Segoe UI"/>
          <w:bCs/>
          <w:color w:val="000000"/>
          <w:sz w:val="28"/>
          <w:szCs w:val="28"/>
          <w:shd w:val="clear" w:color="auto" w:fill="FAFAFA"/>
        </w:rPr>
      </w:pPr>
      <w:r w:rsidRPr="007F2C73">
        <w:rPr>
          <w:rFonts w:eastAsia="Segoe UI"/>
          <w:bCs/>
          <w:color w:val="000000"/>
          <w:sz w:val="28"/>
          <w:szCs w:val="28"/>
          <w:shd w:val="clear" w:color="auto" w:fill="FAFAFA"/>
        </w:rPr>
        <w:t>ул. Партизанская (от ул. Мира до ул. Комсомольская)+стоянка</w:t>
      </w:r>
    </w:p>
    <w:p w:rsidR="007F2C73" w:rsidRPr="007F2C73" w:rsidRDefault="007F2C73" w:rsidP="007F2C73">
      <w:pPr>
        <w:ind w:rightChars="-60" w:right="-144" w:firstLine="284"/>
        <w:jc w:val="both"/>
        <w:rPr>
          <w:color w:val="000000"/>
          <w:sz w:val="28"/>
          <w:szCs w:val="28"/>
        </w:rPr>
      </w:pPr>
      <w:r w:rsidRPr="007F2C73">
        <w:rPr>
          <w:bCs/>
          <w:iCs/>
          <w:color w:val="000000"/>
          <w:sz w:val="28"/>
          <w:szCs w:val="28"/>
        </w:rPr>
        <w:t>За счет средств субсидии 2025 года</w:t>
      </w:r>
      <w:r w:rsidRPr="007F2C73">
        <w:rPr>
          <w:color w:val="000000"/>
          <w:sz w:val="28"/>
          <w:szCs w:val="28"/>
        </w:rPr>
        <w:t xml:space="preserve"> отремонтирован участок дороги по </w:t>
      </w:r>
    </w:p>
    <w:p w:rsidR="007F2C73" w:rsidRPr="007F2C73" w:rsidRDefault="007F2C73" w:rsidP="007F2C73">
      <w:pPr>
        <w:ind w:rightChars="-60" w:right="-144" w:firstLine="284"/>
        <w:jc w:val="both"/>
        <w:rPr>
          <w:color w:val="000000"/>
          <w:sz w:val="28"/>
          <w:szCs w:val="28"/>
        </w:rPr>
      </w:pPr>
      <w:r w:rsidRPr="007F2C73">
        <w:rPr>
          <w:bCs/>
          <w:color w:val="000000"/>
          <w:sz w:val="28"/>
          <w:szCs w:val="28"/>
        </w:rPr>
        <w:t xml:space="preserve">ул.Колхозная (от ул.Луговая до дома №101 по ул.Колхозная) </w:t>
      </w:r>
      <w:r w:rsidRPr="007F2C73">
        <w:rPr>
          <w:color w:val="000000"/>
          <w:sz w:val="28"/>
          <w:szCs w:val="28"/>
        </w:rPr>
        <w:t xml:space="preserve">на сумму  </w:t>
      </w:r>
      <w:r w:rsidRPr="007F2C73">
        <w:rPr>
          <w:sz w:val="28"/>
          <w:szCs w:val="28"/>
        </w:rPr>
        <w:t xml:space="preserve">8 365 320,12 </w:t>
      </w:r>
      <w:r w:rsidRPr="007F2C73">
        <w:rPr>
          <w:color w:val="000000"/>
          <w:sz w:val="28"/>
          <w:szCs w:val="28"/>
        </w:rPr>
        <w:t xml:space="preserve">руб. </w:t>
      </w:r>
    </w:p>
    <w:p w:rsidR="007F2C73" w:rsidRPr="007F2C73" w:rsidRDefault="007F2C73" w:rsidP="007F2C73">
      <w:pPr>
        <w:ind w:rightChars="-60" w:right="-144" w:firstLine="284"/>
        <w:jc w:val="both"/>
        <w:rPr>
          <w:color w:val="000000"/>
          <w:sz w:val="28"/>
          <w:szCs w:val="28"/>
        </w:rPr>
      </w:pPr>
      <w:r w:rsidRPr="007F2C73">
        <w:rPr>
          <w:color w:val="000000"/>
          <w:sz w:val="28"/>
          <w:szCs w:val="28"/>
        </w:rPr>
        <w:t>З</w:t>
      </w:r>
      <w:r w:rsidRPr="007F2C73">
        <w:rPr>
          <w:bCs/>
          <w:iCs/>
          <w:color w:val="000000"/>
          <w:sz w:val="28"/>
          <w:szCs w:val="28"/>
        </w:rPr>
        <w:t>а счет средств, предоставляемых в виде дотации 2025 года</w:t>
      </w:r>
      <w:r w:rsidRPr="007F2C73">
        <w:rPr>
          <w:color w:val="000000"/>
          <w:sz w:val="28"/>
          <w:szCs w:val="28"/>
        </w:rPr>
        <w:t xml:space="preserve"> отремонтирован участок дороги по </w:t>
      </w:r>
      <w:r w:rsidRPr="007F2C73">
        <w:rPr>
          <w:bCs/>
          <w:color w:val="000000"/>
          <w:sz w:val="28"/>
          <w:szCs w:val="28"/>
        </w:rPr>
        <w:t xml:space="preserve">ул.Комсомольская (от ул.Производственная до ул.Кольцевая) </w:t>
      </w:r>
      <w:r w:rsidRPr="007F2C73">
        <w:rPr>
          <w:color w:val="000000"/>
          <w:sz w:val="28"/>
          <w:szCs w:val="28"/>
        </w:rPr>
        <w:t xml:space="preserve">на сумму </w:t>
      </w:r>
      <w:r w:rsidRPr="007F2C73">
        <w:rPr>
          <w:color w:val="000000"/>
          <w:sz w:val="28"/>
          <w:szCs w:val="28"/>
          <w:shd w:val="clear" w:color="auto" w:fill="FAFAFA"/>
        </w:rPr>
        <w:t xml:space="preserve">5 202 135,41 рублей. </w:t>
      </w:r>
    </w:p>
    <w:p w:rsidR="007F2C73" w:rsidRPr="007F2C73" w:rsidRDefault="007F2C73" w:rsidP="007F2C73">
      <w:pPr>
        <w:ind w:rightChars="-60" w:right="-144" w:firstLine="284"/>
        <w:jc w:val="both"/>
        <w:rPr>
          <w:rFonts w:eastAsia="Arial"/>
          <w:color w:val="1A1A1A"/>
          <w:sz w:val="28"/>
          <w:szCs w:val="28"/>
          <w:shd w:val="clear" w:color="auto" w:fill="FFFFFF"/>
        </w:rPr>
      </w:pPr>
      <w:r w:rsidRPr="007F2C73">
        <w:rPr>
          <w:bCs/>
          <w:iCs/>
          <w:color w:val="000000"/>
          <w:sz w:val="28"/>
          <w:szCs w:val="28"/>
        </w:rPr>
        <w:t>За счет средств субсидии 2026 года</w:t>
      </w:r>
      <w:r w:rsidRPr="007F2C73">
        <w:rPr>
          <w:color w:val="000000"/>
          <w:sz w:val="28"/>
          <w:szCs w:val="28"/>
        </w:rPr>
        <w:t xml:space="preserve"> отремонтирован участок дороги по </w:t>
      </w:r>
      <w:r w:rsidRPr="007F2C73">
        <w:rPr>
          <w:bCs/>
          <w:color w:val="000000"/>
          <w:sz w:val="28"/>
          <w:szCs w:val="28"/>
        </w:rPr>
        <w:t>Ул. Колхозная (от ул. Луговая до Пушкина)</w:t>
      </w:r>
      <w:r w:rsidRPr="007F2C73">
        <w:rPr>
          <w:color w:val="000000"/>
          <w:sz w:val="28"/>
          <w:szCs w:val="28"/>
        </w:rPr>
        <w:t xml:space="preserve"> на сумму 6 440 133,07 руб.  </w:t>
      </w:r>
    </w:p>
    <w:p w:rsidR="007F2C73" w:rsidRPr="007F2C73" w:rsidRDefault="007F2C73" w:rsidP="007F2C73">
      <w:pPr>
        <w:ind w:rightChars="-60" w:right="-144" w:firstLine="284"/>
        <w:jc w:val="both"/>
        <w:rPr>
          <w:bCs/>
          <w:color w:val="000000"/>
          <w:sz w:val="28"/>
          <w:szCs w:val="28"/>
        </w:rPr>
      </w:pPr>
      <w:r w:rsidRPr="007F2C73">
        <w:rPr>
          <w:color w:val="000000"/>
          <w:sz w:val="28"/>
          <w:szCs w:val="28"/>
        </w:rPr>
        <w:t xml:space="preserve">За счет средств субсидии 2027 года </w:t>
      </w:r>
      <w:r w:rsidRPr="007F2C73">
        <w:rPr>
          <w:bCs/>
          <w:color w:val="000000"/>
          <w:sz w:val="28"/>
          <w:szCs w:val="28"/>
        </w:rPr>
        <w:t xml:space="preserve">отремонтированы участки дорог по </w:t>
      </w:r>
      <w:r w:rsidRPr="007F2C73">
        <w:rPr>
          <w:color w:val="000000"/>
          <w:sz w:val="28"/>
          <w:szCs w:val="28"/>
        </w:rPr>
        <w:t xml:space="preserve">ул.Чкалова (от ул.Пушкина до ул.Комсомольская), ул. Мира (от ул.Ленина до ул. Партизанская+стоянка) и ул. Колхозная (от ул. Первомайская до ул. Пушкина) </w:t>
      </w:r>
      <w:r w:rsidRPr="007F2C73">
        <w:rPr>
          <w:bCs/>
          <w:color w:val="000000"/>
          <w:sz w:val="28"/>
          <w:szCs w:val="28"/>
        </w:rPr>
        <w:t>на общую сумму 6 084 188,08 руб.</w:t>
      </w:r>
    </w:p>
    <w:p w:rsidR="007F2C73" w:rsidRPr="007F2C73" w:rsidRDefault="007F2C73" w:rsidP="007F2C73">
      <w:pPr>
        <w:tabs>
          <w:tab w:val="left" w:pos="0"/>
        </w:tabs>
        <w:ind w:rightChars="-60" w:right="-144"/>
        <w:jc w:val="both"/>
        <w:rPr>
          <w:rFonts w:eastAsia="Arial"/>
          <w:color w:val="1A1A1A"/>
          <w:sz w:val="28"/>
          <w:szCs w:val="28"/>
          <w:shd w:val="clear" w:color="auto" w:fill="FFFFFF"/>
        </w:rPr>
      </w:pPr>
      <w:r w:rsidRPr="007F2C73">
        <w:rPr>
          <w:rFonts w:eastAsia="Arial"/>
          <w:color w:val="1A1A1A"/>
          <w:sz w:val="28"/>
          <w:szCs w:val="28"/>
          <w:shd w:val="clear" w:color="auto" w:fill="FFFFFF"/>
        </w:rPr>
        <w:t>Всего выполнено работ по ремонту 13 участков а/б покрытия дорог в 2026 году на общую сумму 55 961 123,96 рублей.</w:t>
      </w:r>
    </w:p>
    <w:p w:rsidR="007F2C73" w:rsidRPr="007F2C73" w:rsidRDefault="007F2C73" w:rsidP="007F2C73">
      <w:pPr>
        <w:jc w:val="both"/>
        <w:rPr>
          <w:sz w:val="28"/>
          <w:szCs w:val="28"/>
        </w:rPr>
      </w:pPr>
      <w:r w:rsidRPr="007F2C73">
        <w:rPr>
          <w:sz w:val="28"/>
          <w:szCs w:val="28"/>
        </w:rPr>
        <w:t xml:space="preserve">  На содержание автомобильных дорог общего пользования местного значения в 2025году затрачено -42,0 млн. </w:t>
      </w:r>
      <w:r>
        <w:rPr>
          <w:sz w:val="28"/>
          <w:szCs w:val="28"/>
        </w:rPr>
        <w:t xml:space="preserve">: </w:t>
      </w:r>
      <w:r w:rsidRPr="007F2C73">
        <w:rPr>
          <w:sz w:val="28"/>
          <w:szCs w:val="28"/>
        </w:rPr>
        <w:t>ямочный ремонт, нарезка кюветов, ремонт обочин, планировка проезжей части дорог, механизированная очистка проезжей части дорог, разравнивание грунта на обочине, содержание дорог в зимний период.</w:t>
      </w:r>
    </w:p>
    <w:p w:rsidR="007F2C73" w:rsidRPr="007F2C73" w:rsidRDefault="007F2C73" w:rsidP="007F2C73">
      <w:pPr>
        <w:ind w:right="-2" w:firstLine="284"/>
        <w:jc w:val="both"/>
        <w:rPr>
          <w:rFonts w:eastAsia="Arial"/>
          <w:sz w:val="28"/>
          <w:szCs w:val="28"/>
          <w:shd w:val="clear" w:color="auto" w:fill="FFFFFF"/>
        </w:rPr>
      </w:pPr>
      <w:r w:rsidRPr="007F2C73">
        <w:rPr>
          <w:rFonts w:eastAsia="Arial"/>
          <w:sz w:val="28"/>
          <w:szCs w:val="28"/>
          <w:shd w:val="clear" w:color="auto" w:fill="FFFFFF"/>
        </w:rPr>
        <w:t xml:space="preserve">Также в 2025 году произведены работы по отсыпке гравийных дорог общей протяженностью 10333 п.м: ул. Рабочая-515 п.м; ул. Колхозная-169 п.м.; ул. </w:t>
      </w:r>
      <w:r w:rsidRPr="007F2C73">
        <w:rPr>
          <w:rFonts w:eastAsia="Arial"/>
          <w:sz w:val="28"/>
          <w:szCs w:val="28"/>
          <w:shd w:val="clear" w:color="auto" w:fill="FFFFFF"/>
        </w:rPr>
        <w:lastRenderedPageBreak/>
        <w:t>Мичурина-107 п.м.; ул. Кирова-141 п.м; ул. Набережная-115 п.м.; пер. Мельничный-140 п.м.; ул. Заводская-550 п.м.; ул. Фурманова-330 п.м.; ул. Свободы-300 п.м.; ул. Приозерная-155 п.м.; ул. Красноармейская-180 п.м.; ул. Новая-265 п.м.; ул. Механизаторов-390 п.м.; ул. Свердлова-229 п.м.; ул. Партизанская-95 п.м.; ул. С.Лазо-255 п.м.; ул. Суворова-ул. Промышленная-250 п.м.; ул. Крупской-220 п.м.; ул. Широкая-560 п.м.; ул. Спортивная-820 п.м.; ул. 8 марта-100 п.м.; ул. Придорожная-260 п.м.;ул. Целинная-297 п.м.; ул. Кобозева-700п.м.; ул. Братская-1300 п.м.; ул. Дружбы-580 п.м.; ул. Раздольная-1360 п.м.</w:t>
      </w:r>
    </w:p>
    <w:p w:rsidR="007F2C73" w:rsidRPr="007F2C73" w:rsidRDefault="007F2C73" w:rsidP="007F2C73">
      <w:pPr>
        <w:jc w:val="both"/>
        <w:rPr>
          <w:sz w:val="28"/>
          <w:szCs w:val="28"/>
        </w:rPr>
      </w:pPr>
      <w:r w:rsidRPr="007F2C73">
        <w:rPr>
          <w:sz w:val="28"/>
          <w:szCs w:val="28"/>
        </w:rPr>
        <w:t>В целях проверки достоверности определения сметной стоимости в случаях, установленных частью 2 статьи 8.3 Градостроительного кодекса Российской Федерации, администрация Саракташского поссовета направляет документы на проведение экспертизы сметной документации в ГАУ «Государственную экспертизу Оренбургской области». Всего затрачено средств на проведение гос.экспертизы в 2025 году на сумму 1 195 257, 48рублей.</w:t>
      </w:r>
    </w:p>
    <w:p w:rsidR="007F2C73" w:rsidRPr="007F2C73" w:rsidRDefault="007F2C73" w:rsidP="007F2C73">
      <w:pPr>
        <w:jc w:val="both"/>
        <w:rPr>
          <w:sz w:val="28"/>
          <w:szCs w:val="28"/>
        </w:rPr>
      </w:pPr>
      <w:r w:rsidRPr="007F2C73">
        <w:rPr>
          <w:color w:val="000000"/>
          <w:sz w:val="28"/>
          <w:szCs w:val="28"/>
          <w:shd w:val="clear" w:color="auto" w:fill="FFFFFF"/>
        </w:rPr>
        <w:t>Проведена комплексная инвентаризация улично-дорожной сети п. Саракташ с оценкой технического состояния дорожного покрытия и элементов инфраструктуры.</w:t>
      </w:r>
      <w:r w:rsidRPr="007F2C73">
        <w:rPr>
          <w:color w:val="000000"/>
          <w:sz w:val="28"/>
          <w:szCs w:val="28"/>
        </w:rPr>
        <w:br/>
      </w:r>
      <w:r w:rsidRPr="007F2C73">
        <w:rPr>
          <w:color w:val="000000"/>
          <w:sz w:val="28"/>
          <w:szCs w:val="28"/>
          <w:shd w:val="clear" w:color="auto" w:fill="FFFFFF"/>
        </w:rPr>
        <w:t>Сформирована и актуализирована дорожная система в ФГИС СКДФ.</w:t>
      </w:r>
      <w:r w:rsidRPr="007F2C73">
        <w:rPr>
          <w:color w:val="000000"/>
          <w:sz w:val="28"/>
          <w:szCs w:val="28"/>
        </w:rPr>
        <w:br/>
      </w:r>
      <w:r w:rsidRPr="007F2C73">
        <w:rPr>
          <w:color w:val="000000"/>
          <w:sz w:val="28"/>
          <w:szCs w:val="28"/>
          <w:shd w:val="clear" w:color="auto" w:fill="FFFFFF"/>
        </w:rPr>
        <w:t>Заключён договор на проведение паспортизации автомобильных дорог общей протяжённостью 61,476 км, что создаёт основу для дальнейшего планирования ремонтных мероприятий и привлечения финансирования.</w:t>
      </w:r>
    </w:p>
    <w:p w:rsidR="007F2C73" w:rsidRPr="007F2C73" w:rsidRDefault="007F2C73" w:rsidP="007F2C7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F2C73">
        <w:rPr>
          <w:sz w:val="28"/>
          <w:szCs w:val="28"/>
        </w:rPr>
        <w:t xml:space="preserve">     На повышение безопасности дорожного движения дорог общего пользования местного значения затрачено -1,8 млн. рублей.</w:t>
      </w:r>
    </w:p>
    <w:p w:rsidR="007F2C73" w:rsidRPr="007F2C73" w:rsidRDefault="007F2C73" w:rsidP="007F2C7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F2C73">
        <w:rPr>
          <w:sz w:val="28"/>
          <w:szCs w:val="28"/>
        </w:rPr>
        <w:t xml:space="preserve">    Организована работа по ремонту и замене дорожных знаков, за истекший 2025 год количество составило 136 шт. Если знак поврежден в ДТП, то проводится работа с виновником, выезжаем по месту жительства, проводим беседы.   Проводились  работы по нанесению дорожной разметки на автомобильных дорогах, пешеходных переходов. Установлено ограждение перильного типа на пешеходном переходе по ул. Вокзальной, 56 Д/сад «Буратино». </w:t>
      </w:r>
    </w:p>
    <w:p w:rsidR="007F2C73" w:rsidRPr="007F2C73" w:rsidRDefault="007F2C73" w:rsidP="007F2C7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F2C73">
        <w:rPr>
          <w:sz w:val="28"/>
          <w:szCs w:val="28"/>
        </w:rPr>
        <w:t xml:space="preserve">      Обслуживание светофоров, освещение автомобильных дорог общего пользования местного значения. В 2025году установили 23 новых светильника, 16 ламп освещения заменили по гарантии. Установили дополнительно девять опор по ул.Депутатской, Уральской, Мира.</w:t>
      </w:r>
    </w:p>
    <w:p w:rsidR="007F2C73" w:rsidRPr="007F2C73" w:rsidRDefault="007F2C73" w:rsidP="007F2C7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F2C73">
        <w:rPr>
          <w:sz w:val="28"/>
          <w:szCs w:val="28"/>
        </w:rPr>
        <w:t>На содержание и ремонт объектов наружного уличного освещения муниципального образования Саракташский поссовет затрачено - 6,9 млн. рублей</w:t>
      </w:r>
    </w:p>
    <w:p w:rsidR="007F2C73" w:rsidRPr="007F2C73" w:rsidRDefault="007F2C73" w:rsidP="007F2C73">
      <w:pPr>
        <w:pStyle w:val="a3"/>
        <w:spacing w:line="276" w:lineRule="auto"/>
        <w:jc w:val="both"/>
        <w:rPr>
          <w:b/>
          <w:sz w:val="28"/>
          <w:szCs w:val="28"/>
        </w:rPr>
      </w:pPr>
      <w:r w:rsidRPr="007F2C73">
        <w:rPr>
          <w:b/>
          <w:sz w:val="28"/>
          <w:szCs w:val="28"/>
        </w:rPr>
        <w:t xml:space="preserve">-Жилищное хозяйство затрачено всего– 6,2 млн. руб., </w:t>
      </w:r>
    </w:p>
    <w:p w:rsidR="007F2C73" w:rsidRPr="007F2C73" w:rsidRDefault="007F2C73" w:rsidP="007F2C73">
      <w:pPr>
        <w:tabs>
          <w:tab w:val="left" w:pos="0"/>
        </w:tabs>
        <w:jc w:val="both"/>
        <w:rPr>
          <w:sz w:val="28"/>
          <w:szCs w:val="28"/>
        </w:rPr>
      </w:pPr>
      <w:r w:rsidRPr="007F2C73">
        <w:rPr>
          <w:sz w:val="28"/>
          <w:szCs w:val="28"/>
        </w:rPr>
        <w:t xml:space="preserve">В соответствии с муниципальной адресной Программой «Переселение граждан Саракташского поссовета из аварийного жилищного фонда на 2024-2032 годы», в 2025 году  расселен  аварийный дом, расположенный по адресу: п. Саракташ, ул. Торговая, д.8, площадью 84,6 кв. м., 3  квартиры,  </w:t>
      </w:r>
      <w:r w:rsidRPr="007F2C73">
        <w:rPr>
          <w:b/>
          <w:sz w:val="28"/>
          <w:szCs w:val="28"/>
        </w:rPr>
        <w:t>7</w:t>
      </w:r>
      <w:r w:rsidRPr="007F2C73">
        <w:rPr>
          <w:sz w:val="28"/>
          <w:szCs w:val="28"/>
        </w:rPr>
        <w:t xml:space="preserve"> человек. </w:t>
      </w:r>
      <w:r w:rsidRPr="007F2C73">
        <w:rPr>
          <w:sz w:val="28"/>
          <w:szCs w:val="28"/>
        </w:rPr>
        <w:lastRenderedPageBreak/>
        <w:t xml:space="preserve">Затрачено 5 250 886,4 руб. (из них средства фонда -2 713 882,89 руб., средства области - 800 780,35 руб., местные средства -1 736 223,16 руб.).  </w:t>
      </w:r>
    </w:p>
    <w:p w:rsidR="007F2C73" w:rsidRPr="007F2C73" w:rsidRDefault="007F2C73" w:rsidP="007F2C73">
      <w:pPr>
        <w:pStyle w:val="a3"/>
        <w:spacing w:line="276" w:lineRule="auto"/>
        <w:jc w:val="both"/>
        <w:rPr>
          <w:sz w:val="28"/>
          <w:szCs w:val="28"/>
        </w:rPr>
      </w:pPr>
      <w:r w:rsidRPr="007F2C73">
        <w:rPr>
          <w:sz w:val="28"/>
          <w:szCs w:val="28"/>
        </w:rPr>
        <w:t>Взносы на капитальный ремонт – 72,2 тыс. руб.</w:t>
      </w:r>
    </w:p>
    <w:p w:rsidR="007F2C73" w:rsidRPr="007F2C73" w:rsidRDefault="007F2C73" w:rsidP="007F2C73">
      <w:pPr>
        <w:pStyle w:val="a3"/>
        <w:spacing w:line="276" w:lineRule="auto"/>
        <w:jc w:val="both"/>
        <w:rPr>
          <w:sz w:val="28"/>
          <w:szCs w:val="28"/>
        </w:rPr>
      </w:pPr>
      <w:r w:rsidRPr="007F2C73">
        <w:rPr>
          <w:sz w:val="28"/>
          <w:szCs w:val="28"/>
        </w:rPr>
        <w:t>Ремонт жилых помещений, собственниками которых являются органы местного самоуправления – 661,6 тыс. руб.</w:t>
      </w:r>
    </w:p>
    <w:p w:rsidR="007F2C73" w:rsidRPr="007F2C73" w:rsidRDefault="007F2C73" w:rsidP="007F2C73">
      <w:pPr>
        <w:pStyle w:val="a3"/>
        <w:spacing w:line="276" w:lineRule="auto"/>
        <w:jc w:val="both"/>
        <w:rPr>
          <w:sz w:val="28"/>
          <w:szCs w:val="28"/>
        </w:rPr>
      </w:pPr>
      <w:r w:rsidRPr="007F2C73">
        <w:rPr>
          <w:sz w:val="28"/>
          <w:szCs w:val="28"/>
        </w:rPr>
        <w:t>Оплата коммунальных услуг – 237,6 тыс. руб.</w:t>
      </w:r>
    </w:p>
    <w:p w:rsidR="007F2C73" w:rsidRPr="007F2C73" w:rsidRDefault="007F2C73" w:rsidP="007F2C73">
      <w:pPr>
        <w:jc w:val="both"/>
        <w:rPr>
          <w:sz w:val="28"/>
          <w:szCs w:val="28"/>
        </w:rPr>
      </w:pPr>
      <w:r w:rsidRPr="007F2C73">
        <w:rPr>
          <w:sz w:val="28"/>
          <w:szCs w:val="28"/>
        </w:rPr>
        <w:t xml:space="preserve">За 2025 год Администрацией поссовета были выполнены мероприятия по подготовке капитального ремонта многоквартирных жилых зданий: </w:t>
      </w:r>
    </w:p>
    <w:p w:rsidR="007F2C73" w:rsidRPr="007F2C73" w:rsidRDefault="007F2C73" w:rsidP="007F2C73">
      <w:pPr>
        <w:jc w:val="both"/>
        <w:rPr>
          <w:sz w:val="28"/>
          <w:szCs w:val="28"/>
        </w:rPr>
      </w:pPr>
      <w:r w:rsidRPr="007F2C73">
        <w:rPr>
          <w:sz w:val="28"/>
          <w:szCs w:val="28"/>
        </w:rPr>
        <w:t>- В 15 многоквартирных домах проведены собрания с собственниками, по вопросам согласования вида, объема и очередности предстоящих ремонтных работ и включения их в краткосрочный план капитального ремонта на 2026-2028 годы;</w:t>
      </w:r>
    </w:p>
    <w:p w:rsidR="007F2C73" w:rsidRPr="007F2C73" w:rsidRDefault="007F2C73" w:rsidP="007F2C73">
      <w:pPr>
        <w:jc w:val="both"/>
        <w:rPr>
          <w:sz w:val="28"/>
          <w:szCs w:val="28"/>
        </w:rPr>
      </w:pPr>
      <w:r w:rsidRPr="007F2C73">
        <w:rPr>
          <w:sz w:val="28"/>
          <w:szCs w:val="28"/>
        </w:rPr>
        <w:t>- Отдельно проведены дополнительные собрания собственников жилья в 6 многоквартирных домах касаемо переноса сроков капитального ремонта, из них 4 дома перевели сроки по более поздние периоды 2029-2030гг.,  2 их них на более ранние 2026-2028гг.</w:t>
      </w:r>
    </w:p>
    <w:p w:rsidR="007F2C73" w:rsidRPr="007F2C73" w:rsidRDefault="007F2C73" w:rsidP="007F2C73">
      <w:pPr>
        <w:jc w:val="both"/>
        <w:rPr>
          <w:color w:val="000000"/>
          <w:sz w:val="28"/>
          <w:szCs w:val="28"/>
        </w:rPr>
      </w:pPr>
      <w:r w:rsidRPr="007F2C73">
        <w:rPr>
          <w:color w:val="000000"/>
          <w:sz w:val="28"/>
          <w:szCs w:val="28"/>
        </w:rPr>
        <w:t xml:space="preserve">За 2025 год проведен анализ состояния подвальных помещений в многоквартирных домах по выводам комиссионных обследований, которых за прошедший год было 3, в том числе совместно со специалистами администрации района.  На территории поссовета количество домов с подвальными помещениями составляет 80 штук. </w:t>
      </w:r>
    </w:p>
    <w:p w:rsidR="007F2C73" w:rsidRPr="007F2C73" w:rsidRDefault="007F2C73" w:rsidP="007F2C73">
      <w:pPr>
        <w:jc w:val="both"/>
        <w:rPr>
          <w:sz w:val="28"/>
          <w:szCs w:val="28"/>
        </w:rPr>
      </w:pPr>
      <w:r w:rsidRPr="007F2C73">
        <w:rPr>
          <w:sz w:val="28"/>
          <w:szCs w:val="28"/>
        </w:rPr>
        <w:t xml:space="preserve">Значительная роль отводится информационной поддержке функционирования сферы жилищного хозяйства. В частности, в 2025 году совместно с Федеральной информационной адресной системой (ФИАС) и Государственным информационным ресурсом о градостроительной деятельности (ГИС ЖКХ) была выполнена работа по верификации кадастровых номеров всех жилых помещений, включая частные дома, многоквартирные дома и квартиры. Эта работа продолжается и на сегодняшний день.  </w:t>
      </w:r>
    </w:p>
    <w:p w:rsidR="007F2C73" w:rsidRPr="007F2C73" w:rsidRDefault="007F2C73" w:rsidP="007F2C73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7F2C73" w:rsidRPr="007F2C73" w:rsidRDefault="007F2C73" w:rsidP="007F2C7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F2C73">
        <w:rPr>
          <w:color w:val="000000"/>
          <w:sz w:val="28"/>
          <w:szCs w:val="28"/>
          <w:shd w:val="clear" w:color="auto" w:fill="FFFFFF"/>
        </w:rPr>
        <w:t>В отчётном периоде проведена значительная работа по актуализации сведений в Федеральной информационной адресной системе. Внесено 780 адресных объектов, из них 138 адресов — в рамках оформления гаражных объектов недвижимости.</w:t>
      </w:r>
      <w:r w:rsidRPr="007F2C73">
        <w:rPr>
          <w:color w:val="000000"/>
          <w:sz w:val="28"/>
          <w:szCs w:val="28"/>
        </w:rPr>
        <w:br/>
      </w:r>
      <w:r w:rsidRPr="007F2C73">
        <w:rPr>
          <w:color w:val="000000"/>
          <w:sz w:val="28"/>
          <w:szCs w:val="28"/>
          <w:shd w:val="clear" w:color="auto" w:fill="FFFFFF"/>
        </w:rPr>
        <w:t>Результатом проведённой работы стало упорядочение адресного пространства, создание условий для регистрации прав собственности и поступления дополнительных доходов в бюджет муниципального образования.</w:t>
      </w:r>
      <w:r w:rsidRPr="007F2C73">
        <w:rPr>
          <w:color w:val="000000"/>
          <w:sz w:val="28"/>
          <w:szCs w:val="28"/>
        </w:rPr>
        <w:br/>
      </w:r>
      <w:r w:rsidRPr="007F2C73">
        <w:rPr>
          <w:color w:val="000000"/>
          <w:sz w:val="28"/>
          <w:szCs w:val="28"/>
          <w:shd w:val="clear" w:color="auto" w:fill="FFFFFF"/>
        </w:rPr>
        <w:t>Также обеспечено своевременное присвоение адресов земельным участкам, предоставленным участникам СВО.</w:t>
      </w:r>
      <w:r w:rsidRPr="007F2C73">
        <w:rPr>
          <w:color w:val="000000"/>
          <w:sz w:val="28"/>
          <w:szCs w:val="28"/>
        </w:rPr>
        <w:br/>
      </w:r>
    </w:p>
    <w:p w:rsidR="007F2C73" w:rsidRPr="007F2C73" w:rsidRDefault="007F2C73" w:rsidP="007F2C7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F2C73">
        <w:rPr>
          <w:sz w:val="28"/>
          <w:szCs w:val="28"/>
        </w:rPr>
        <w:lastRenderedPageBreak/>
        <w:t xml:space="preserve">  -</w:t>
      </w:r>
      <w:r w:rsidRPr="007F2C73">
        <w:rPr>
          <w:b/>
          <w:sz w:val="28"/>
          <w:szCs w:val="28"/>
        </w:rPr>
        <w:t>Коммунальное хозяйство– 11,0 млн. руб.</w:t>
      </w:r>
    </w:p>
    <w:p w:rsidR="007F2C73" w:rsidRPr="007F2C73" w:rsidRDefault="007F2C73" w:rsidP="007F2C73">
      <w:pPr>
        <w:shd w:val="clear" w:color="auto" w:fill="FFFFFF"/>
        <w:ind w:firstLine="284"/>
        <w:jc w:val="both"/>
        <w:rPr>
          <w:color w:val="1A1A1A"/>
          <w:sz w:val="28"/>
          <w:szCs w:val="28"/>
        </w:rPr>
      </w:pPr>
      <w:r w:rsidRPr="007F2C73">
        <w:rPr>
          <w:color w:val="000000"/>
          <w:sz w:val="28"/>
          <w:szCs w:val="28"/>
          <w:shd w:val="clear" w:color="auto" w:fill="FFFFFF"/>
        </w:rPr>
        <w:t>В</w:t>
      </w:r>
      <w:r w:rsidRPr="007F2C73">
        <w:rPr>
          <w:color w:val="1A1A1A"/>
          <w:sz w:val="28"/>
          <w:szCs w:val="28"/>
        </w:rPr>
        <w:t> </w:t>
      </w:r>
      <w:r w:rsidRPr="007F2C73">
        <w:rPr>
          <w:color w:val="000000"/>
          <w:sz w:val="28"/>
          <w:szCs w:val="28"/>
          <w:shd w:val="clear" w:color="auto" w:fill="FFFFFF"/>
        </w:rPr>
        <w:t>2025 году проведен капитальный ремонт водопроводной сети, который охватывает широкий спектр мероприятий, направленных на восстановление эксплуатационных характеристик системы водоснабжения всего поселка.</w:t>
      </w:r>
      <w:r w:rsidRPr="007F2C73">
        <w:rPr>
          <w:color w:val="1A1A1A"/>
          <w:sz w:val="28"/>
          <w:szCs w:val="28"/>
        </w:rPr>
        <w:t> </w:t>
      </w:r>
      <w:r w:rsidRPr="007F2C73">
        <w:rPr>
          <w:color w:val="000000"/>
          <w:sz w:val="28"/>
          <w:szCs w:val="28"/>
          <w:shd w:val="clear" w:color="auto" w:fill="FFFFFF"/>
        </w:rPr>
        <w:t>Прежде всего, это замена участков трубопровода, где произошло существенное ухудшение технического состояния, установка гидрантов, устройства колодцев.</w:t>
      </w:r>
    </w:p>
    <w:p w:rsidR="007F2C73" w:rsidRPr="007F2C73" w:rsidRDefault="007F2C73" w:rsidP="007F2C73">
      <w:pPr>
        <w:shd w:val="clear" w:color="auto" w:fill="FFFFFF"/>
        <w:ind w:firstLine="284"/>
        <w:jc w:val="both"/>
        <w:rPr>
          <w:color w:val="1A1A1A"/>
          <w:sz w:val="28"/>
          <w:szCs w:val="28"/>
        </w:rPr>
      </w:pPr>
      <w:r w:rsidRPr="007F2C73">
        <w:rPr>
          <w:color w:val="000000"/>
          <w:sz w:val="28"/>
          <w:szCs w:val="28"/>
          <w:shd w:val="clear" w:color="auto" w:fill="FFFFFF"/>
        </w:rPr>
        <w:t>Выполнен ремонт пяти аварийных участков сети холодного водоснабжения по улицам Ленина, Пушкина, Заводская, Октябрьская, Чапаева и от водозабора Геологи до ул. Кольцевой.</w:t>
      </w:r>
      <w:r w:rsidRPr="007F2C73">
        <w:rPr>
          <w:color w:val="1A1A1A"/>
          <w:sz w:val="28"/>
          <w:szCs w:val="28"/>
        </w:rPr>
        <w:t xml:space="preserve"> </w:t>
      </w:r>
      <w:r w:rsidRPr="007F2C73">
        <w:rPr>
          <w:color w:val="000000"/>
          <w:sz w:val="28"/>
          <w:szCs w:val="28"/>
        </w:rPr>
        <w:t>Общая стоимость выполненных работ составила </w:t>
      </w:r>
      <w:r w:rsidRPr="007F2C73">
        <w:rPr>
          <w:color w:val="1A1A1A"/>
          <w:sz w:val="28"/>
          <w:szCs w:val="28"/>
        </w:rPr>
        <w:t>5 949 тыс.</w:t>
      </w:r>
      <w:r w:rsidRPr="007F2C73">
        <w:rPr>
          <w:color w:val="000000"/>
          <w:sz w:val="28"/>
          <w:szCs w:val="28"/>
        </w:rPr>
        <w:t>рублей.</w:t>
      </w:r>
    </w:p>
    <w:p w:rsidR="007F2C73" w:rsidRPr="007F2C73" w:rsidRDefault="007F2C73" w:rsidP="007F2C73">
      <w:pPr>
        <w:ind w:right="-2" w:firstLine="284"/>
        <w:jc w:val="both"/>
        <w:rPr>
          <w:rStyle w:val="21"/>
          <w:sz w:val="28"/>
          <w:szCs w:val="28"/>
        </w:rPr>
      </w:pPr>
      <w:r w:rsidRPr="007F2C73">
        <w:rPr>
          <w:rStyle w:val="af0"/>
          <w:rFonts w:ascii="Times New Roman" w:hAnsi="Times New Roman"/>
          <w:color w:val="000000"/>
          <w:sz w:val="28"/>
          <w:szCs w:val="28"/>
          <w:lang w:val="ru-RU"/>
        </w:rPr>
        <w:t>В</w:t>
      </w:r>
      <w:r w:rsidRPr="007F2C73">
        <w:rPr>
          <w:rStyle w:val="21"/>
          <w:sz w:val="28"/>
          <w:szCs w:val="28"/>
        </w:rPr>
        <w:t xml:space="preserve"> этом году в  рамках федерального проекта «Модернизация коммунальной инфраструктуры» национального проекта «Инфраструктура для жизни», реализуемого на территории Оренбургской области, планируется реализация мероприятий по строительству двухблочных модульных котельных, мощностью 3 МВт. на территории пос.Саракташ Саракташского района Оренбургской области, а именно:</w:t>
      </w:r>
    </w:p>
    <w:p w:rsidR="007F2C73" w:rsidRPr="007F2C73" w:rsidRDefault="007F2C73" w:rsidP="007F2C73">
      <w:pPr>
        <w:ind w:right="-2" w:firstLine="284"/>
        <w:jc w:val="both"/>
        <w:rPr>
          <w:rStyle w:val="21"/>
          <w:sz w:val="28"/>
          <w:szCs w:val="28"/>
        </w:rPr>
      </w:pPr>
      <w:r w:rsidRPr="007F2C73">
        <w:rPr>
          <w:rStyle w:val="21"/>
          <w:sz w:val="28"/>
          <w:szCs w:val="28"/>
        </w:rPr>
        <w:t>- Строительство блочной модульной котельной, расположенной по адресу: ул.Вокзальная, з/у 30в в пос.Саракташ Саракташского района Оренбургской области;</w:t>
      </w:r>
    </w:p>
    <w:p w:rsidR="007F2C73" w:rsidRPr="007F2C73" w:rsidRDefault="007F2C73" w:rsidP="007F2C73">
      <w:pPr>
        <w:ind w:right="-2" w:firstLine="284"/>
        <w:jc w:val="both"/>
        <w:rPr>
          <w:rStyle w:val="21"/>
          <w:sz w:val="28"/>
          <w:szCs w:val="28"/>
        </w:rPr>
      </w:pPr>
      <w:r w:rsidRPr="007F2C73">
        <w:rPr>
          <w:rStyle w:val="21"/>
          <w:sz w:val="28"/>
          <w:szCs w:val="28"/>
        </w:rPr>
        <w:t>- Строительство блочной модульной котельной, расположенной по адресу: ул.Уральская, з/у 38а в пос.Саракташ Саракташского района Оренбургской области.</w:t>
      </w:r>
    </w:p>
    <w:p w:rsidR="007F2C73" w:rsidRPr="007F2C73" w:rsidRDefault="007F2C73" w:rsidP="007F2C73">
      <w:pPr>
        <w:ind w:right="-2" w:firstLine="284"/>
        <w:jc w:val="both"/>
        <w:rPr>
          <w:rFonts w:eastAsia="Arial"/>
          <w:color w:val="1A1A1A"/>
          <w:sz w:val="28"/>
          <w:szCs w:val="28"/>
          <w:shd w:val="clear" w:color="auto" w:fill="FFFFFF"/>
          <w:lang w:bidi="ru-RU"/>
        </w:rPr>
      </w:pPr>
      <w:r w:rsidRPr="007F2C73">
        <w:rPr>
          <w:rStyle w:val="21"/>
          <w:sz w:val="28"/>
          <w:szCs w:val="28"/>
        </w:rPr>
        <w:t xml:space="preserve">Реализация по строительству двух блочно-модульных котельных позволит обеспечить безопасность и надежность поставки теплоснабжения для жителей нашего поселка в общей сложности для 24 многоквартирных домов, объектов соц.культ.быта, таких как СОШ №1, детского сада №8, объектов Южно-Уральской железной дороги, здания Станции Саракташ, помещений технических служб и торговых точек. </w:t>
      </w:r>
    </w:p>
    <w:p w:rsidR="007F2C73" w:rsidRPr="007F2C73" w:rsidRDefault="007F2C73" w:rsidP="007F2C7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F2C73">
        <w:rPr>
          <w:sz w:val="28"/>
          <w:szCs w:val="28"/>
        </w:rPr>
        <w:t xml:space="preserve">      В 2025 году подготовлено и оплачено техприсоединение котельных по ул. Вокзальная 30в, ул. Уральская, з/у 38а на сумму 372,0 тыс. руб., а также проект санитарно-защитной зоны, проектная документация, полное техническое диагностирование и экспертиза промышленной безопасности сооружений на сумму 2,7 млн. руб</w:t>
      </w:r>
      <w:r w:rsidRPr="007F2C73">
        <w:rPr>
          <w:color w:val="FF0000"/>
          <w:sz w:val="28"/>
          <w:szCs w:val="28"/>
        </w:rPr>
        <w:t>.</w:t>
      </w:r>
    </w:p>
    <w:p w:rsidR="007F2C73" w:rsidRPr="007F2C73" w:rsidRDefault="007F2C73" w:rsidP="007F2C73">
      <w:pPr>
        <w:jc w:val="both"/>
        <w:rPr>
          <w:sz w:val="28"/>
          <w:szCs w:val="28"/>
        </w:rPr>
      </w:pPr>
      <w:r w:rsidRPr="007F2C73">
        <w:rPr>
          <w:sz w:val="28"/>
          <w:szCs w:val="28"/>
        </w:rPr>
        <w:t xml:space="preserve">     Межбюджетные трансферты по переданным полномочиям на сумму 900,0 тыс. руб., провели обследование и оценку технического состояния канализационных очистных сооружений в п. Саракташ и провели экспертизу промышленной безопасности четырех котельных ООО «Теплосеть».</w:t>
      </w:r>
    </w:p>
    <w:p w:rsidR="007F2C73" w:rsidRPr="007F2C73" w:rsidRDefault="007F2C73" w:rsidP="007F2C73">
      <w:pPr>
        <w:pStyle w:val="22"/>
        <w:shd w:val="clear" w:color="auto" w:fill="auto"/>
        <w:tabs>
          <w:tab w:val="left" w:pos="999"/>
        </w:tabs>
        <w:spacing w:before="0" w:after="0" w:line="276" w:lineRule="auto"/>
        <w:ind w:firstLine="284"/>
        <w:jc w:val="both"/>
        <w:rPr>
          <w:color w:val="000000"/>
          <w:sz w:val="28"/>
          <w:szCs w:val="28"/>
          <w:shd w:val="clear" w:color="auto" w:fill="FFFFFF"/>
          <w:lang w:bidi="ru-RU"/>
        </w:rPr>
      </w:pPr>
      <w:r w:rsidRPr="007F2C73">
        <w:rPr>
          <w:rStyle w:val="21"/>
          <w:sz w:val="28"/>
          <w:szCs w:val="28"/>
        </w:rPr>
        <w:t xml:space="preserve">Модернизация и замена изношенной коммунальной инфраструктуры – это один из ключевых вопросов, которые необходимо решать и в дальнейшем для предотвращения возникновения аварийных ситуаций и повышения устойчивости функционирования системы отопления на территории нашего поселка. </w:t>
      </w:r>
    </w:p>
    <w:p w:rsidR="007F2C73" w:rsidRPr="007F2C73" w:rsidRDefault="007F2C73" w:rsidP="007F2C73">
      <w:pPr>
        <w:shd w:val="clear" w:color="auto" w:fill="FFFFFF"/>
        <w:ind w:firstLine="284"/>
        <w:jc w:val="both"/>
        <w:rPr>
          <w:color w:val="000000"/>
          <w:sz w:val="28"/>
          <w:szCs w:val="28"/>
        </w:rPr>
      </w:pPr>
      <w:r w:rsidRPr="007F2C73">
        <w:rPr>
          <w:color w:val="000000"/>
          <w:sz w:val="28"/>
          <w:szCs w:val="28"/>
        </w:rPr>
        <w:lastRenderedPageBreak/>
        <w:t>В рамках муниципальной программы «Реализация муниципальной политики на территории муниципального образования Саракташский поссовет Саракташского района Оренбургской области» за счет собственных средств, проведены торги и заключен контракт, в рамках которого поставлены</w:t>
      </w:r>
      <w:r w:rsidRPr="007F2C73">
        <w:rPr>
          <w:color w:val="000000"/>
          <w:sz w:val="28"/>
          <w:szCs w:val="28"/>
          <w:shd w:val="clear" w:color="auto" w:fill="FFFFFF"/>
        </w:rPr>
        <w:t> накопители для сбора и хранения твёрдых коммунальных отходов углублённого типа ёмкостью</w:t>
      </w:r>
      <w:r w:rsidRPr="007F2C73">
        <w:rPr>
          <w:color w:val="1A1A1A"/>
          <w:sz w:val="28"/>
          <w:szCs w:val="28"/>
        </w:rPr>
        <w:t> </w:t>
      </w:r>
      <w:r w:rsidRPr="007F2C73">
        <w:rPr>
          <w:color w:val="000000"/>
          <w:sz w:val="28"/>
          <w:szCs w:val="28"/>
        </w:rPr>
        <w:t xml:space="preserve">3000л., 3500л. и 5000л. </w:t>
      </w:r>
    </w:p>
    <w:p w:rsidR="007F2C73" w:rsidRPr="007F2C73" w:rsidRDefault="007F2C73" w:rsidP="007F2C73">
      <w:pPr>
        <w:shd w:val="clear" w:color="auto" w:fill="FFFFFF"/>
        <w:ind w:firstLine="284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7F2C73">
        <w:rPr>
          <w:color w:val="000000"/>
          <w:sz w:val="28"/>
          <w:szCs w:val="28"/>
        </w:rPr>
        <w:t>Всего закуплено 100 накопителей, из них:</w:t>
      </w:r>
      <w:r w:rsidRPr="007F2C73">
        <w:rPr>
          <w:color w:val="1A1A1A"/>
          <w:sz w:val="28"/>
          <w:szCs w:val="28"/>
        </w:rPr>
        <w:t xml:space="preserve"> накопитель, емкостью 5000 л. -10 шт., накопитель, емкостью 3500 л. - 82 шт., накопитель, емкостью 3000 л. - 8 шт. </w:t>
      </w:r>
      <w:r w:rsidRPr="007F2C73">
        <w:rPr>
          <w:color w:val="000000"/>
          <w:sz w:val="28"/>
          <w:szCs w:val="28"/>
        </w:rPr>
        <w:t>Сумма контракта на приобретение заглубленных контейнеров составила </w:t>
      </w:r>
      <w:r w:rsidRPr="007F2C73">
        <w:rPr>
          <w:rStyle w:val="wmi-callto"/>
          <w:color w:val="060606"/>
          <w:sz w:val="28"/>
          <w:szCs w:val="28"/>
        </w:rPr>
        <w:t>16 784 393</w:t>
      </w:r>
      <w:r w:rsidRPr="007F2C73">
        <w:rPr>
          <w:color w:val="060606"/>
          <w:sz w:val="28"/>
          <w:szCs w:val="28"/>
        </w:rPr>
        <w:t>,60</w:t>
      </w:r>
      <w:r w:rsidRPr="007F2C73">
        <w:rPr>
          <w:color w:val="1A1A1A"/>
          <w:sz w:val="28"/>
          <w:szCs w:val="28"/>
        </w:rPr>
        <w:t xml:space="preserve"> руб. </w:t>
      </w:r>
      <w:r w:rsidRPr="007F2C73">
        <w:rPr>
          <w:bCs/>
          <w:color w:val="000000"/>
          <w:sz w:val="28"/>
          <w:szCs w:val="28"/>
          <w:shd w:val="clear" w:color="auto" w:fill="FFFFFF"/>
        </w:rPr>
        <w:t>Силами подрядных организаций проведены предварительные работы по устройству площадок для заглубленных контейнеров, а так же их установка.</w:t>
      </w:r>
    </w:p>
    <w:p w:rsidR="007F2C73" w:rsidRPr="007F2C73" w:rsidRDefault="007F2C73" w:rsidP="007F2C73">
      <w:pPr>
        <w:jc w:val="both"/>
        <w:rPr>
          <w:color w:val="000000"/>
          <w:sz w:val="28"/>
          <w:szCs w:val="28"/>
        </w:rPr>
      </w:pPr>
      <w:r w:rsidRPr="007F2C73">
        <w:rPr>
          <w:color w:val="000000"/>
          <w:sz w:val="28"/>
          <w:szCs w:val="28"/>
        </w:rPr>
        <w:t xml:space="preserve">Строительство или устройство новых объектов, таких как котельные, тротуары, автомобильные стоянки, площадки ТКО, освещение начинается с определения земельного участка, согласования с ресурсоснабжающими организациями: ООО «Водоканал», ООО « Теплосеть», Газпром газораспределение, в случае с утверждением земельных участков под площадку ТКО на новом кладбище согласование на установку проводилось с компанией «Трансгаз Екатеринбург», так как вблизи с территорией кладбища проходит охранная зона. Работы по согласованию земельных участков под строительство котельной по ул. Вокзальной, 30в и площадок ТКО по ул. Ленина согласовывались с компанией РЖД. Затем совместно с кадастровыми инженерами проводятся межевые работы, устанавливаются границы. Это длительный и трудоемкий процесс. После согласования земельных участков, определяется задачи для технологического подключения. Подаются заявки на технологическое присоединение по параметрам согласованным с ресурсоснабжающими организациями. </w:t>
      </w:r>
    </w:p>
    <w:p w:rsidR="007F2C73" w:rsidRPr="007F2C73" w:rsidRDefault="007F2C73" w:rsidP="007F2C73">
      <w:pPr>
        <w:jc w:val="both"/>
        <w:rPr>
          <w:color w:val="000000"/>
          <w:sz w:val="28"/>
          <w:szCs w:val="28"/>
        </w:rPr>
      </w:pPr>
      <w:r w:rsidRPr="007F2C73">
        <w:rPr>
          <w:color w:val="000000"/>
          <w:sz w:val="28"/>
          <w:szCs w:val="28"/>
        </w:rPr>
        <w:t xml:space="preserve">Повели работы по замерам и согласованию устройства освещения по ул. Комсомольской (участок между ул. Фролова и ул. Чкалова). </w:t>
      </w:r>
    </w:p>
    <w:p w:rsidR="007F2C73" w:rsidRPr="007F2C73" w:rsidRDefault="007F2C73" w:rsidP="007F2C73">
      <w:pPr>
        <w:pStyle w:val="a3"/>
        <w:spacing w:line="276" w:lineRule="auto"/>
        <w:jc w:val="both"/>
        <w:rPr>
          <w:sz w:val="28"/>
          <w:szCs w:val="28"/>
        </w:rPr>
      </w:pPr>
      <w:r w:rsidRPr="007F2C73">
        <w:rPr>
          <w:sz w:val="28"/>
          <w:szCs w:val="28"/>
        </w:rPr>
        <w:t xml:space="preserve">   Одним из приоритетных направлений в работе для меня как главы Саракташского поссовета является работа по благоустройству.</w:t>
      </w:r>
      <w:r w:rsidRPr="007F2C73">
        <w:rPr>
          <w:rStyle w:val="af0"/>
          <w:rFonts w:ascii="Times New Roman" w:hAnsi="Times New Roman"/>
          <w:sz w:val="28"/>
          <w:szCs w:val="28"/>
          <w:lang w:val="ru-RU"/>
        </w:rPr>
        <w:t xml:space="preserve"> </w:t>
      </w:r>
      <w:r w:rsidRPr="007F2C73">
        <w:rPr>
          <w:sz w:val="28"/>
          <w:szCs w:val="28"/>
        </w:rPr>
        <w:t xml:space="preserve"> </w:t>
      </w:r>
    </w:p>
    <w:p w:rsidR="007F2C73" w:rsidRPr="007F2C73" w:rsidRDefault="007F2C73" w:rsidP="007F2C73">
      <w:pPr>
        <w:pStyle w:val="a3"/>
        <w:spacing w:line="276" w:lineRule="auto"/>
        <w:jc w:val="both"/>
        <w:rPr>
          <w:b/>
          <w:sz w:val="28"/>
          <w:szCs w:val="28"/>
        </w:rPr>
      </w:pPr>
      <w:r w:rsidRPr="007F2C73">
        <w:rPr>
          <w:b/>
          <w:sz w:val="28"/>
          <w:szCs w:val="28"/>
        </w:rPr>
        <w:t xml:space="preserve">- На благоустройство затрачено </w:t>
      </w:r>
      <w:r w:rsidRPr="007F2C73">
        <w:rPr>
          <w:b/>
          <w:bCs/>
          <w:sz w:val="28"/>
          <w:szCs w:val="28"/>
        </w:rPr>
        <w:t xml:space="preserve">-27,7  </w:t>
      </w:r>
      <w:r w:rsidRPr="007F2C73">
        <w:rPr>
          <w:b/>
          <w:sz w:val="28"/>
          <w:szCs w:val="28"/>
        </w:rPr>
        <w:t>млн. рублей.</w:t>
      </w:r>
    </w:p>
    <w:p w:rsidR="007F2C73" w:rsidRPr="007F2C73" w:rsidRDefault="007F2C73" w:rsidP="007F2C7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F2C73">
        <w:rPr>
          <w:sz w:val="28"/>
          <w:szCs w:val="28"/>
        </w:rPr>
        <w:t xml:space="preserve">   Проводились работы по выкашиванию сорной растительности в местах общего пользования, вдоль улиц, на пустырях  на сумму 2,1 млн. рублей</w:t>
      </w:r>
    </w:p>
    <w:p w:rsidR="007F2C73" w:rsidRPr="007F2C73" w:rsidRDefault="007F2C73" w:rsidP="007F2C73">
      <w:pPr>
        <w:jc w:val="both"/>
        <w:rPr>
          <w:sz w:val="28"/>
          <w:szCs w:val="28"/>
          <w:shd w:val="clear" w:color="auto" w:fill="FFFFFF"/>
        </w:rPr>
      </w:pPr>
      <w:r w:rsidRPr="007F2C73">
        <w:rPr>
          <w:sz w:val="28"/>
          <w:szCs w:val="28"/>
        </w:rPr>
        <w:t xml:space="preserve">   За 2025 год вывезенный объем мусора по поселку составил </w:t>
      </w:r>
      <w:r w:rsidRPr="007F2C73">
        <w:rPr>
          <w:sz w:val="28"/>
          <w:szCs w:val="28"/>
          <w:shd w:val="clear" w:color="auto" w:fill="FFFFFF"/>
        </w:rPr>
        <w:t>25,6 м³ (тысяч);</w:t>
      </w:r>
    </w:p>
    <w:p w:rsidR="007F2C73" w:rsidRPr="007F2C73" w:rsidRDefault="007F2C73" w:rsidP="007F2C73">
      <w:pPr>
        <w:jc w:val="both"/>
        <w:rPr>
          <w:sz w:val="28"/>
          <w:szCs w:val="28"/>
          <w:shd w:val="clear" w:color="auto" w:fill="FFFFFF"/>
        </w:rPr>
      </w:pPr>
      <w:r w:rsidRPr="007F2C73">
        <w:rPr>
          <w:sz w:val="28"/>
          <w:szCs w:val="28"/>
          <w:shd w:val="clear" w:color="auto" w:fill="FFFFFF"/>
        </w:rPr>
        <w:t>Дополнительно производилась ликвидация несанкционированных свалок индивидуальным предпринимателем Сироткиным Александром Сергеевичем, где объем вывезенного мусора составил: 13 445 м³  а общая сумма затрат составила: 5</w:t>
      </w:r>
      <w:r w:rsidRPr="007F2C73">
        <w:rPr>
          <w:sz w:val="28"/>
          <w:szCs w:val="28"/>
          <w:shd w:val="clear" w:color="auto" w:fill="FFFFFF"/>
          <w:lang w:val="en-US"/>
        </w:rPr>
        <w:t> </w:t>
      </w:r>
      <w:r w:rsidRPr="007F2C73">
        <w:rPr>
          <w:sz w:val="28"/>
          <w:szCs w:val="28"/>
          <w:shd w:val="clear" w:color="auto" w:fill="FFFFFF"/>
        </w:rPr>
        <w:t>509 200 руб.</w:t>
      </w:r>
    </w:p>
    <w:p w:rsidR="007F2C73" w:rsidRPr="007F2C73" w:rsidRDefault="007F2C73" w:rsidP="007F2C73">
      <w:pPr>
        <w:jc w:val="both"/>
        <w:rPr>
          <w:sz w:val="28"/>
          <w:szCs w:val="28"/>
        </w:rPr>
      </w:pPr>
      <w:r w:rsidRPr="007F2C73">
        <w:rPr>
          <w:sz w:val="28"/>
          <w:szCs w:val="28"/>
        </w:rPr>
        <w:t>Проводилась работа по обустройству мест площадок ТКО по ул.Ленина, 46а, Ленина,78а, ул.Колхозной, 3а а так же на территориях старого и нового кладбищ.</w:t>
      </w:r>
    </w:p>
    <w:p w:rsidR="007F2C73" w:rsidRPr="007F2C73" w:rsidRDefault="007F2C73" w:rsidP="007F2C73">
      <w:pPr>
        <w:jc w:val="both"/>
        <w:rPr>
          <w:sz w:val="28"/>
          <w:szCs w:val="28"/>
        </w:rPr>
      </w:pPr>
      <w:r w:rsidRPr="007F2C73">
        <w:rPr>
          <w:sz w:val="28"/>
          <w:szCs w:val="28"/>
        </w:rPr>
        <w:lastRenderedPageBreak/>
        <w:t>Так же продолжилась активная работа по оформлению земельных участков под площадки твердых коммунальных отходов (ТКО) в муниципальную собственность.</w:t>
      </w:r>
    </w:p>
    <w:p w:rsidR="007F2C73" w:rsidRPr="007F2C73" w:rsidRDefault="007F2C73" w:rsidP="007F2C73">
      <w:pPr>
        <w:jc w:val="both"/>
        <w:rPr>
          <w:i/>
          <w:sz w:val="28"/>
          <w:szCs w:val="28"/>
          <w:u w:val="single"/>
        </w:rPr>
      </w:pPr>
      <w:r w:rsidRPr="007F2C73">
        <w:rPr>
          <w:i/>
          <w:sz w:val="28"/>
          <w:szCs w:val="28"/>
          <w:u w:val="single"/>
        </w:rPr>
        <w:t>Всего за 2025 год оформлено 5 площадок:</w:t>
      </w:r>
    </w:p>
    <w:p w:rsidR="007F2C73" w:rsidRPr="007F2C73" w:rsidRDefault="007F2C73" w:rsidP="007F2C73">
      <w:pPr>
        <w:jc w:val="both"/>
        <w:rPr>
          <w:i/>
          <w:sz w:val="28"/>
          <w:szCs w:val="28"/>
          <w:u w:val="single"/>
        </w:rPr>
      </w:pPr>
      <w:r w:rsidRPr="007F2C73">
        <w:rPr>
          <w:i/>
          <w:sz w:val="28"/>
          <w:szCs w:val="28"/>
          <w:u w:val="single"/>
        </w:rPr>
        <w:t>- п.Саракташ, ул.Ленина,120а;</w:t>
      </w:r>
    </w:p>
    <w:p w:rsidR="007F2C73" w:rsidRPr="007F2C73" w:rsidRDefault="007F2C73" w:rsidP="007F2C73">
      <w:pPr>
        <w:jc w:val="both"/>
        <w:rPr>
          <w:i/>
          <w:sz w:val="28"/>
          <w:szCs w:val="28"/>
          <w:u w:val="single"/>
        </w:rPr>
      </w:pPr>
      <w:r w:rsidRPr="007F2C73">
        <w:rPr>
          <w:i/>
          <w:sz w:val="28"/>
          <w:szCs w:val="28"/>
          <w:u w:val="single"/>
        </w:rPr>
        <w:t>- п.Саракташ, ул.Ленина,78а;</w:t>
      </w:r>
    </w:p>
    <w:p w:rsidR="007F2C73" w:rsidRPr="007F2C73" w:rsidRDefault="007F2C73" w:rsidP="007F2C73">
      <w:pPr>
        <w:jc w:val="both"/>
        <w:rPr>
          <w:i/>
          <w:sz w:val="28"/>
          <w:szCs w:val="28"/>
          <w:u w:val="single"/>
        </w:rPr>
      </w:pPr>
      <w:r w:rsidRPr="007F2C73">
        <w:rPr>
          <w:i/>
          <w:sz w:val="28"/>
          <w:szCs w:val="28"/>
          <w:u w:val="single"/>
        </w:rPr>
        <w:t>-п.Саракташ, ул.Ленина, 46а;</w:t>
      </w:r>
    </w:p>
    <w:p w:rsidR="007F2C73" w:rsidRPr="007F2C73" w:rsidRDefault="007F2C73" w:rsidP="007F2C73">
      <w:pPr>
        <w:jc w:val="both"/>
        <w:rPr>
          <w:i/>
          <w:sz w:val="28"/>
          <w:szCs w:val="28"/>
          <w:u w:val="single"/>
        </w:rPr>
      </w:pPr>
      <w:r w:rsidRPr="007F2C73">
        <w:rPr>
          <w:i/>
          <w:sz w:val="28"/>
          <w:szCs w:val="28"/>
          <w:u w:val="single"/>
        </w:rPr>
        <w:t>-п.Саракташ, ул.Ленина, 61а;</w:t>
      </w:r>
    </w:p>
    <w:p w:rsidR="007F2C73" w:rsidRPr="007F2C73" w:rsidRDefault="007F2C73" w:rsidP="007F2C73">
      <w:pPr>
        <w:jc w:val="both"/>
        <w:rPr>
          <w:i/>
          <w:sz w:val="28"/>
          <w:szCs w:val="28"/>
          <w:u w:val="single"/>
        </w:rPr>
      </w:pPr>
      <w:r w:rsidRPr="007F2C73">
        <w:rPr>
          <w:i/>
          <w:sz w:val="28"/>
          <w:szCs w:val="28"/>
          <w:u w:val="single"/>
        </w:rPr>
        <w:t>-п.Саракташ, ул.Ленина, 27а.</w:t>
      </w:r>
    </w:p>
    <w:p w:rsidR="007F2C73" w:rsidRPr="007F2C73" w:rsidRDefault="007F2C73" w:rsidP="007F2C73">
      <w:pPr>
        <w:jc w:val="both"/>
        <w:rPr>
          <w:sz w:val="28"/>
          <w:szCs w:val="28"/>
        </w:rPr>
      </w:pPr>
    </w:p>
    <w:p w:rsidR="007F2C73" w:rsidRPr="007F2C73" w:rsidRDefault="007F2C73" w:rsidP="007F2C73">
      <w:pPr>
        <w:jc w:val="both"/>
        <w:rPr>
          <w:sz w:val="28"/>
          <w:szCs w:val="28"/>
        </w:rPr>
      </w:pPr>
      <w:r w:rsidRPr="007F2C73">
        <w:rPr>
          <w:sz w:val="28"/>
          <w:szCs w:val="28"/>
        </w:rPr>
        <w:t xml:space="preserve"> Организована процедура внесения всех установленных контейнерных площадок в единый реестр мест накопления твердых коммунальных отходов, это обеспечило прозрачность процесса утилизации и облегчило управление системой переработки отходов.</w:t>
      </w:r>
    </w:p>
    <w:p w:rsidR="007F2C73" w:rsidRPr="007F2C73" w:rsidRDefault="007F2C73" w:rsidP="007F2C73">
      <w:pPr>
        <w:jc w:val="both"/>
        <w:rPr>
          <w:sz w:val="28"/>
          <w:szCs w:val="28"/>
        </w:rPr>
      </w:pPr>
      <w:r w:rsidRPr="007F2C73">
        <w:rPr>
          <w:i/>
          <w:sz w:val="28"/>
          <w:szCs w:val="28"/>
          <w:u w:val="single"/>
        </w:rPr>
        <w:t>За 2025 год в единый реестр мест накопления ТКО внесено 9 площадок ТКО.</w:t>
      </w:r>
    </w:p>
    <w:p w:rsidR="007F2C73" w:rsidRPr="007F2C73" w:rsidRDefault="007F2C73" w:rsidP="007F2C7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F2C73">
        <w:rPr>
          <w:sz w:val="28"/>
          <w:szCs w:val="28"/>
        </w:rPr>
        <w:t xml:space="preserve">   Уборка и вывоз снега в парках, скверах, кладбище – 2,3 тыс. рублей      </w:t>
      </w:r>
    </w:p>
    <w:p w:rsidR="007F2C73" w:rsidRPr="007F2C73" w:rsidRDefault="007F2C73" w:rsidP="007F2C73">
      <w:pPr>
        <w:jc w:val="both"/>
        <w:rPr>
          <w:sz w:val="28"/>
          <w:szCs w:val="28"/>
        </w:rPr>
      </w:pPr>
      <w:r w:rsidRPr="007F2C73">
        <w:rPr>
          <w:sz w:val="28"/>
          <w:szCs w:val="28"/>
        </w:rPr>
        <w:t xml:space="preserve">   Приобретение, ремонт контейнеров ТБО и бункеров накопителей – 940,0 тыс. руб.</w:t>
      </w:r>
    </w:p>
    <w:p w:rsidR="007F2C73" w:rsidRPr="007F2C73" w:rsidRDefault="007F2C73" w:rsidP="007F2C73">
      <w:pPr>
        <w:jc w:val="both"/>
        <w:rPr>
          <w:color w:val="000000"/>
          <w:sz w:val="28"/>
          <w:szCs w:val="28"/>
          <w:shd w:val="clear" w:color="auto" w:fill="FFFFFF"/>
        </w:rPr>
      </w:pPr>
      <w:r w:rsidRPr="007F2C73">
        <w:rPr>
          <w:color w:val="000000"/>
          <w:sz w:val="28"/>
          <w:szCs w:val="28"/>
          <w:shd w:val="clear" w:color="auto" w:fill="FFFFFF"/>
        </w:rPr>
        <w:t>В целях предупреждения аварийных ситуаций и минимизации рисков причинения вреда жизни и здоровью граждан организована работа выездной комиссии по обследованию зелёных насаждений.</w:t>
      </w:r>
    </w:p>
    <w:p w:rsidR="007F2C73" w:rsidRPr="007F2C73" w:rsidRDefault="007F2C73" w:rsidP="007F2C73">
      <w:pPr>
        <w:jc w:val="both"/>
        <w:rPr>
          <w:color w:val="000000"/>
          <w:sz w:val="28"/>
          <w:szCs w:val="28"/>
          <w:shd w:val="clear" w:color="auto" w:fill="FFFFFF"/>
        </w:rPr>
      </w:pPr>
      <w:r w:rsidRPr="007F2C73">
        <w:rPr>
          <w:color w:val="000000"/>
          <w:sz w:val="28"/>
          <w:szCs w:val="28"/>
        </w:rPr>
        <w:br/>
      </w:r>
      <w:r w:rsidRPr="007F2C73">
        <w:rPr>
          <w:color w:val="000000"/>
          <w:sz w:val="28"/>
          <w:szCs w:val="28"/>
          <w:shd w:val="clear" w:color="auto" w:fill="FFFFFF"/>
        </w:rPr>
        <w:t>По итогам обследований: подготовлено 30 актов осмотра;</w:t>
      </w:r>
      <w:r w:rsidRPr="007F2C73">
        <w:rPr>
          <w:color w:val="000000"/>
          <w:sz w:val="28"/>
          <w:szCs w:val="28"/>
        </w:rPr>
        <w:br/>
      </w:r>
      <w:r w:rsidRPr="007F2C73">
        <w:rPr>
          <w:color w:val="000000"/>
          <w:sz w:val="28"/>
          <w:szCs w:val="28"/>
          <w:shd w:val="clear" w:color="auto" w:fill="FFFFFF"/>
        </w:rPr>
        <w:t>оформлено 29 разрешений на снос аварийных деревьев;</w:t>
      </w:r>
      <w:r w:rsidRPr="007F2C73">
        <w:rPr>
          <w:color w:val="000000"/>
          <w:sz w:val="28"/>
          <w:szCs w:val="28"/>
        </w:rPr>
        <w:br/>
      </w:r>
      <w:r w:rsidRPr="007F2C73">
        <w:rPr>
          <w:color w:val="000000"/>
          <w:sz w:val="28"/>
          <w:szCs w:val="28"/>
          <w:shd w:val="clear" w:color="auto" w:fill="FFFFFF"/>
        </w:rPr>
        <w:t>осуществлён спил 96 деревьев, представляющих потенциальную угрозу.</w:t>
      </w:r>
    </w:p>
    <w:p w:rsidR="007F2C73" w:rsidRPr="007F2C73" w:rsidRDefault="007F2C73" w:rsidP="007F2C73">
      <w:pPr>
        <w:jc w:val="both"/>
        <w:rPr>
          <w:sz w:val="28"/>
          <w:szCs w:val="28"/>
        </w:rPr>
      </w:pPr>
      <w:r w:rsidRPr="007F2C73">
        <w:rPr>
          <w:color w:val="000000"/>
          <w:sz w:val="28"/>
          <w:szCs w:val="28"/>
          <w:shd w:val="clear" w:color="auto" w:fill="FFFFFF"/>
        </w:rPr>
        <w:t>Данная работа позволила снизить риск чрезвычайных ситуаций и обеспечить безопасную эксплуатацию территорий общего пользования.</w:t>
      </w:r>
    </w:p>
    <w:p w:rsidR="007F2C73" w:rsidRPr="007F2C73" w:rsidRDefault="007F2C73" w:rsidP="007F2C73">
      <w:pPr>
        <w:jc w:val="both"/>
        <w:rPr>
          <w:sz w:val="28"/>
          <w:szCs w:val="28"/>
        </w:rPr>
      </w:pPr>
      <w:r w:rsidRPr="007F2C73">
        <w:rPr>
          <w:color w:val="000000"/>
          <w:sz w:val="28"/>
          <w:szCs w:val="28"/>
          <w:shd w:val="clear" w:color="auto" w:fill="FFFFFF"/>
        </w:rPr>
        <w:t xml:space="preserve">В общем, на спиливание, опиловку и вывоз деревьев и кустарников, затрачено - </w:t>
      </w:r>
      <w:r w:rsidRPr="007F2C73">
        <w:rPr>
          <w:sz w:val="28"/>
          <w:szCs w:val="28"/>
        </w:rPr>
        <w:t>3,3 млн. руб</w:t>
      </w:r>
      <w:r w:rsidRPr="007F2C73">
        <w:rPr>
          <w:color w:val="000000"/>
          <w:sz w:val="28"/>
          <w:szCs w:val="28"/>
          <w:shd w:val="clear" w:color="auto" w:fill="FFFFFF"/>
        </w:rPr>
        <w:t>.</w:t>
      </w:r>
      <w:r w:rsidRPr="007F2C73">
        <w:rPr>
          <w:color w:val="000000"/>
          <w:sz w:val="28"/>
          <w:szCs w:val="28"/>
        </w:rPr>
        <w:br/>
      </w:r>
    </w:p>
    <w:p w:rsidR="007F2C73" w:rsidRPr="007F2C73" w:rsidRDefault="007F2C73" w:rsidP="007F2C73">
      <w:pPr>
        <w:jc w:val="both"/>
        <w:rPr>
          <w:sz w:val="28"/>
          <w:szCs w:val="28"/>
        </w:rPr>
      </w:pPr>
      <w:r w:rsidRPr="007F2C73">
        <w:rPr>
          <w:sz w:val="28"/>
          <w:szCs w:val="28"/>
        </w:rPr>
        <w:t xml:space="preserve">   Прочие мероприятия по благоустройству:</w:t>
      </w:r>
    </w:p>
    <w:p w:rsidR="007F2C73" w:rsidRPr="007F2C73" w:rsidRDefault="007F2C73" w:rsidP="007F2C73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7F2C73">
        <w:rPr>
          <w:sz w:val="28"/>
          <w:szCs w:val="28"/>
        </w:rPr>
        <w:t xml:space="preserve"> </w:t>
      </w:r>
      <w:r w:rsidRPr="007F2C73">
        <w:rPr>
          <w:color w:val="000000"/>
          <w:sz w:val="28"/>
          <w:szCs w:val="28"/>
        </w:rPr>
        <w:t>В 2025 году организованно и проведено 3 субботника (парк Ленина, два парка в микрорайоне Геологи, новое и старое кладбище). Организована и произведена посадка цветочных растений на 14 клумбах поселка, общей площадью 1148 м</w:t>
      </w:r>
      <w:r w:rsidRPr="007F2C73">
        <w:rPr>
          <w:color w:val="000000"/>
          <w:sz w:val="28"/>
          <w:szCs w:val="28"/>
          <w:vertAlign w:val="superscript"/>
        </w:rPr>
        <w:t>2</w:t>
      </w:r>
      <w:r w:rsidRPr="007F2C73">
        <w:rPr>
          <w:color w:val="000000"/>
          <w:sz w:val="28"/>
          <w:szCs w:val="28"/>
        </w:rPr>
        <w:t>.  Обследовано и отремонтировано 14 детских площадок.</w:t>
      </w:r>
    </w:p>
    <w:p w:rsidR="007F2C73" w:rsidRPr="007F2C73" w:rsidRDefault="007F2C73" w:rsidP="007F2C73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7F2C73">
        <w:rPr>
          <w:color w:val="000000"/>
          <w:sz w:val="28"/>
          <w:szCs w:val="28"/>
        </w:rPr>
        <w:t>Подготовлена смета на ремонт спортивных площадок по ул.Мира 203 и ул.Трудовая, 8. Ремонт запланирован на 2 квартал 2026года.</w:t>
      </w:r>
    </w:p>
    <w:p w:rsidR="007F2C73" w:rsidRPr="007F2C73" w:rsidRDefault="007F2C73" w:rsidP="007F2C7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F2C73">
        <w:rPr>
          <w:color w:val="000000"/>
          <w:sz w:val="28"/>
          <w:szCs w:val="28"/>
        </w:rPr>
        <w:t xml:space="preserve"> </w:t>
      </w:r>
      <w:r w:rsidRPr="007F2C73">
        <w:rPr>
          <w:sz w:val="28"/>
          <w:szCs w:val="28"/>
        </w:rPr>
        <w:t>Проводились работы по посыпке противоскользящей смесью тротуары, приобретение, монтаж и демонтаж баннеров, рекультивация свалки, устройство контейнерных площадок, работы на территории кладбища, уборка общественных территорий, приобретение, посадка цветов, уход за цветочными клумбами и др.)  на сумму 13,6 млн. рублей.</w:t>
      </w:r>
    </w:p>
    <w:p w:rsidR="007F2C73" w:rsidRPr="007F2C73" w:rsidRDefault="007F2C73" w:rsidP="007F2C73">
      <w:pPr>
        <w:jc w:val="both"/>
        <w:rPr>
          <w:b/>
          <w:sz w:val="28"/>
          <w:szCs w:val="28"/>
        </w:rPr>
      </w:pPr>
      <w:r w:rsidRPr="007F2C73">
        <w:rPr>
          <w:b/>
          <w:sz w:val="28"/>
          <w:szCs w:val="28"/>
        </w:rPr>
        <w:t>Инициативное Бюджетирование:</w:t>
      </w:r>
    </w:p>
    <w:p w:rsidR="007F2C73" w:rsidRPr="007F2C73" w:rsidRDefault="007F2C73" w:rsidP="007F2C73">
      <w:pPr>
        <w:jc w:val="both"/>
        <w:rPr>
          <w:sz w:val="28"/>
          <w:szCs w:val="28"/>
        </w:rPr>
      </w:pPr>
      <w:r w:rsidRPr="007F2C73">
        <w:rPr>
          <w:sz w:val="28"/>
          <w:szCs w:val="28"/>
        </w:rPr>
        <w:t>В 2025 году особый акцент был сделан на благоустройство общественного пространства по программе Инициативное Бюджетирование:</w:t>
      </w:r>
    </w:p>
    <w:p w:rsidR="007F2C73" w:rsidRPr="007F2C73" w:rsidRDefault="007F2C73" w:rsidP="007F2C73">
      <w:pPr>
        <w:jc w:val="both"/>
        <w:rPr>
          <w:sz w:val="28"/>
          <w:szCs w:val="28"/>
        </w:rPr>
      </w:pPr>
      <w:r w:rsidRPr="007F2C73">
        <w:rPr>
          <w:sz w:val="28"/>
          <w:szCs w:val="28"/>
        </w:rPr>
        <w:lastRenderedPageBreak/>
        <w:t xml:space="preserve">По итогам участия нашей территории в программе инициативного бюджетирования в 2025 году заявленный нами проект реконструкции пешеходной зоны по ул.Комсомольская получил оценку в </w:t>
      </w:r>
      <w:r w:rsidRPr="007F2C73">
        <w:rPr>
          <w:b/>
          <w:sz w:val="28"/>
          <w:szCs w:val="28"/>
        </w:rPr>
        <w:t>77,5 балла</w:t>
      </w:r>
      <w:r w:rsidRPr="007F2C73">
        <w:rPr>
          <w:sz w:val="28"/>
          <w:szCs w:val="28"/>
        </w:rPr>
        <w:t xml:space="preserve">. Это высокий показатель, однако максимальное количество возможных баллов – </w:t>
      </w:r>
      <w:r w:rsidRPr="007F2C73">
        <w:rPr>
          <w:b/>
          <w:sz w:val="28"/>
          <w:szCs w:val="28"/>
        </w:rPr>
        <w:t>95</w:t>
      </w:r>
      <w:r w:rsidRPr="007F2C73">
        <w:rPr>
          <w:sz w:val="28"/>
          <w:szCs w:val="28"/>
        </w:rPr>
        <w:t>, достичь необходимого уровня не удалось вследствие нескольких факторов.</w:t>
      </w:r>
    </w:p>
    <w:p w:rsidR="007F2C73" w:rsidRPr="007F2C73" w:rsidRDefault="007F2C73" w:rsidP="007F2C73">
      <w:pPr>
        <w:jc w:val="both"/>
        <w:rPr>
          <w:sz w:val="28"/>
          <w:szCs w:val="28"/>
        </w:rPr>
      </w:pPr>
      <w:r w:rsidRPr="007F2C73">
        <w:rPr>
          <w:sz w:val="28"/>
          <w:szCs w:val="28"/>
        </w:rPr>
        <w:t xml:space="preserve">По итогам анализа итогового рейтинга проекта в рамках программы инициативного бюджетирования выявлены конкретные причины,  препятствующие достижению максимального количества баллов. </w:t>
      </w:r>
    </w:p>
    <w:p w:rsidR="007F2C73" w:rsidRPr="007F2C73" w:rsidRDefault="007F2C73" w:rsidP="007F2C73">
      <w:pPr>
        <w:jc w:val="both"/>
        <w:rPr>
          <w:sz w:val="28"/>
          <w:szCs w:val="28"/>
        </w:rPr>
      </w:pPr>
      <w:r w:rsidRPr="007F2C73">
        <w:rPr>
          <w:sz w:val="28"/>
          <w:szCs w:val="28"/>
        </w:rPr>
        <w:t>Основные факторы снижения оценки заключаются в следующем:</w:t>
      </w:r>
    </w:p>
    <w:p w:rsidR="007F2C73" w:rsidRPr="007F2C73" w:rsidRDefault="007F2C73" w:rsidP="007F2C73">
      <w:pPr>
        <w:jc w:val="both"/>
        <w:rPr>
          <w:b/>
          <w:sz w:val="28"/>
          <w:szCs w:val="28"/>
        </w:rPr>
      </w:pPr>
      <w:r w:rsidRPr="007F2C73">
        <w:rPr>
          <w:b/>
          <w:sz w:val="28"/>
          <w:szCs w:val="28"/>
        </w:rPr>
        <w:t xml:space="preserve">1. Ограниченное число голосов на платформе обратной связи портала государственных услуг (ПОС ЕПГУ) </w:t>
      </w:r>
    </w:p>
    <w:p w:rsidR="007F2C73" w:rsidRPr="007F2C73" w:rsidRDefault="007F2C73" w:rsidP="007F2C73">
      <w:pPr>
        <w:jc w:val="both"/>
        <w:rPr>
          <w:sz w:val="28"/>
          <w:szCs w:val="28"/>
        </w:rPr>
      </w:pPr>
      <w:r w:rsidRPr="007F2C73">
        <w:rPr>
          <w:sz w:val="28"/>
          <w:szCs w:val="28"/>
        </w:rPr>
        <w:t>Трудность в наборе достаточного числа голосов через электронную систему голосования на портале Госуслуг.                           Ключевые факторы:</w:t>
      </w:r>
    </w:p>
    <w:p w:rsidR="007F2C73" w:rsidRPr="007F2C73" w:rsidRDefault="007F2C73" w:rsidP="007F2C73">
      <w:pPr>
        <w:jc w:val="both"/>
        <w:rPr>
          <w:sz w:val="28"/>
          <w:szCs w:val="28"/>
        </w:rPr>
      </w:pPr>
      <w:r w:rsidRPr="007F2C73">
        <w:rPr>
          <w:sz w:val="28"/>
          <w:szCs w:val="28"/>
        </w:rPr>
        <w:t>- Возможность голосовать имеют лишь жители достигшие возраста 18 лет;</w:t>
      </w:r>
    </w:p>
    <w:p w:rsidR="007F2C73" w:rsidRPr="007F2C73" w:rsidRDefault="007F2C73" w:rsidP="007F2C73">
      <w:pPr>
        <w:jc w:val="both"/>
        <w:rPr>
          <w:sz w:val="28"/>
          <w:szCs w:val="28"/>
        </w:rPr>
      </w:pPr>
      <w:r w:rsidRPr="007F2C73">
        <w:rPr>
          <w:sz w:val="28"/>
          <w:szCs w:val="28"/>
        </w:rPr>
        <w:t xml:space="preserve">- Голосование доступно исключительно зарегистрированным жителям населенного пункта где планируется реализация проекта. Также учетная запись на госуслугах должна быть подтвержденной. </w:t>
      </w:r>
    </w:p>
    <w:p w:rsidR="007F2C73" w:rsidRPr="007F2C73" w:rsidRDefault="007F2C73" w:rsidP="007F2C73">
      <w:pPr>
        <w:jc w:val="both"/>
        <w:rPr>
          <w:sz w:val="28"/>
          <w:szCs w:val="28"/>
        </w:rPr>
      </w:pPr>
      <w:r w:rsidRPr="007F2C73">
        <w:rPr>
          <w:sz w:val="28"/>
          <w:szCs w:val="28"/>
        </w:rPr>
        <w:t>Это привело к ограниченному числу участников процесса электронного голосования, поскольку многие жители либо не обладают учетной записью на портале госуслуг, либо не зарегистрированы официально по месту разработки проекта.</w:t>
      </w:r>
    </w:p>
    <w:p w:rsidR="007F2C73" w:rsidRPr="007F2C73" w:rsidRDefault="007F2C73" w:rsidP="007F2C73">
      <w:pPr>
        <w:jc w:val="both"/>
        <w:rPr>
          <w:sz w:val="28"/>
          <w:szCs w:val="28"/>
        </w:rPr>
      </w:pPr>
    </w:p>
    <w:p w:rsidR="007F2C73" w:rsidRPr="007F2C73" w:rsidRDefault="007F2C73" w:rsidP="007F2C73">
      <w:pPr>
        <w:jc w:val="both"/>
        <w:rPr>
          <w:b/>
          <w:sz w:val="28"/>
          <w:szCs w:val="28"/>
        </w:rPr>
      </w:pPr>
      <w:r w:rsidRPr="007F2C73">
        <w:rPr>
          <w:b/>
          <w:sz w:val="28"/>
          <w:szCs w:val="28"/>
        </w:rPr>
        <w:t xml:space="preserve">2. Отсутствие положительной экспертизы по принципу универсального дизайна и доступности среды </w:t>
      </w:r>
    </w:p>
    <w:p w:rsidR="007F2C73" w:rsidRPr="007F2C73" w:rsidRDefault="007F2C73" w:rsidP="007F2C73">
      <w:pPr>
        <w:jc w:val="both"/>
        <w:rPr>
          <w:sz w:val="28"/>
          <w:szCs w:val="28"/>
        </w:rPr>
      </w:pPr>
      <w:r w:rsidRPr="007F2C73">
        <w:rPr>
          <w:sz w:val="28"/>
          <w:szCs w:val="28"/>
        </w:rPr>
        <w:t>Экспертиза была отклонена по следующим причинам:</w:t>
      </w:r>
    </w:p>
    <w:p w:rsidR="007F2C73" w:rsidRPr="007F2C73" w:rsidRDefault="007F2C73" w:rsidP="007F2C73">
      <w:pPr>
        <w:jc w:val="both"/>
        <w:rPr>
          <w:sz w:val="28"/>
          <w:szCs w:val="28"/>
        </w:rPr>
      </w:pPr>
      <w:r w:rsidRPr="007F2C73">
        <w:rPr>
          <w:sz w:val="28"/>
          <w:szCs w:val="28"/>
        </w:rPr>
        <w:t>- Положительное заключение не предоставляется автоматически, так как проектирование дорог не входит в обязательный перечень требований по доступности городской среды согласно установленным нормам проектирования;</w:t>
      </w:r>
    </w:p>
    <w:p w:rsidR="007F2C73" w:rsidRPr="007F2C73" w:rsidRDefault="007F2C73" w:rsidP="007F2C73">
      <w:pPr>
        <w:jc w:val="both"/>
        <w:rPr>
          <w:sz w:val="28"/>
          <w:szCs w:val="28"/>
        </w:rPr>
      </w:pPr>
      <w:r w:rsidRPr="007F2C73">
        <w:rPr>
          <w:sz w:val="28"/>
          <w:szCs w:val="28"/>
        </w:rPr>
        <w:t>- Ввиду большого объема заявок на экспертизу возникла задержка в обработке обращений, что помешало своевременному получению официального заключения перед сроком подачи документов.</w:t>
      </w:r>
    </w:p>
    <w:p w:rsidR="007F2C73" w:rsidRPr="007F2C73" w:rsidRDefault="007F2C73" w:rsidP="007F2C73">
      <w:pPr>
        <w:jc w:val="both"/>
        <w:rPr>
          <w:sz w:val="28"/>
          <w:szCs w:val="28"/>
        </w:rPr>
      </w:pPr>
      <w:r w:rsidRPr="007F2C73">
        <w:rPr>
          <w:sz w:val="28"/>
          <w:szCs w:val="28"/>
        </w:rPr>
        <w:t>Проект показал высокие показатели качества исполнения и поддержки среди местного сообщества, однако ряд объективных обстоятельств привел к снижению общей оценки ниже пороговых значений для прохождения конкурсного отбора.</w:t>
      </w:r>
    </w:p>
    <w:p w:rsidR="007F2C73" w:rsidRPr="007F2C73" w:rsidRDefault="007F2C73" w:rsidP="007F2C73">
      <w:pPr>
        <w:jc w:val="both"/>
        <w:rPr>
          <w:sz w:val="28"/>
          <w:szCs w:val="28"/>
        </w:rPr>
      </w:pPr>
      <w:r w:rsidRPr="007F2C73">
        <w:rPr>
          <w:sz w:val="28"/>
          <w:szCs w:val="28"/>
        </w:rPr>
        <w:t xml:space="preserve">Для достижения успеха в будущих конкурсах инициативного бюджетирования целесообразно: </w:t>
      </w:r>
    </w:p>
    <w:p w:rsidR="007F2C73" w:rsidRPr="007F2C73" w:rsidRDefault="007F2C73" w:rsidP="007F2C73">
      <w:pPr>
        <w:jc w:val="both"/>
        <w:rPr>
          <w:sz w:val="28"/>
          <w:szCs w:val="28"/>
        </w:rPr>
      </w:pPr>
      <w:r w:rsidRPr="007F2C73">
        <w:rPr>
          <w:sz w:val="28"/>
          <w:szCs w:val="28"/>
        </w:rPr>
        <w:t>-  Повышать осведомленность жителей о преимуществах и способах пользования электронными сервисами для эффективного участия в голосованиях.</w:t>
      </w:r>
    </w:p>
    <w:p w:rsidR="007F2C73" w:rsidRPr="007F2C73" w:rsidRDefault="007F2C73" w:rsidP="007F2C73">
      <w:pPr>
        <w:jc w:val="both"/>
        <w:rPr>
          <w:sz w:val="28"/>
          <w:szCs w:val="28"/>
        </w:rPr>
      </w:pPr>
      <w:r w:rsidRPr="007F2C73">
        <w:rPr>
          <w:sz w:val="28"/>
          <w:szCs w:val="28"/>
        </w:rPr>
        <w:t>- Осуществлять тщательную подготовку проектной документации, включая получение обязательных экспертных заключений заблаговременно, учитывая возможные сроки обработки запросов экспертными учреждениями.</w:t>
      </w:r>
    </w:p>
    <w:p w:rsidR="007F2C73" w:rsidRPr="007F2C73" w:rsidRDefault="007F2C73" w:rsidP="007F2C73">
      <w:pPr>
        <w:jc w:val="both"/>
        <w:rPr>
          <w:sz w:val="28"/>
          <w:szCs w:val="28"/>
        </w:rPr>
      </w:pPr>
      <w:r w:rsidRPr="007F2C73">
        <w:rPr>
          <w:sz w:val="28"/>
          <w:szCs w:val="28"/>
        </w:rPr>
        <w:lastRenderedPageBreak/>
        <w:t>Эти меры позволят повысить шансы на успешное прохождение конкурсных процедур и реализацию значимых инфаструктурных изменений в интересах местных сообществ.</w:t>
      </w:r>
    </w:p>
    <w:p w:rsidR="007F2C73" w:rsidRPr="007F2C73" w:rsidRDefault="007F2C73" w:rsidP="007F2C7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F2C73">
        <w:rPr>
          <w:b/>
          <w:sz w:val="28"/>
          <w:szCs w:val="28"/>
        </w:rPr>
        <w:t>- Культура и спорт</w:t>
      </w:r>
    </w:p>
    <w:p w:rsidR="007F2C73" w:rsidRPr="007F2C73" w:rsidRDefault="007F2C73" w:rsidP="007F2C7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F2C73">
        <w:rPr>
          <w:bCs/>
          <w:sz w:val="28"/>
          <w:szCs w:val="28"/>
        </w:rPr>
        <w:t xml:space="preserve">В развитии общества особую роль играет культура и спорт. </w:t>
      </w:r>
      <w:r w:rsidRPr="007F2C73">
        <w:rPr>
          <w:sz w:val="28"/>
          <w:szCs w:val="28"/>
        </w:rPr>
        <w:t>Для создания в поселке творческой атмосферы ежегодно проводятся масштабные культурные и спортивные мероприятия.</w:t>
      </w:r>
    </w:p>
    <w:p w:rsidR="007F2C73" w:rsidRPr="007F2C73" w:rsidRDefault="007F2C73" w:rsidP="007F2C7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F2C73">
        <w:rPr>
          <w:b/>
          <w:sz w:val="28"/>
          <w:szCs w:val="28"/>
        </w:rPr>
        <w:t xml:space="preserve">На  Развитие культуры и спорта </w:t>
      </w:r>
      <w:r w:rsidRPr="007F2C73">
        <w:rPr>
          <w:b/>
          <w:bCs/>
          <w:sz w:val="28"/>
          <w:szCs w:val="28"/>
        </w:rPr>
        <w:t xml:space="preserve">в 2025 году было затрачено 36,6 </w:t>
      </w:r>
      <w:r w:rsidRPr="007F2C73">
        <w:rPr>
          <w:b/>
          <w:sz w:val="28"/>
          <w:szCs w:val="28"/>
        </w:rPr>
        <w:t>млн. рублей, из них на:</w:t>
      </w:r>
    </w:p>
    <w:p w:rsidR="007F2C73" w:rsidRPr="007F2C73" w:rsidRDefault="007F2C73" w:rsidP="007F2C73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1" w:name="OLE_LINK106"/>
      <w:bookmarkStart w:id="2" w:name="OLE_LINK107"/>
      <w:bookmarkStart w:id="3" w:name="OLE_LINK108"/>
      <w:r w:rsidRPr="007F2C73">
        <w:rPr>
          <w:sz w:val="28"/>
          <w:szCs w:val="28"/>
        </w:rPr>
        <w:t>Организация культурно-досуговой деятельности</w:t>
      </w:r>
      <w:bookmarkEnd w:id="1"/>
      <w:bookmarkEnd w:id="2"/>
      <w:bookmarkEnd w:id="3"/>
      <w:r w:rsidRPr="007F2C73">
        <w:rPr>
          <w:sz w:val="28"/>
          <w:szCs w:val="28"/>
        </w:rPr>
        <w:t>-719,6 тыс. рублей</w:t>
      </w:r>
    </w:p>
    <w:p w:rsidR="007F2C73" w:rsidRPr="007F2C73" w:rsidRDefault="007F2C73" w:rsidP="007F2C7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F2C73">
        <w:rPr>
          <w:sz w:val="28"/>
          <w:szCs w:val="28"/>
        </w:rPr>
        <w:t>Финансовое обеспечение части переданных полномочий в области культуры и повышения заработной платы работников культуры составило 35,5 млн. рублей</w:t>
      </w:r>
    </w:p>
    <w:p w:rsidR="007F2C73" w:rsidRPr="007F2C73" w:rsidRDefault="007F2C73" w:rsidP="007F2C7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F2C73">
        <w:rPr>
          <w:sz w:val="28"/>
          <w:szCs w:val="28"/>
        </w:rPr>
        <w:t>Организация деятельности физической культуры и спорта-335,2 тыс. руб.(теннис, шахматы, Оренбургская снежинка)</w:t>
      </w:r>
    </w:p>
    <w:p w:rsidR="007F2C73" w:rsidRPr="007F2C73" w:rsidRDefault="007F2C73" w:rsidP="007F2C73">
      <w:pPr>
        <w:jc w:val="both"/>
        <w:rPr>
          <w:sz w:val="28"/>
          <w:szCs w:val="28"/>
          <w:shd w:val="clear" w:color="auto" w:fill="FFFFFF"/>
        </w:rPr>
      </w:pPr>
      <w:r w:rsidRPr="007F2C73">
        <w:rPr>
          <w:sz w:val="28"/>
          <w:szCs w:val="28"/>
          <w:shd w:val="clear" w:color="auto" w:fill="FFFFFF"/>
        </w:rPr>
        <w:t>Указом Президента Российской Федерации от 16.01.</w:t>
      </w:r>
      <w:r w:rsidRPr="007F2C73">
        <w:rPr>
          <w:bCs/>
          <w:sz w:val="28"/>
          <w:szCs w:val="28"/>
          <w:shd w:val="clear" w:color="auto" w:fill="FFFFFF"/>
        </w:rPr>
        <w:t>2025</w:t>
      </w:r>
      <w:r w:rsidRPr="007F2C73">
        <w:rPr>
          <w:sz w:val="28"/>
          <w:szCs w:val="28"/>
          <w:shd w:val="clear" w:color="auto" w:fill="FFFFFF"/>
        </w:rPr>
        <w:t> № 28 " 2025 год был объявлен «</w:t>
      </w:r>
      <w:r w:rsidRPr="007F2C73">
        <w:rPr>
          <w:bCs/>
          <w:sz w:val="28"/>
          <w:szCs w:val="28"/>
          <w:shd w:val="clear" w:color="auto" w:fill="FFFFFF"/>
        </w:rPr>
        <w:t>Годом</w:t>
      </w:r>
      <w:r w:rsidRPr="007F2C73">
        <w:rPr>
          <w:sz w:val="28"/>
          <w:szCs w:val="28"/>
          <w:shd w:val="clear" w:color="auto" w:fill="FFFFFF"/>
        </w:rPr>
        <w:t> </w:t>
      </w:r>
      <w:r w:rsidRPr="007F2C73">
        <w:rPr>
          <w:bCs/>
          <w:sz w:val="28"/>
          <w:szCs w:val="28"/>
          <w:shd w:val="clear" w:color="auto" w:fill="FFFFFF"/>
        </w:rPr>
        <w:t>защитника</w:t>
      </w:r>
      <w:r w:rsidRPr="007F2C73">
        <w:rPr>
          <w:sz w:val="28"/>
          <w:szCs w:val="28"/>
          <w:shd w:val="clear" w:color="auto" w:fill="FFFFFF"/>
        </w:rPr>
        <w:t> </w:t>
      </w:r>
      <w:r w:rsidRPr="007F2C73">
        <w:rPr>
          <w:bCs/>
          <w:sz w:val="28"/>
          <w:szCs w:val="28"/>
          <w:shd w:val="clear" w:color="auto" w:fill="FFFFFF"/>
        </w:rPr>
        <w:t>Отечества</w:t>
      </w:r>
      <w:r w:rsidRPr="007F2C73">
        <w:rPr>
          <w:sz w:val="28"/>
          <w:szCs w:val="28"/>
          <w:shd w:val="clear" w:color="auto" w:fill="FFFFFF"/>
        </w:rPr>
        <w:t xml:space="preserve"> и 80-летия Великой Победы», благодаря профессиональному уровню подготовки, в которой участвовали администрация поссовета, отдел культуры, коммунальные службы, все праздничные мероприятия проходили на высшем уровне. </w:t>
      </w:r>
    </w:p>
    <w:p w:rsidR="007F2C73" w:rsidRPr="007F2C73" w:rsidRDefault="007F2C73" w:rsidP="007F2C73">
      <w:pPr>
        <w:jc w:val="both"/>
        <w:rPr>
          <w:sz w:val="28"/>
          <w:szCs w:val="28"/>
          <w:shd w:val="clear" w:color="auto" w:fill="FFFFFF"/>
        </w:rPr>
      </w:pPr>
      <w:r w:rsidRPr="007F2C73">
        <w:rPr>
          <w:sz w:val="28"/>
          <w:szCs w:val="28"/>
          <w:shd w:val="clear" w:color="auto" w:fill="FFFFFF"/>
        </w:rPr>
        <w:t>В начале 2025 года на территории поселка проходили областные сельские спортивные игры «Оренбургская снежинка», со стороны поссовета, организаций и учреждений поселка была проведена огромная работа по подготовке к достойной встрече  спортсменов и болельщиков со всей области.</w:t>
      </w:r>
    </w:p>
    <w:p w:rsidR="007F2C73" w:rsidRPr="007F2C73" w:rsidRDefault="007F2C73" w:rsidP="007F2C73">
      <w:pPr>
        <w:jc w:val="both"/>
        <w:rPr>
          <w:sz w:val="28"/>
          <w:szCs w:val="28"/>
        </w:rPr>
      </w:pPr>
      <w:r w:rsidRPr="007F2C73">
        <w:rPr>
          <w:sz w:val="28"/>
          <w:szCs w:val="28"/>
        </w:rPr>
        <w:t>- В честь 80-летия Победы в Великой Отечественной войне мной лично  и депутатами Совета депутатов Саракташского поссовета были вручены 41 медаль ветеранам, фронтовикам и труженикам тыла.</w:t>
      </w:r>
    </w:p>
    <w:p w:rsidR="007F2C73" w:rsidRPr="007F2C73" w:rsidRDefault="007F2C73" w:rsidP="007F2C73">
      <w:pPr>
        <w:jc w:val="both"/>
        <w:rPr>
          <w:sz w:val="28"/>
          <w:szCs w:val="28"/>
        </w:rPr>
      </w:pPr>
      <w:r w:rsidRPr="007F2C73">
        <w:rPr>
          <w:sz w:val="28"/>
          <w:szCs w:val="28"/>
        </w:rPr>
        <w:t xml:space="preserve">- В рамках празднования 80-й годовщины Победы в Великой Отечественной войне 1941-1945 годов, в целях развития  самодеятельного народного творчества в коллективах предприятий, организаций и учреждений поселка Саракташ, формирования уважения к историческому и культурному наследию своего посёлка, народов, проживающих на его территории:  25 апреля  2025 года  проведен фестиваль народного творчества «Саракташ - частица Родины моей!» </w:t>
      </w:r>
    </w:p>
    <w:p w:rsidR="007F2C73" w:rsidRPr="007F2C73" w:rsidRDefault="007F2C73" w:rsidP="007F2C73">
      <w:pPr>
        <w:jc w:val="both"/>
        <w:rPr>
          <w:sz w:val="28"/>
          <w:szCs w:val="28"/>
        </w:rPr>
      </w:pPr>
      <w:r w:rsidRPr="007F2C73">
        <w:rPr>
          <w:b/>
          <w:sz w:val="28"/>
          <w:szCs w:val="28"/>
        </w:rPr>
        <w:t xml:space="preserve"> </w:t>
      </w:r>
      <w:r w:rsidRPr="007F2C73">
        <w:rPr>
          <w:rStyle w:val="s1"/>
          <w:b/>
          <w:sz w:val="28"/>
          <w:szCs w:val="28"/>
        </w:rPr>
        <w:t xml:space="preserve">- </w:t>
      </w:r>
      <w:r w:rsidRPr="007F2C73">
        <w:rPr>
          <w:rStyle w:val="a4"/>
          <w:sz w:val="28"/>
          <w:szCs w:val="28"/>
          <w:shd w:val="clear" w:color="auto" w:fill="FCFCFD"/>
        </w:rPr>
        <w:t>6 мая</w:t>
      </w:r>
      <w:r w:rsidRPr="007F2C73">
        <w:rPr>
          <w:b/>
          <w:sz w:val="28"/>
          <w:szCs w:val="28"/>
          <w:shd w:val="clear" w:color="auto" w:fill="FCFCFD"/>
        </w:rPr>
        <w:t> </w:t>
      </w:r>
      <w:r w:rsidRPr="007F2C73">
        <w:rPr>
          <w:sz w:val="28"/>
          <w:szCs w:val="28"/>
          <w:shd w:val="clear" w:color="auto" w:fill="FCFCFD"/>
        </w:rPr>
        <w:t xml:space="preserve">в  п. Саракташ на центральной площади прошла ежегодная акция </w:t>
      </w:r>
      <w:r w:rsidRPr="007F2C73">
        <w:rPr>
          <w:rStyle w:val="a4"/>
          <w:sz w:val="28"/>
          <w:szCs w:val="28"/>
          <w:shd w:val="clear" w:color="auto" w:fill="FCFCFD"/>
        </w:rPr>
        <w:t>«Вальс Победы», посвященная 80-летию Великой Победы</w:t>
      </w:r>
      <w:r w:rsidRPr="007F2C73">
        <w:rPr>
          <w:b/>
          <w:sz w:val="28"/>
          <w:szCs w:val="28"/>
          <w:shd w:val="clear" w:color="auto" w:fill="FCFCFD"/>
        </w:rPr>
        <w:t>.</w:t>
      </w:r>
      <w:r w:rsidRPr="007F2C73">
        <w:rPr>
          <w:sz w:val="28"/>
          <w:szCs w:val="28"/>
          <w:shd w:val="clear" w:color="auto" w:fill="FCFCFD"/>
        </w:rPr>
        <w:t xml:space="preserve"> В нем приняли участие более  400 человек, которые танцевали под песню «Майский вальс». </w:t>
      </w:r>
    </w:p>
    <w:p w:rsidR="007F2C73" w:rsidRPr="007F2C73" w:rsidRDefault="007F2C73" w:rsidP="007F2C73">
      <w:pPr>
        <w:pStyle w:val="p1"/>
        <w:shd w:val="clear" w:color="auto" w:fill="FFFFFF"/>
        <w:spacing w:before="180" w:beforeAutospacing="0" w:after="180" w:afterAutospacing="0" w:line="276" w:lineRule="auto"/>
        <w:jc w:val="both"/>
        <w:rPr>
          <w:sz w:val="28"/>
          <w:szCs w:val="28"/>
        </w:rPr>
      </w:pPr>
      <w:r w:rsidRPr="007F2C73">
        <w:rPr>
          <w:rStyle w:val="s1"/>
          <w:sz w:val="28"/>
          <w:szCs w:val="28"/>
        </w:rPr>
        <w:t>- 9 мая - празднование 80 годовщины Великой Победы.</w:t>
      </w:r>
      <w:r w:rsidRPr="007F2C73">
        <w:rPr>
          <w:sz w:val="28"/>
          <w:szCs w:val="28"/>
          <w:shd w:val="clear" w:color="auto" w:fill="FCFCFD"/>
        </w:rPr>
        <w:t xml:space="preserve"> В акции «Бессмертный полк» приняли участие более 2,5 тысяч саракташцев. </w:t>
      </w:r>
    </w:p>
    <w:p w:rsidR="007F2C73" w:rsidRPr="007F2C73" w:rsidRDefault="007F2C73" w:rsidP="007F2C73">
      <w:pPr>
        <w:pStyle w:val="p2"/>
        <w:shd w:val="clear" w:color="auto" w:fill="FFFFFF"/>
        <w:spacing w:line="276" w:lineRule="auto"/>
        <w:jc w:val="both"/>
        <w:rPr>
          <w:sz w:val="28"/>
          <w:szCs w:val="28"/>
          <w:shd w:val="clear" w:color="auto" w:fill="FCFCFD"/>
        </w:rPr>
      </w:pPr>
      <w:r w:rsidRPr="007F2C73">
        <w:rPr>
          <w:sz w:val="28"/>
          <w:szCs w:val="28"/>
          <w:shd w:val="clear" w:color="auto" w:fill="FCFCFD"/>
        </w:rPr>
        <w:t xml:space="preserve">- 1 июня в парке им. Ленина и на центральной площади п. Саракташ прошли праздничные мероприятия, посвященные Международному Дню защиты детей. </w:t>
      </w:r>
    </w:p>
    <w:p w:rsidR="007F2C73" w:rsidRPr="007F2C73" w:rsidRDefault="007F2C73" w:rsidP="007F2C73">
      <w:pPr>
        <w:pStyle w:val="p2"/>
        <w:shd w:val="clear" w:color="auto" w:fill="FFFFFF"/>
        <w:spacing w:line="276" w:lineRule="auto"/>
        <w:jc w:val="both"/>
        <w:rPr>
          <w:sz w:val="28"/>
          <w:szCs w:val="28"/>
          <w:shd w:val="clear" w:color="auto" w:fill="FCFCFD"/>
        </w:rPr>
      </w:pPr>
      <w:r w:rsidRPr="007F2C73">
        <w:rPr>
          <w:sz w:val="28"/>
          <w:szCs w:val="28"/>
          <w:shd w:val="clear" w:color="auto" w:fill="FCFCFD"/>
        </w:rPr>
        <w:lastRenderedPageBreak/>
        <w:t xml:space="preserve">- 12 июня страна отмечает один из самых «молодых» государственных праздников - День России. В этот день сотни саракташцев собрались на стадионе «Юность», чтобы вместе со всей нашей страной отметить этот праздник.  </w:t>
      </w:r>
    </w:p>
    <w:p w:rsidR="007F2C73" w:rsidRPr="007F2C73" w:rsidRDefault="007F2C73" w:rsidP="007F2C73">
      <w:pPr>
        <w:pStyle w:val="p2"/>
        <w:shd w:val="clear" w:color="auto" w:fill="FFFFFF"/>
        <w:spacing w:line="276" w:lineRule="auto"/>
        <w:jc w:val="both"/>
        <w:rPr>
          <w:sz w:val="28"/>
          <w:szCs w:val="28"/>
          <w:shd w:val="clear" w:color="auto" w:fill="FCFCFD"/>
        </w:rPr>
      </w:pPr>
      <w:r w:rsidRPr="007F2C73">
        <w:rPr>
          <w:sz w:val="28"/>
          <w:szCs w:val="28"/>
          <w:shd w:val="clear" w:color="auto" w:fill="FCFCFD"/>
        </w:rPr>
        <w:t>- 21 июня 2025 года жители п. Саракташ приняли участие во Всероссийской акции «Свеча памяти», приуроченной к 84-летию начала Великой Отечественной войны. Присутствующие на площади в память о погибших на войне оставили зажжённые свечи возле обелиска Воину-победителю. Для саракташцев участие в подобных акциях – давняя традиция, являющаяся душевным откликом на события начала 40-х годов прошлого века. </w:t>
      </w:r>
    </w:p>
    <w:p w:rsidR="007F2C73" w:rsidRPr="007F2C73" w:rsidRDefault="007F2C73" w:rsidP="007F2C73">
      <w:pPr>
        <w:pStyle w:val="p2"/>
        <w:shd w:val="clear" w:color="auto" w:fill="FFFFFF"/>
        <w:spacing w:line="276" w:lineRule="auto"/>
        <w:jc w:val="both"/>
        <w:rPr>
          <w:sz w:val="28"/>
          <w:szCs w:val="28"/>
          <w:shd w:val="clear" w:color="auto" w:fill="FCFCFD"/>
        </w:rPr>
      </w:pPr>
      <w:r w:rsidRPr="007F2C73">
        <w:rPr>
          <w:rStyle w:val="a4"/>
          <w:sz w:val="28"/>
          <w:szCs w:val="28"/>
          <w:shd w:val="clear" w:color="auto" w:fill="FCFCFD"/>
        </w:rPr>
        <w:t xml:space="preserve"> - 22 июня 2025 года</w:t>
      </w:r>
      <w:r w:rsidRPr="007F2C73">
        <w:rPr>
          <w:sz w:val="28"/>
          <w:szCs w:val="28"/>
          <w:shd w:val="clear" w:color="auto" w:fill="FCFCFD"/>
        </w:rPr>
        <w:t xml:space="preserve"> на центральной площади состоялся митинг, посвященный Дню памяти и скорби, в ознаменование 84-ой годовщины начала Великой Отечественной  войны. </w:t>
      </w:r>
    </w:p>
    <w:p w:rsidR="007F2C73" w:rsidRPr="007F2C73" w:rsidRDefault="007F2C73" w:rsidP="007F2C73">
      <w:pPr>
        <w:pStyle w:val="p2"/>
        <w:shd w:val="clear" w:color="auto" w:fill="FFFFFF"/>
        <w:spacing w:line="276" w:lineRule="auto"/>
        <w:jc w:val="both"/>
        <w:rPr>
          <w:sz w:val="28"/>
          <w:szCs w:val="28"/>
          <w:shd w:val="clear" w:color="auto" w:fill="FCFCFD"/>
        </w:rPr>
      </w:pPr>
      <w:r w:rsidRPr="007F2C73">
        <w:rPr>
          <w:sz w:val="28"/>
          <w:szCs w:val="28"/>
          <w:shd w:val="clear" w:color="auto" w:fill="FCFCFD"/>
        </w:rPr>
        <w:t xml:space="preserve">- 8 июля 2025 года в парке им. В.И. Ленина организован и проведен праздник посвященный «Дню семьи, любви и верности», где чествовали супругов с юбилейными датами совместной жизни. </w:t>
      </w:r>
    </w:p>
    <w:p w:rsidR="007F2C73" w:rsidRPr="007F2C73" w:rsidRDefault="007F2C73" w:rsidP="007F2C73">
      <w:pPr>
        <w:pStyle w:val="p2"/>
        <w:shd w:val="clear" w:color="auto" w:fill="FFFFFF"/>
        <w:spacing w:line="276" w:lineRule="auto"/>
        <w:jc w:val="both"/>
        <w:rPr>
          <w:sz w:val="28"/>
          <w:szCs w:val="28"/>
          <w:shd w:val="clear" w:color="auto" w:fill="FCFCFD"/>
        </w:rPr>
      </w:pPr>
      <w:r w:rsidRPr="007F2C73">
        <w:rPr>
          <w:sz w:val="28"/>
          <w:szCs w:val="28"/>
          <w:shd w:val="clear" w:color="auto" w:fill="FCFCFD"/>
        </w:rPr>
        <w:t>- 16 августа 2025 года организован и проведен праздник семейных традиций «Самовар дружбы». Праздник, который собрал гостей Оренбургского, Переволоцкого, Сакмарского, Зианчуринского (республика Башкортостан) районов, объединил традиции разных народов проживающих на территории Оренбуржья и страны в целом.</w:t>
      </w:r>
    </w:p>
    <w:p w:rsidR="007F2C73" w:rsidRPr="007F2C73" w:rsidRDefault="007F2C73" w:rsidP="007F2C73">
      <w:pPr>
        <w:pStyle w:val="p2"/>
        <w:shd w:val="clear" w:color="auto" w:fill="FFFFFF"/>
        <w:spacing w:line="276" w:lineRule="auto"/>
        <w:jc w:val="both"/>
        <w:rPr>
          <w:sz w:val="28"/>
          <w:szCs w:val="28"/>
          <w:shd w:val="clear" w:color="auto" w:fill="FCFCFD"/>
        </w:rPr>
      </w:pPr>
      <w:r w:rsidRPr="007F2C73">
        <w:rPr>
          <w:sz w:val="28"/>
          <w:szCs w:val="28"/>
          <w:shd w:val="clear" w:color="auto" w:fill="FCFCFD"/>
        </w:rPr>
        <w:t>- 21 августа 2025 года состоялось мероприятие на территории ЦКР п. Саракташ посвященное традиционной благотворительной акции «Соберем ребенка в школу», которая направлена на оказание помощи учащимся, чьи родители испытывают материальные трудности. Лично вручил ранцы двум первоклассникам.</w:t>
      </w:r>
    </w:p>
    <w:p w:rsidR="007F2C73" w:rsidRPr="007F2C73" w:rsidRDefault="007F2C73" w:rsidP="007F2C73">
      <w:pPr>
        <w:pStyle w:val="p3"/>
        <w:shd w:val="clear" w:color="auto" w:fill="FFFFFF"/>
        <w:spacing w:line="276" w:lineRule="auto"/>
        <w:jc w:val="both"/>
        <w:rPr>
          <w:sz w:val="28"/>
          <w:szCs w:val="28"/>
          <w:shd w:val="clear" w:color="auto" w:fill="FCFCFD"/>
        </w:rPr>
      </w:pPr>
      <w:r w:rsidRPr="007F2C73">
        <w:rPr>
          <w:sz w:val="28"/>
          <w:szCs w:val="28"/>
          <w:shd w:val="clear" w:color="auto" w:fill="FCFCFD"/>
        </w:rPr>
        <w:t>- 22 августа 2025г. На стадионе «Юность» п. Саракташ прошел праздник «День Государственного флага Российской Федерации». </w:t>
      </w:r>
    </w:p>
    <w:p w:rsidR="007F2C73" w:rsidRPr="007F2C73" w:rsidRDefault="007F2C73" w:rsidP="007F2C73">
      <w:pPr>
        <w:pStyle w:val="p3"/>
        <w:shd w:val="clear" w:color="auto" w:fill="FFFFFF"/>
        <w:spacing w:line="276" w:lineRule="auto"/>
        <w:jc w:val="both"/>
        <w:rPr>
          <w:sz w:val="28"/>
          <w:szCs w:val="28"/>
          <w:shd w:val="clear" w:color="auto" w:fill="FCFCFD"/>
        </w:rPr>
      </w:pPr>
      <w:r w:rsidRPr="007F2C73">
        <w:rPr>
          <w:sz w:val="28"/>
          <w:szCs w:val="28"/>
          <w:shd w:val="clear" w:color="auto" w:fill="FCFCFD"/>
        </w:rPr>
        <w:t xml:space="preserve">- 30 августа приняли участие в праздновании Дня г.Оренбург. </w:t>
      </w:r>
    </w:p>
    <w:p w:rsidR="007F2C73" w:rsidRPr="007F2C73" w:rsidRDefault="007F2C73" w:rsidP="007F2C73">
      <w:pPr>
        <w:pStyle w:val="p3"/>
        <w:shd w:val="clear" w:color="auto" w:fill="FFFFFF"/>
        <w:spacing w:line="276" w:lineRule="auto"/>
        <w:jc w:val="both"/>
        <w:rPr>
          <w:sz w:val="28"/>
          <w:szCs w:val="28"/>
          <w:shd w:val="clear" w:color="auto" w:fill="FCFCFD"/>
        </w:rPr>
      </w:pPr>
      <w:r w:rsidRPr="007F2C73">
        <w:rPr>
          <w:sz w:val="28"/>
          <w:szCs w:val="28"/>
          <w:shd w:val="clear" w:color="auto" w:fill="FCFCFD"/>
        </w:rPr>
        <w:t>- 6 сентября 2025 года прошла спартакиада среди сельпоссоветов на территории лагеря «Дружба». Это событие стало праздником спорта и здоровья, объединившим жителей Саракташского района. В честной и упорной борьбе первое общекомандное место занял Саракташский поссовет.</w:t>
      </w:r>
    </w:p>
    <w:p w:rsidR="007F2C73" w:rsidRPr="007F2C73" w:rsidRDefault="007F2C73" w:rsidP="007F2C73">
      <w:pPr>
        <w:pStyle w:val="p1"/>
        <w:shd w:val="clear" w:color="auto" w:fill="FFFFFF"/>
        <w:spacing w:before="180" w:beforeAutospacing="0" w:after="180" w:afterAutospacing="0" w:line="276" w:lineRule="auto"/>
        <w:jc w:val="both"/>
        <w:rPr>
          <w:rStyle w:val="s1"/>
          <w:sz w:val="28"/>
          <w:szCs w:val="28"/>
        </w:rPr>
      </w:pPr>
      <w:r w:rsidRPr="007F2C73">
        <w:rPr>
          <w:rStyle w:val="s1"/>
          <w:sz w:val="28"/>
          <w:szCs w:val="28"/>
        </w:rPr>
        <w:lastRenderedPageBreak/>
        <w:t>- 1 октября 2025 года – проведение праздника «День пожилых людей».</w:t>
      </w:r>
    </w:p>
    <w:p w:rsidR="007F2C73" w:rsidRPr="007F2C73" w:rsidRDefault="007F2C73" w:rsidP="007F2C73">
      <w:pPr>
        <w:pStyle w:val="p1"/>
        <w:shd w:val="clear" w:color="auto" w:fill="FFFFFF"/>
        <w:spacing w:before="180" w:beforeAutospacing="0" w:after="180" w:afterAutospacing="0" w:line="276" w:lineRule="auto"/>
        <w:jc w:val="both"/>
        <w:rPr>
          <w:rStyle w:val="s1"/>
          <w:sz w:val="28"/>
          <w:szCs w:val="28"/>
        </w:rPr>
      </w:pPr>
      <w:r w:rsidRPr="007F2C73">
        <w:rPr>
          <w:rStyle w:val="s1"/>
          <w:sz w:val="28"/>
          <w:szCs w:val="28"/>
        </w:rPr>
        <w:t>- 5 декабря 2025 года прошло торжественное собрание, посвященное Международному дню добровольцев, где мы чествовали сотрудников ДПК п.Саракташ;</w:t>
      </w:r>
    </w:p>
    <w:p w:rsidR="007F2C73" w:rsidRPr="007F2C73" w:rsidRDefault="007F2C73" w:rsidP="007F2C73">
      <w:pPr>
        <w:pStyle w:val="p1"/>
        <w:shd w:val="clear" w:color="auto" w:fill="FFFFFF"/>
        <w:spacing w:before="180" w:beforeAutospacing="0" w:after="180" w:afterAutospacing="0" w:line="276" w:lineRule="auto"/>
        <w:jc w:val="both"/>
        <w:rPr>
          <w:rStyle w:val="s1"/>
          <w:sz w:val="28"/>
          <w:szCs w:val="28"/>
        </w:rPr>
      </w:pPr>
      <w:r w:rsidRPr="007F2C73">
        <w:rPr>
          <w:rStyle w:val="s1"/>
          <w:sz w:val="28"/>
          <w:szCs w:val="28"/>
        </w:rPr>
        <w:t>- 9 декабря – в день Героев Отечества у памятника воинов интернационалистов прошел митинг с возложением цветов;</w:t>
      </w:r>
    </w:p>
    <w:p w:rsidR="007F2C73" w:rsidRPr="007F2C73" w:rsidRDefault="007F2C73" w:rsidP="007F2C73">
      <w:pPr>
        <w:pStyle w:val="p1"/>
        <w:shd w:val="clear" w:color="auto" w:fill="FFFFFF"/>
        <w:spacing w:before="180" w:beforeAutospacing="0" w:after="180" w:afterAutospacing="0" w:line="276" w:lineRule="auto"/>
        <w:jc w:val="both"/>
        <w:rPr>
          <w:sz w:val="28"/>
          <w:szCs w:val="28"/>
        </w:rPr>
      </w:pPr>
      <w:r w:rsidRPr="007F2C73">
        <w:rPr>
          <w:sz w:val="28"/>
          <w:szCs w:val="28"/>
        </w:rPr>
        <w:t>- 12 декабря 2025 года - проведен ежегодный прием граждан в День Конституции Российской Федерации</w:t>
      </w:r>
    </w:p>
    <w:p w:rsidR="007F2C73" w:rsidRPr="007F2C73" w:rsidRDefault="007F2C73" w:rsidP="007F2C73">
      <w:pPr>
        <w:pStyle w:val="p1"/>
        <w:shd w:val="clear" w:color="auto" w:fill="FFFFFF"/>
        <w:spacing w:before="180" w:beforeAutospacing="0" w:after="180" w:afterAutospacing="0" w:line="276" w:lineRule="auto"/>
        <w:jc w:val="both"/>
        <w:rPr>
          <w:rStyle w:val="s1"/>
          <w:sz w:val="28"/>
          <w:szCs w:val="28"/>
        </w:rPr>
      </w:pPr>
      <w:r w:rsidRPr="007F2C73">
        <w:rPr>
          <w:sz w:val="28"/>
          <w:szCs w:val="28"/>
        </w:rPr>
        <w:t>- 19 декабря – открыли поселковую елку;</w:t>
      </w:r>
    </w:p>
    <w:p w:rsidR="007F2C73" w:rsidRPr="007F2C73" w:rsidRDefault="007F2C73" w:rsidP="007F2C73">
      <w:pPr>
        <w:pStyle w:val="p1"/>
        <w:shd w:val="clear" w:color="auto" w:fill="FFFFFF"/>
        <w:spacing w:before="180" w:beforeAutospacing="0" w:after="180" w:afterAutospacing="0" w:line="276" w:lineRule="auto"/>
        <w:jc w:val="both"/>
        <w:rPr>
          <w:rStyle w:val="s1"/>
          <w:sz w:val="28"/>
          <w:szCs w:val="28"/>
        </w:rPr>
      </w:pPr>
      <w:r w:rsidRPr="007F2C73">
        <w:rPr>
          <w:rStyle w:val="s1"/>
          <w:sz w:val="28"/>
          <w:szCs w:val="28"/>
        </w:rPr>
        <w:t xml:space="preserve">- с 24 по 31 декабря на территории поселения проведен конкурс «Зимние фантазии» на лучшее оформление новогодней иллюминацией  придомовой территории и территорий предприятий, организаций п. Саракташ. </w:t>
      </w:r>
    </w:p>
    <w:p w:rsidR="007F2C73" w:rsidRPr="007F2C73" w:rsidRDefault="007F2C73" w:rsidP="007F2C73">
      <w:pPr>
        <w:pStyle w:val="p1"/>
        <w:shd w:val="clear" w:color="auto" w:fill="FFFFFF"/>
        <w:spacing w:before="180" w:beforeAutospacing="0" w:after="180" w:afterAutospacing="0" w:line="276" w:lineRule="auto"/>
        <w:jc w:val="both"/>
        <w:rPr>
          <w:rStyle w:val="s1"/>
          <w:sz w:val="28"/>
          <w:szCs w:val="28"/>
        </w:rPr>
      </w:pPr>
      <w:r w:rsidRPr="007F2C73">
        <w:rPr>
          <w:sz w:val="28"/>
          <w:szCs w:val="28"/>
        </w:rPr>
        <w:t>При подготовке и проведении таких мероприятий достигается высшая цель – объединение людей общей идеей, развитие чувства ответственности и личной причастности к судьбе своей малой родины.</w:t>
      </w:r>
    </w:p>
    <w:p w:rsidR="007F2C73" w:rsidRPr="007F2C73" w:rsidRDefault="007F2C73" w:rsidP="007F2C73">
      <w:pPr>
        <w:pStyle w:val="p1"/>
        <w:shd w:val="clear" w:color="auto" w:fill="FFFFFF"/>
        <w:spacing w:before="180" w:beforeAutospacing="0" w:after="180" w:afterAutospacing="0" w:line="276" w:lineRule="auto"/>
        <w:jc w:val="both"/>
        <w:rPr>
          <w:sz w:val="28"/>
          <w:szCs w:val="28"/>
        </w:rPr>
      </w:pPr>
      <w:r w:rsidRPr="007F2C73">
        <w:rPr>
          <w:sz w:val="28"/>
          <w:szCs w:val="28"/>
        </w:rPr>
        <w:t xml:space="preserve">В поселке Саракташ уже давно стало доброй традицией поздравлять с юбилеем долгожителей, ветеранов, тружеников тыла, заслуженных людей, которые многие годы трудились ради процветания нашего поселка и 2025 год стал не исключением, в течении года мы старались выразить наше глубокое уважение к каждому долгожителю через теплые слова и памятные подарки. </w:t>
      </w:r>
    </w:p>
    <w:p w:rsidR="007F2C73" w:rsidRPr="007F2C73" w:rsidRDefault="007F2C73" w:rsidP="007F2C73">
      <w:pPr>
        <w:pStyle w:val="a3"/>
        <w:spacing w:before="0" w:beforeAutospacing="0" w:after="0" w:afterAutospacing="0" w:line="276" w:lineRule="auto"/>
        <w:jc w:val="both"/>
        <w:rPr>
          <w:b/>
          <w:i/>
          <w:sz w:val="28"/>
          <w:szCs w:val="28"/>
          <w:u w:val="single"/>
        </w:rPr>
      </w:pPr>
      <w:r w:rsidRPr="007F2C73">
        <w:rPr>
          <w:b/>
          <w:i/>
          <w:sz w:val="28"/>
          <w:szCs w:val="28"/>
        </w:rPr>
        <w:t xml:space="preserve">        </w:t>
      </w:r>
      <w:r w:rsidRPr="007F2C73">
        <w:rPr>
          <w:b/>
          <w:i/>
          <w:sz w:val="28"/>
          <w:szCs w:val="28"/>
          <w:u w:val="single"/>
        </w:rPr>
        <w:t>Профилактика терроризма и противопожарные мероприятия на территории поселка:</w:t>
      </w:r>
    </w:p>
    <w:p w:rsidR="007F2C73" w:rsidRPr="007F2C73" w:rsidRDefault="007F2C73" w:rsidP="007F2C73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F2C73">
        <w:rPr>
          <w:sz w:val="28"/>
          <w:szCs w:val="28"/>
        </w:rPr>
        <w:t xml:space="preserve">    Особое внимание администрацией  поссовета уделяется мероприятиям, направленным на профилактику терроризма и противопожарных мероприятий на территории поселка.</w:t>
      </w:r>
    </w:p>
    <w:p w:rsidR="007F2C73" w:rsidRPr="007F2C73" w:rsidRDefault="007F2C73" w:rsidP="007F2C73">
      <w:pPr>
        <w:ind w:firstLine="1080"/>
        <w:jc w:val="both"/>
        <w:rPr>
          <w:sz w:val="28"/>
          <w:szCs w:val="28"/>
        </w:rPr>
      </w:pPr>
      <w:r w:rsidRPr="007F2C73">
        <w:rPr>
          <w:sz w:val="28"/>
          <w:szCs w:val="28"/>
        </w:rPr>
        <w:t>В апреле было проведено 12 собраний с собственниками жилищного фонда, в повестку дня которых входили вопросы:</w:t>
      </w:r>
    </w:p>
    <w:p w:rsidR="007F2C73" w:rsidRPr="007F2C73" w:rsidRDefault="007F2C73" w:rsidP="007F2C73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7F2C73">
        <w:rPr>
          <w:sz w:val="28"/>
          <w:szCs w:val="28"/>
        </w:rPr>
        <w:t>эксплуатация газовых и отопительных приборов;</w:t>
      </w:r>
    </w:p>
    <w:p w:rsidR="007F2C73" w:rsidRPr="007F2C73" w:rsidRDefault="007F2C73" w:rsidP="007F2C73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7F2C73">
        <w:rPr>
          <w:sz w:val="28"/>
          <w:szCs w:val="28"/>
        </w:rPr>
        <w:t>эксплуатация и содержание электроснабжения;</w:t>
      </w:r>
    </w:p>
    <w:p w:rsidR="007F2C73" w:rsidRPr="007F2C73" w:rsidRDefault="007F2C73" w:rsidP="007F2C73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7F2C73">
        <w:rPr>
          <w:sz w:val="28"/>
          <w:szCs w:val="28"/>
        </w:rPr>
        <w:t>пожарная безопасность;</w:t>
      </w:r>
    </w:p>
    <w:p w:rsidR="007F2C73" w:rsidRPr="007F2C73" w:rsidRDefault="007F2C73" w:rsidP="007F2C73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7F2C73">
        <w:rPr>
          <w:sz w:val="28"/>
          <w:szCs w:val="28"/>
        </w:rPr>
        <w:t>содержание надворных построек и гаражей.</w:t>
      </w:r>
    </w:p>
    <w:p w:rsidR="007F2C73" w:rsidRPr="007F2C73" w:rsidRDefault="007F2C73" w:rsidP="007F2C73">
      <w:pPr>
        <w:jc w:val="both"/>
        <w:rPr>
          <w:sz w:val="28"/>
          <w:szCs w:val="28"/>
        </w:rPr>
      </w:pPr>
      <w:r w:rsidRPr="007F2C73">
        <w:rPr>
          <w:sz w:val="28"/>
          <w:szCs w:val="28"/>
        </w:rPr>
        <w:t xml:space="preserve">        До присутствующих были доведены требования и нормы действующего законодательства, нормативных документов.</w:t>
      </w:r>
    </w:p>
    <w:p w:rsidR="007F2C73" w:rsidRPr="007F2C73" w:rsidRDefault="007F2C73" w:rsidP="007F2C73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7F2C73" w:rsidRPr="007F2C73" w:rsidRDefault="007F2C73" w:rsidP="007F2C73">
      <w:pPr>
        <w:jc w:val="both"/>
        <w:rPr>
          <w:sz w:val="28"/>
          <w:szCs w:val="28"/>
        </w:rPr>
      </w:pPr>
      <w:r w:rsidRPr="007F2C73">
        <w:rPr>
          <w:sz w:val="28"/>
          <w:szCs w:val="28"/>
        </w:rPr>
        <w:lastRenderedPageBreak/>
        <w:t xml:space="preserve">    В целях предотвращения и снижения вероятности возникновения пожаров в жилом секторе, создана рабочая группа, составлен план график проведения рейдов по частным и многоквартирным домам. </w:t>
      </w:r>
    </w:p>
    <w:p w:rsidR="007F2C73" w:rsidRPr="007F2C73" w:rsidRDefault="007F2C73" w:rsidP="007F2C73">
      <w:pPr>
        <w:jc w:val="both"/>
        <w:rPr>
          <w:sz w:val="28"/>
          <w:szCs w:val="28"/>
        </w:rPr>
      </w:pPr>
      <w:r w:rsidRPr="007F2C73">
        <w:rPr>
          <w:sz w:val="28"/>
          <w:szCs w:val="28"/>
        </w:rPr>
        <w:t xml:space="preserve">    За период 2025 года на территории поссовета проведено 10 рейдов, в которых профгруппой обследовано 54 домовладения. </w:t>
      </w:r>
    </w:p>
    <w:p w:rsidR="007F2C73" w:rsidRPr="007F2C73" w:rsidRDefault="007F2C73" w:rsidP="007F2C73">
      <w:pPr>
        <w:jc w:val="both"/>
        <w:rPr>
          <w:sz w:val="28"/>
          <w:szCs w:val="28"/>
        </w:rPr>
      </w:pPr>
      <w:r w:rsidRPr="007F2C73">
        <w:rPr>
          <w:color w:val="000000"/>
          <w:sz w:val="28"/>
          <w:szCs w:val="28"/>
        </w:rPr>
        <w:t xml:space="preserve">Сформирован список граждан определенных социальных групп (участники СВО и многодетные семьи), нуждающиеся в установке </w:t>
      </w:r>
      <w:r w:rsidRPr="007F2C73">
        <w:rPr>
          <w:sz w:val="28"/>
          <w:szCs w:val="28"/>
        </w:rPr>
        <w:t xml:space="preserve">автономных пожарных извещателей в занимаемых ими жилых помещениях на основании актов обследования жилых помещений. </w:t>
      </w:r>
    </w:p>
    <w:p w:rsidR="007F2C73" w:rsidRPr="007F2C73" w:rsidRDefault="007F2C73" w:rsidP="007F2C73">
      <w:pPr>
        <w:jc w:val="both"/>
        <w:rPr>
          <w:sz w:val="28"/>
          <w:szCs w:val="28"/>
        </w:rPr>
      </w:pPr>
    </w:p>
    <w:p w:rsidR="007F2C73" w:rsidRPr="007F2C73" w:rsidRDefault="007F2C73" w:rsidP="007F2C73">
      <w:pPr>
        <w:ind w:firstLine="1080"/>
        <w:jc w:val="both"/>
        <w:rPr>
          <w:sz w:val="28"/>
          <w:szCs w:val="28"/>
        </w:rPr>
      </w:pPr>
      <w:r w:rsidRPr="007F2C73">
        <w:rPr>
          <w:sz w:val="28"/>
          <w:szCs w:val="28"/>
        </w:rPr>
        <w:t>В посёлке имеется 48 пожарных гидрантов и схема мест их расположения.  Ежегодно комиссионно проводится их обследование. 6 гидрантов находятся в неисправном состоянии. Ремонт запланирован в текущем году.</w:t>
      </w:r>
    </w:p>
    <w:p w:rsidR="007F2C73" w:rsidRPr="007F2C73" w:rsidRDefault="007F2C73" w:rsidP="007F2C73">
      <w:pPr>
        <w:jc w:val="both"/>
        <w:rPr>
          <w:b/>
          <w:i/>
          <w:sz w:val="28"/>
          <w:szCs w:val="28"/>
          <w:u w:val="single"/>
        </w:rPr>
      </w:pPr>
      <w:r w:rsidRPr="007F2C73">
        <w:rPr>
          <w:b/>
          <w:i/>
          <w:sz w:val="28"/>
          <w:szCs w:val="28"/>
        </w:rPr>
        <w:t xml:space="preserve">          </w:t>
      </w:r>
      <w:r w:rsidRPr="007F2C73">
        <w:rPr>
          <w:b/>
          <w:i/>
          <w:sz w:val="28"/>
          <w:szCs w:val="28"/>
          <w:u w:val="single"/>
        </w:rPr>
        <w:t xml:space="preserve"> Деятельность администрации и Совета депутатов поссовета:</w:t>
      </w:r>
    </w:p>
    <w:p w:rsidR="007F2C73" w:rsidRPr="007F2C73" w:rsidRDefault="007F2C73" w:rsidP="007F2C73">
      <w:pPr>
        <w:jc w:val="both"/>
        <w:rPr>
          <w:sz w:val="28"/>
          <w:szCs w:val="28"/>
          <w:shd w:val="clear" w:color="auto" w:fill="FFFFFF"/>
        </w:rPr>
      </w:pPr>
      <w:r w:rsidRPr="007F2C73">
        <w:rPr>
          <w:sz w:val="28"/>
          <w:szCs w:val="28"/>
        </w:rPr>
        <w:t xml:space="preserve">  </w:t>
      </w:r>
      <w:r w:rsidRPr="007F2C73">
        <w:rPr>
          <w:sz w:val="28"/>
          <w:szCs w:val="28"/>
          <w:shd w:val="clear" w:color="auto" w:fill="FFFFFF"/>
        </w:rPr>
        <w:t xml:space="preserve">   Одной из приоритетных задач органов местного самоуправления является постоянное отслеживание изменений в действующее законодательство, правильное и своевременное их правоприменение. </w:t>
      </w:r>
    </w:p>
    <w:p w:rsidR="007F2C73" w:rsidRPr="007F2C73" w:rsidRDefault="007F2C73" w:rsidP="007F2C73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F2C73">
        <w:rPr>
          <w:rFonts w:ascii="Times New Roman" w:hAnsi="Times New Roman" w:cs="Times New Roman"/>
          <w:sz w:val="28"/>
          <w:szCs w:val="28"/>
        </w:rPr>
        <w:t xml:space="preserve">     В администрации поселка ведётся грамотная кадровая политика, все работники соответствуют замещающим должностям муниципальной службы, своевременно проводится их аттестация, сформирован кадровый резерв.</w:t>
      </w:r>
    </w:p>
    <w:p w:rsidR="007F2C73" w:rsidRPr="007F2C73" w:rsidRDefault="007F2C73" w:rsidP="007F2C73">
      <w:pPr>
        <w:pStyle w:val="Standard"/>
        <w:spacing w:line="276" w:lineRule="auto"/>
        <w:jc w:val="both"/>
        <w:rPr>
          <w:sz w:val="28"/>
          <w:szCs w:val="28"/>
        </w:rPr>
      </w:pPr>
      <w:r w:rsidRPr="007F2C73">
        <w:rPr>
          <w:sz w:val="28"/>
          <w:szCs w:val="28"/>
        </w:rPr>
        <w:t xml:space="preserve">     Одна из наиболее важных направлений деятельности органов местного самоуправления — правотворческая деятельность.</w:t>
      </w:r>
    </w:p>
    <w:p w:rsidR="007F2C73" w:rsidRPr="007F2C73" w:rsidRDefault="007F2C73" w:rsidP="007F2C73">
      <w:pPr>
        <w:jc w:val="both"/>
        <w:rPr>
          <w:sz w:val="28"/>
          <w:szCs w:val="28"/>
        </w:rPr>
      </w:pPr>
      <w:r w:rsidRPr="007F2C73">
        <w:rPr>
          <w:sz w:val="28"/>
          <w:szCs w:val="28"/>
        </w:rPr>
        <w:t xml:space="preserve">      В отчётном году администрацией поссовета принято  619 правовых акта, из них: 576 постановления, 43 распоряжения. Специалисты администрации поссовета постоянно взаимодействует с прокуратурой района, все проекты нормативно-правовых актов направляются в прокуратуру, для проведения правовой экспертизы. </w:t>
      </w:r>
    </w:p>
    <w:p w:rsidR="007F2C73" w:rsidRPr="007F2C73" w:rsidRDefault="007F2C73" w:rsidP="007F2C73">
      <w:pPr>
        <w:pStyle w:val="Standard"/>
        <w:spacing w:line="276" w:lineRule="auto"/>
        <w:jc w:val="both"/>
        <w:rPr>
          <w:sz w:val="28"/>
          <w:szCs w:val="28"/>
        </w:rPr>
      </w:pPr>
      <w:r w:rsidRPr="007F2C73">
        <w:rPr>
          <w:sz w:val="28"/>
          <w:szCs w:val="28"/>
        </w:rPr>
        <w:t xml:space="preserve">     В течение года уделялось большое внимание исполнению действующего законодательства в сфере противодействия коррупции. Все запланированные мероприятия выполнены. Были проведены личные приемы граждан по вопросам профилактике коррупционных нарушений. В 2025 году администрацией успешно проведена декларационная кампания.</w:t>
      </w:r>
    </w:p>
    <w:p w:rsidR="007F2C73" w:rsidRPr="007F2C73" w:rsidRDefault="007F2C73" w:rsidP="007F2C73">
      <w:pPr>
        <w:jc w:val="both"/>
        <w:rPr>
          <w:sz w:val="28"/>
          <w:szCs w:val="28"/>
        </w:rPr>
      </w:pPr>
      <w:r w:rsidRPr="007F2C73">
        <w:rPr>
          <w:sz w:val="28"/>
          <w:szCs w:val="28"/>
        </w:rPr>
        <w:t xml:space="preserve">   За отчетный период проведено 19 заседания административной комиссии, на которых рассмотрено 88 дел об административных правонарушениях, из них 5 протоколов составлены членами административной комиссии, 83- участковыми. В качестве наказаний по 2 протоколам вынесено предупреждение, по 24 дел наложены штрафы на сумму 26 000 рублей, взыскано – 16 000 рублей. Членами административной комиссии </w:t>
      </w:r>
      <w:r w:rsidRPr="007F2C73">
        <w:rPr>
          <w:color w:val="000000"/>
          <w:sz w:val="28"/>
          <w:szCs w:val="28"/>
        </w:rPr>
        <w:t>проводится работа с предпринимателями и собственниками торговых зданий на территории поселка по вопросам благоустройства прилегающих территорий, фасадов зданий, в зимний период по организации расчистки и вывоза снега, вручено 58 предписаний. Все замечания устранены.</w:t>
      </w:r>
    </w:p>
    <w:p w:rsidR="007F2C73" w:rsidRPr="007F2C73" w:rsidRDefault="007F2C73" w:rsidP="007F2C73">
      <w:pPr>
        <w:jc w:val="both"/>
        <w:rPr>
          <w:sz w:val="28"/>
          <w:szCs w:val="28"/>
        </w:rPr>
      </w:pPr>
      <w:r w:rsidRPr="007F2C73">
        <w:rPr>
          <w:sz w:val="28"/>
          <w:szCs w:val="28"/>
        </w:rPr>
        <w:lastRenderedPageBreak/>
        <w:t xml:space="preserve">     В соответствии с Уставом МО Саракташский поссовет,  ст. 14 п.6 «Вопросы местного значения» Федерального закона № 131-ФЗ «Об общих принципах организации местного самоуправления в РФ» к вопросам местного значения органа местного самоуправления МО Саракташский поссовет относится обеспечение проживающих в поселении и нуждающихся в жилых помещениях малоимущих граждан жилыми помещениями.</w:t>
      </w:r>
    </w:p>
    <w:p w:rsidR="007F2C73" w:rsidRPr="007F2C73" w:rsidRDefault="007F2C73" w:rsidP="007F2C73">
      <w:pPr>
        <w:jc w:val="both"/>
        <w:rPr>
          <w:sz w:val="28"/>
          <w:szCs w:val="28"/>
        </w:rPr>
      </w:pPr>
      <w:r w:rsidRPr="007F2C73">
        <w:rPr>
          <w:sz w:val="28"/>
          <w:szCs w:val="28"/>
        </w:rPr>
        <w:t xml:space="preserve">            Так за 2025 год жилищной комиссией поссовета проведено 18 заседаний, рассмотрено 21 заявление, 19 семей были признаны нуждающимися в жилых помещениях, предоставляемых по договору социального найма. </w:t>
      </w:r>
    </w:p>
    <w:p w:rsidR="007F2C73" w:rsidRPr="007F2C73" w:rsidRDefault="007F2C73" w:rsidP="007F2C73">
      <w:pPr>
        <w:tabs>
          <w:tab w:val="left" w:pos="0"/>
        </w:tabs>
        <w:jc w:val="both"/>
        <w:rPr>
          <w:sz w:val="28"/>
          <w:szCs w:val="28"/>
        </w:rPr>
      </w:pPr>
      <w:r w:rsidRPr="007F2C73">
        <w:rPr>
          <w:sz w:val="28"/>
          <w:szCs w:val="28"/>
        </w:rPr>
        <w:t xml:space="preserve">      В ходе реализации мероприятий по обеспечению льготных категорий граждан  в 2025 году поставлено на учет 8 семей,  нуждающихся  молодых семей - 8. В межведомственную комиссию Саракташского поссовета за 2025 год поступило 44 заявления о признании жилого помещения жилым помещением, жилого помещения пригодным (непригодным) для проживания. По итогам работы межведомственной комиссией выдано 43 заключения о соответствии жилых помещений требованиям, установленным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реконструкции. На основании постановления администрации МО Саракташский поссовет №448/1-П от 13.10.2025 г., многоквартирный дом, расположенный по адресу: п. Саракташ, пер. Рыбный, д.34 признан аварийным и подлежащим сносу. </w:t>
      </w:r>
    </w:p>
    <w:p w:rsidR="007F2C73" w:rsidRPr="007F2C73" w:rsidRDefault="007F2C73" w:rsidP="007F2C73">
      <w:pPr>
        <w:tabs>
          <w:tab w:val="left" w:pos="0"/>
        </w:tabs>
        <w:jc w:val="both"/>
        <w:rPr>
          <w:sz w:val="28"/>
          <w:szCs w:val="28"/>
        </w:rPr>
      </w:pPr>
      <w:r w:rsidRPr="007F2C73">
        <w:rPr>
          <w:sz w:val="28"/>
          <w:szCs w:val="28"/>
        </w:rPr>
        <w:t xml:space="preserve">     В соответствии с  административным регламентом по предоставлению муниципальной услуги «Передача в собственность граждан занимаемых ими жилых помещений жилищного фонда (приватизация жилищного фонда)» передано с собственность граждан 27 жилых помещений.</w:t>
      </w:r>
    </w:p>
    <w:p w:rsidR="007F2C73" w:rsidRPr="007F2C73" w:rsidRDefault="007F2C73" w:rsidP="007F2C73">
      <w:pPr>
        <w:jc w:val="both"/>
        <w:rPr>
          <w:sz w:val="28"/>
          <w:szCs w:val="28"/>
        </w:rPr>
      </w:pPr>
      <w:r w:rsidRPr="007F2C73">
        <w:rPr>
          <w:sz w:val="28"/>
          <w:szCs w:val="28"/>
        </w:rPr>
        <w:t xml:space="preserve">     В рамках муниципального жилищного контроля в течение года был осуществлен выезд в муниципальные квартиры в количестве 44 шт. с целью проверки требований к жилым помещениям, их использованию и содержанию. Все жилые помещения находятся в удовлетворительном состоянии.</w:t>
      </w:r>
    </w:p>
    <w:p w:rsidR="007F2C73" w:rsidRPr="007F2C73" w:rsidRDefault="007F2C73" w:rsidP="007F2C73">
      <w:pPr>
        <w:jc w:val="both"/>
        <w:rPr>
          <w:sz w:val="28"/>
          <w:szCs w:val="28"/>
        </w:rPr>
      </w:pPr>
      <w:r w:rsidRPr="007F2C73">
        <w:rPr>
          <w:sz w:val="28"/>
          <w:szCs w:val="28"/>
        </w:rPr>
        <w:t xml:space="preserve">      В январе 2025 года Минстроем области был объявлен конкурсный отбор муниципальных образований и домов, признанных аварийными после 1 января 2022 года, находящихся под угрозой обрушения, для предоставления в 2026–2027 годах субсидий на обеспечение мероприятий по переселению граждан из аварийного жилищного фонда. Были организованы  собрания с собственниками аварийного жилья, собран пакет документов и поданы заявки на участие в конкурсном отборе по всем домам, признанными аварийными на территории Саракташского поссовета в количестве 14 штук в соответствии с порядком отбора муниципальных образований и домов, признанных в установленном порядке аварийными и подлежащими сносу или реконструкции, находящихся под угрозой обрушения.</w:t>
      </w:r>
    </w:p>
    <w:p w:rsidR="007F2C73" w:rsidRPr="007F2C73" w:rsidRDefault="007F2C73" w:rsidP="007F2C73">
      <w:pPr>
        <w:jc w:val="both"/>
        <w:rPr>
          <w:sz w:val="28"/>
          <w:szCs w:val="28"/>
        </w:rPr>
      </w:pPr>
      <w:r w:rsidRPr="007F2C73">
        <w:rPr>
          <w:b/>
          <w:sz w:val="28"/>
          <w:szCs w:val="28"/>
        </w:rPr>
        <w:t xml:space="preserve">      </w:t>
      </w:r>
      <w:r w:rsidRPr="007F2C73">
        <w:rPr>
          <w:sz w:val="28"/>
          <w:szCs w:val="28"/>
        </w:rPr>
        <w:t xml:space="preserve">Работа с заявлениями и обращениями граждан – неотъемлемая часть нашей ежедневной работы. Главой Саракташского поссовета  ведется прием граждан по волнующим вопросам, ведется прием заявлений граждан. В 2025 году в </w:t>
      </w:r>
      <w:r w:rsidRPr="007F2C73">
        <w:rPr>
          <w:sz w:val="28"/>
          <w:szCs w:val="28"/>
        </w:rPr>
        <w:lastRenderedPageBreak/>
        <w:t>администрацию поселка поступило 595 письменных обращений, на портал обратной связи через Госуслуги поступило 51 обращение. На личном приеме к главе обратились 240 человек.</w:t>
      </w:r>
    </w:p>
    <w:p w:rsidR="007F2C73" w:rsidRPr="007F2C73" w:rsidRDefault="007F2C73" w:rsidP="007F2C73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F2C73">
        <w:rPr>
          <w:sz w:val="28"/>
          <w:szCs w:val="28"/>
        </w:rPr>
        <w:t xml:space="preserve">     Все заявления и обращения граждан рассмотрены в установленные законодательством сроки, нарушений сроков не допущено. В основном это жизненные вопросы,  касающиеся улучшения жилищных условий, оформление жилья в собственность, строительства, материального положения, вопросам землепользования и т.д.</w:t>
      </w:r>
    </w:p>
    <w:p w:rsidR="007F2C73" w:rsidRPr="007F2C73" w:rsidRDefault="007F2C73" w:rsidP="007F2C73">
      <w:pPr>
        <w:shd w:val="clear" w:color="auto" w:fill="FFFFFF"/>
        <w:jc w:val="both"/>
        <w:rPr>
          <w:sz w:val="28"/>
          <w:szCs w:val="28"/>
        </w:rPr>
      </w:pPr>
      <w:r w:rsidRPr="007F2C73">
        <w:rPr>
          <w:sz w:val="28"/>
          <w:szCs w:val="28"/>
        </w:rPr>
        <w:t xml:space="preserve">      По всем обращениям принимались соответствующие меры: с участием специалистов администрации, участковых уполномоченных полиции, депутатов, членов Совета женщин, представителей различных структур, организовывались выезды на места, оформлялись акты осмотра, готовились ходатайства и представления, выдавались необходимые документы.</w:t>
      </w:r>
    </w:p>
    <w:p w:rsidR="007F2C73" w:rsidRPr="007F2C73" w:rsidRDefault="007F2C73" w:rsidP="007F2C73">
      <w:pPr>
        <w:shd w:val="clear" w:color="auto" w:fill="FFFFFF"/>
        <w:ind w:firstLine="708"/>
        <w:jc w:val="both"/>
        <w:rPr>
          <w:sz w:val="28"/>
          <w:szCs w:val="28"/>
        </w:rPr>
      </w:pPr>
      <w:r w:rsidRPr="007F2C73">
        <w:rPr>
          <w:sz w:val="28"/>
          <w:szCs w:val="28"/>
        </w:rPr>
        <w:t xml:space="preserve">      </w:t>
      </w:r>
      <w:r w:rsidRPr="007F2C73">
        <w:rPr>
          <w:color w:val="FF0000"/>
          <w:sz w:val="28"/>
          <w:szCs w:val="28"/>
        </w:rPr>
        <w:t xml:space="preserve"> </w:t>
      </w:r>
      <w:r w:rsidRPr="007F2C73">
        <w:rPr>
          <w:sz w:val="28"/>
          <w:szCs w:val="28"/>
        </w:rPr>
        <w:t xml:space="preserve">Активная работа ведётся по защите прав и интересов администрации поссовета в судебных инстанциях. По итогам работы за  2025 год юридическая активность администрации МО Саракташский поссовет  Саракташского района Оренбургской области включает 24 судебных спора.  Из которых 20 судебных споров  рассмотрено в Саракташском районной суде Оренбургской области, 3 материала рассмотрено Саракташским судебным участком №1 Саракташского района Оренбургской области. </w:t>
      </w:r>
      <w:r w:rsidRPr="007F2C73">
        <w:rPr>
          <w:sz w:val="28"/>
          <w:szCs w:val="28"/>
        </w:rPr>
        <w:tab/>
      </w:r>
      <w:r w:rsidRPr="007F2C73">
        <w:rPr>
          <w:sz w:val="28"/>
          <w:szCs w:val="28"/>
        </w:rPr>
        <w:tab/>
      </w:r>
      <w:r w:rsidRPr="007F2C73">
        <w:rPr>
          <w:sz w:val="28"/>
          <w:szCs w:val="28"/>
        </w:rPr>
        <w:tab/>
      </w:r>
      <w:r w:rsidRPr="007F2C73">
        <w:rPr>
          <w:sz w:val="28"/>
          <w:szCs w:val="28"/>
        </w:rPr>
        <w:tab/>
        <w:t>Орган местного самоуправления выступал в роли истца, ответчика, заинтересованного лица и третьего лица, не заявляющего самостоятельных требований. Основная категория споров: признание права муниципальной собственности на бесхозяйное имущество, споры, связанные с землепользованием, снос самовольно возведенных строений, установление юридического факта принятия наследства гражданами, споры, касаемые благоустройства территории поселения. В пользу ОМСУ вынесены решения по 16  судебным делам.</w:t>
      </w:r>
      <w:r w:rsidRPr="007F2C73">
        <w:rPr>
          <w:sz w:val="28"/>
          <w:szCs w:val="28"/>
        </w:rPr>
        <w:tab/>
      </w:r>
      <w:r w:rsidRPr="007F2C73">
        <w:rPr>
          <w:sz w:val="28"/>
          <w:szCs w:val="28"/>
        </w:rPr>
        <w:tab/>
      </w:r>
      <w:r w:rsidRPr="007F2C73">
        <w:rPr>
          <w:sz w:val="28"/>
          <w:szCs w:val="28"/>
        </w:rPr>
        <w:tab/>
      </w:r>
      <w:r w:rsidRPr="007F2C73">
        <w:rPr>
          <w:sz w:val="28"/>
          <w:szCs w:val="28"/>
        </w:rPr>
        <w:tab/>
      </w:r>
      <w:r w:rsidRPr="007F2C73">
        <w:rPr>
          <w:sz w:val="28"/>
          <w:szCs w:val="28"/>
        </w:rPr>
        <w:tab/>
      </w:r>
      <w:r w:rsidRPr="007F2C73">
        <w:rPr>
          <w:sz w:val="28"/>
          <w:szCs w:val="28"/>
        </w:rPr>
        <w:tab/>
        <w:t>Администрация МО Саракташский поссовет Саракташского района Оренбургской области в 2025 г. выступила в качестве ответчика по спору с индивидуальным предпринимателем, связанному с неиспонением обязательств, а именно  по вывозу  снега  с территории п.Саракташ. Решение первой инстанции сложилось в пользу муниципалитета. В настоящее время дело находится на рассмотрении в апелляционной инстанции в 18 Арбитражном апелляционном суде.</w:t>
      </w:r>
    </w:p>
    <w:p w:rsidR="007F2C73" w:rsidRPr="007F2C73" w:rsidRDefault="007F2C73" w:rsidP="007F2C73">
      <w:pPr>
        <w:shd w:val="clear" w:color="auto" w:fill="FFFFFF"/>
        <w:ind w:firstLine="708"/>
        <w:jc w:val="both"/>
        <w:rPr>
          <w:sz w:val="28"/>
          <w:szCs w:val="28"/>
        </w:rPr>
      </w:pPr>
      <w:r w:rsidRPr="007F2C73">
        <w:rPr>
          <w:sz w:val="28"/>
          <w:szCs w:val="28"/>
        </w:rPr>
        <w:t xml:space="preserve">Основной задачей юридического обеспечения деятельности муниципального образования  Саракташский поссовет Саракташского  района Оренбургской области  за указанный период являлось соблюдение законности в деятельности органа местного самоуправления. </w:t>
      </w:r>
      <w:r w:rsidRPr="007F2C73">
        <w:rPr>
          <w:sz w:val="28"/>
          <w:szCs w:val="28"/>
        </w:rPr>
        <w:tab/>
      </w:r>
      <w:r w:rsidRPr="007F2C73">
        <w:rPr>
          <w:sz w:val="28"/>
          <w:szCs w:val="28"/>
        </w:rPr>
        <w:tab/>
      </w:r>
      <w:r w:rsidRPr="007F2C73">
        <w:rPr>
          <w:sz w:val="28"/>
          <w:szCs w:val="28"/>
        </w:rPr>
        <w:tab/>
        <w:t xml:space="preserve">Осуществлялась проверка соответствия требованиям законодательства проектов постановлений и распоряжений, муниципальных правовых актов муниципального образования. Коррупционные факторы, в проектах не выявлены.  Проводилась работа по оказанию правовой помощи работникам аппарата администрации. Правовая помощь оказывалась пенсионерам, </w:t>
      </w:r>
      <w:r w:rsidRPr="007F2C73">
        <w:rPr>
          <w:sz w:val="28"/>
          <w:szCs w:val="28"/>
        </w:rPr>
        <w:lastRenderedPageBreak/>
        <w:t xml:space="preserve">безработным, работникам бюджетной сферы, руководителям учреждений и предприятий. </w:t>
      </w:r>
      <w:r w:rsidRPr="007F2C73">
        <w:rPr>
          <w:sz w:val="28"/>
          <w:szCs w:val="28"/>
        </w:rPr>
        <w:tab/>
      </w:r>
      <w:r w:rsidRPr="007F2C73">
        <w:rPr>
          <w:sz w:val="28"/>
          <w:szCs w:val="28"/>
        </w:rPr>
        <w:tab/>
      </w:r>
      <w:r w:rsidRPr="007F2C73">
        <w:rPr>
          <w:sz w:val="28"/>
          <w:szCs w:val="28"/>
        </w:rPr>
        <w:tab/>
        <w:t xml:space="preserve">Рассмотрено 31 представление прокуратуры, по которым приняты  меры. </w:t>
      </w:r>
      <w:r w:rsidRPr="007F2C73">
        <w:rPr>
          <w:sz w:val="28"/>
          <w:szCs w:val="28"/>
        </w:rPr>
        <w:tab/>
      </w:r>
      <w:r w:rsidRPr="007F2C73">
        <w:rPr>
          <w:sz w:val="28"/>
          <w:szCs w:val="28"/>
        </w:rPr>
        <w:tab/>
      </w:r>
      <w:r w:rsidRPr="007F2C73">
        <w:rPr>
          <w:sz w:val="28"/>
          <w:szCs w:val="28"/>
        </w:rPr>
        <w:tab/>
      </w:r>
      <w:r w:rsidRPr="007F2C73">
        <w:rPr>
          <w:sz w:val="28"/>
          <w:szCs w:val="28"/>
        </w:rPr>
        <w:tab/>
      </w:r>
      <w:r w:rsidRPr="007F2C73">
        <w:rPr>
          <w:sz w:val="28"/>
          <w:szCs w:val="28"/>
        </w:rPr>
        <w:tab/>
      </w:r>
      <w:r w:rsidRPr="007F2C73">
        <w:rPr>
          <w:sz w:val="28"/>
          <w:szCs w:val="28"/>
        </w:rPr>
        <w:tab/>
      </w:r>
      <w:r w:rsidRPr="007F2C73">
        <w:rPr>
          <w:sz w:val="28"/>
          <w:szCs w:val="28"/>
        </w:rPr>
        <w:tab/>
      </w:r>
      <w:r w:rsidRPr="007F2C73">
        <w:rPr>
          <w:sz w:val="28"/>
          <w:szCs w:val="28"/>
        </w:rPr>
        <w:tab/>
      </w:r>
      <w:r w:rsidRPr="007F2C73">
        <w:rPr>
          <w:sz w:val="28"/>
          <w:szCs w:val="28"/>
        </w:rPr>
        <w:tab/>
      </w:r>
      <w:r w:rsidRPr="007F2C73">
        <w:rPr>
          <w:sz w:val="28"/>
          <w:szCs w:val="28"/>
        </w:rPr>
        <w:tab/>
      </w:r>
      <w:r w:rsidRPr="007F2C73">
        <w:rPr>
          <w:sz w:val="28"/>
          <w:szCs w:val="28"/>
        </w:rPr>
        <w:tab/>
        <w:t>Проведена работа по заключению, изменению и расторжению договоров, регистрации, составлению проектов договоров (соглашений) с контрагентами с последующим внесением в реестр договоров.</w:t>
      </w:r>
      <w:r w:rsidRPr="007F2C73">
        <w:rPr>
          <w:sz w:val="28"/>
          <w:szCs w:val="28"/>
        </w:rPr>
        <w:tab/>
        <w:t xml:space="preserve"> В реестре договоров за 2025 год значится 577 договоров.</w:t>
      </w:r>
      <w:r w:rsidRPr="007F2C73">
        <w:rPr>
          <w:sz w:val="28"/>
          <w:szCs w:val="28"/>
        </w:rPr>
        <w:tab/>
      </w:r>
      <w:r w:rsidRPr="007F2C73">
        <w:rPr>
          <w:sz w:val="28"/>
          <w:szCs w:val="28"/>
        </w:rPr>
        <w:tab/>
      </w:r>
      <w:r w:rsidRPr="007F2C73">
        <w:rPr>
          <w:sz w:val="28"/>
          <w:szCs w:val="28"/>
        </w:rPr>
        <w:tab/>
      </w:r>
      <w:r w:rsidRPr="007F2C73">
        <w:rPr>
          <w:sz w:val="28"/>
          <w:szCs w:val="28"/>
        </w:rPr>
        <w:tab/>
      </w:r>
      <w:r w:rsidRPr="007F2C73">
        <w:rPr>
          <w:sz w:val="28"/>
          <w:szCs w:val="28"/>
        </w:rPr>
        <w:tab/>
      </w:r>
      <w:r w:rsidRPr="007F2C73">
        <w:rPr>
          <w:sz w:val="28"/>
          <w:szCs w:val="28"/>
        </w:rPr>
        <w:tab/>
      </w:r>
      <w:r w:rsidRPr="007F2C73">
        <w:rPr>
          <w:sz w:val="28"/>
          <w:szCs w:val="28"/>
        </w:rPr>
        <w:tab/>
      </w:r>
    </w:p>
    <w:p w:rsidR="007F2C73" w:rsidRPr="007F2C73" w:rsidRDefault="007F2C73" w:rsidP="007F2C73">
      <w:pPr>
        <w:shd w:val="clear" w:color="auto" w:fill="FFFFFF"/>
        <w:ind w:firstLine="708"/>
        <w:jc w:val="both"/>
        <w:rPr>
          <w:sz w:val="28"/>
          <w:szCs w:val="28"/>
        </w:rPr>
      </w:pPr>
      <w:r w:rsidRPr="007F2C73">
        <w:rPr>
          <w:sz w:val="28"/>
          <w:szCs w:val="28"/>
        </w:rPr>
        <w:t xml:space="preserve"> За истекший период один объект недвижимости оформлен как выморочное имущество. 3 помещения поставлены на учет в качестве бесхозяйных объектов недвижимости.</w:t>
      </w:r>
    </w:p>
    <w:p w:rsidR="007F2C73" w:rsidRPr="007F2C73" w:rsidRDefault="007F2C73" w:rsidP="007F2C73">
      <w:pPr>
        <w:jc w:val="both"/>
        <w:rPr>
          <w:sz w:val="28"/>
          <w:szCs w:val="28"/>
        </w:rPr>
      </w:pPr>
      <w:r w:rsidRPr="007F2C73">
        <w:rPr>
          <w:sz w:val="28"/>
          <w:szCs w:val="28"/>
        </w:rPr>
        <w:t xml:space="preserve">     Оформлены в муниципальную собственность объекты водоотведения, водоснабжения, теплоснабжения (общее количество 64 объекта)  принятые от муниципального образования Саракташский район.</w:t>
      </w:r>
    </w:p>
    <w:p w:rsidR="007F2C73" w:rsidRPr="007F2C73" w:rsidRDefault="007F2C73" w:rsidP="007F2C73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7F2C73">
        <w:rPr>
          <w:sz w:val="28"/>
          <w:szCs w:val="28"/>
        </w:rPr>
        <w:t xml:space="preserve">    В отчетном году проведено 9 публичных слушаний по вопросам  изменения вида разрешенного использования земельных участков, 2 публичных слушаний по </w:t>
      </w:r>
      <w:r w:rsidRPr="007F2C73">
        <w:rPr>
          <w:rStyle w:val="a4"/>
          <w:b w:val="0"/>
          <w:color w:val="000000"/>
          <w:sz w:val="28"/>
          <w:szCs w:val="28"/>
        </w:rPr>
        <w:t>проекту решения Совета депутатов поссовета «О бюджете муниципального образования Саракташский поссовет на 2025 год и на плановый период 2026 и 2027 годов» и об исполнении бюджета за 2023 год», одно публичное слушание  по  проекту решения Совета депутатов Саракташского поссовета «О внесении изменений в Устав муниципального образования Саракташский поссовет Саракташского района Оренбургской области».</w:t>
      </w:r>
    </w:p>
    <w:p w:rsidR="007F2C73" w:rsidRPr="007F2C73" w:rsidRDefault="007F2C73" w:rsidP="007F2C73">
      <w:pPr>
        <w:jc w:val="both"/>
        <w:rPr>
          <w:sz w:val="28"/>
          <w:szCs w:val="28"/>
        </w:rPr>
      </w:pPr>
      <w:r w:rsidRPr="007F2C73">
        <w:rPr>
          <w:sz w:val="28"/>
          <w:szCs w:val="28"/>
        </w:rPr>
        <w:t xml:space="preserve">      Выдано  2749 справок, включая адресные справки, справки о месте проживания и прописки, о составе семьи. Выдано 180 выписок из похозяйственных книг для оформления гаражей.</w:t>
      </w:r>
    </w:p>
    <w:p w:rsidR="007F2C73" w:rsidRPr="007F2C73" w:rsidRDefault="007F2C73" w:rsidP="007F2C73">
      <w:pPr>
        <w:jc w:val="both"/>
        <w:rPr>
          <w:sz w:val="28"/>
          <w:szCs w:val="28"/>
        </w:rPr>
      </w:pPr>
      <w:r w:rsidRPr="007F2C73">
        <w:rPr>
          <w:color w:val="0A0A0A"/>
          <w:sz w:val="28"/>
          <w:szCs w:val="28"/>
          <w:shd w:val="clear" w:color="auto" w:fill="FFFFFF"/>
        </w:rPr>
        <w:t xml:space="preserve">     В течение прошедшего 2025 г. велись личные дела и табели отработанного времени   лиц направленных в администрацию Саракташского поссовета для отбывания  наказания в виде обязательных работ  - всего 43 человека, судебными приставами – 37человек,  УФСИН – 6человек.</w:t>
      </w:r>
    </w:p>
    <w:p w:rsidR="007F2C73" w:rsidRPr="007F2C73" w:rsidRDefault="007F2C73" w:rsidP="007F2C73">
      <w:pPr>
        <w:shd w:val="clear" w:color="auto" w:fill="FFFFFF"/>
        <w:jc w:val="both"/>
        <w:rPr>
          <w:sz w:val="28"/>
          <w:szCs w:val="28"/>
        </w:rPr>
      </w:pPr>
      <w:r w:rsidRPr="007F2C73">
        <w:rPr>
          <w:sz w:val="28"/>
          <w:szCs w:val="28"/>
        </w:rPr>
        <w:t xml:space="preserve">     В прошедшем году была продолжена работа над повышением открытости власти, принимая во внимание факт, что без учёта мнения жителей сегодня нельзя принимать важные управленческие решения. </w:t>
      </w:r>
    </w:p>
    <w:p w:rsidR="007F2C73" w:rsidRPr="007F2C73" w:rsidRDefault="007F2C73" w:rsidP="007F2C73">
      <w:pPr>
        <w:shd w:val="clear" w:color="auto" w:fill="FFFFFF"/>
        <w:jc w:val="both"/>
        <w:rPr>
          <w:color w:val="1A1A1A"/>
          <w:sz w:val="28"/>
          <w:szCs w:val="28"/>
        </w:rPr>
      </w:pPr>
      <w:r w:rsidRPr="007F2C73">
        <w:rPr>
          <w:color w:val="1A1A1A"/>
          <w:sz w:val="28"/>
          <w:szCs w:val="28"/>
        </w:rPr>
        <w:t xml:space="preserve">   Информационным источником для изучения деятельности администрации является официальный сайт муниципального образования, группы в социальных сетях, муниципальный вестник Саракташского поссовета.</w:t>
      </w:r>
    </w:p>
    <w:p w:rsidR="007F2C73" w:rsidRPr="007F2C73" w:rsidRDefault="007F2C73" w:rsidP="007F2C73">
      <w:pPr>
        <w:jc w:val="both"/>
        <w:rPr>
          <w:sz w:val="28"/>
          <w:szCs w:val="28"/>
        </w:rPr>
      </w:pPr>
      <w:r w:rsidRPr="007F2C73">
        <w:rPr>
          <w:sz w:val="28"/>
          <w:szCs w:val="28"/>
        </w:rPr>
        <w:t>В связи с проведением специальной военной операцией на Украине, администрацией Саракташского поссовета продолжается работа по увековечению памяти погибших при защите Отечества. Ведётся работа по паспортизации и установке мемориальных знаков на вновь созданных воинских захоронениях. Направляются заявки для постановки на централизованный учет в Департамент Министерства обороны Российской Федерации по увековечению памяти погибших при защите Отечества (ГИС "Память народа").</w:t>
      </w:r>
    </w:p>
    <w:p w:rsidR="007F2C73" w:rsidRPr="007F2C73" w:rsidRDefault="007F2C73" w:rsidP="007F2C73">
      <w:pPr>
        <w:jc w:val="both"/>
        <w:rPr>
          <w:sz w:val="28"/>
          <w:szCs w:val="28"/>
        </w:rPr>
      </w:pPr>
      <w:r w:rsidRPr="007F2C73">
        <w:rPr>
          <w:sz w:val="28"/>
          <w:szCs w:val="28"/>
        </w:rPr>
        <w:lastRenderedPageBreak/>
        <w:t xml:space="preserve">Сотрудники администрации на постоянной основе принимают участие в сборе гуманитарной помощи нашим землякам, нашим защитникам. </w:t>
      </w:r>
    </w:p>
    <w:p w:rsidR="007F2C73" w:rsidRPr="007F2C73" w:rsidRDefault="007F2C73" w:rsidP="007F2C73">
      <w:pPr>
        <w:ind w:firstLine="709"/>
        <w:jc w:val="both"/>
        <w:rPr>
          <w:sz w:val="28"/>
          <w:szCs w:val="28"/>
        </w:rPr>
      </w:pPr>
      <w:r w:rsidRPr="007F2C73">
        <w:rPr>
          <w:sz w:val="28"/>
          <w:szCs w:val="28"/>
        </w:rPr>
        <w:t xml:space="preserve">       В целях организации оказания необходимой поддержки и помощи участникам специальной военной операции и членов их семей на территории Саракташского поссовета, постановлением главы Саракташского поссовета утвержден состав комиссии.</w:t>
      </w:r>
    </w:p>
    <w:p w:rsidR="007F2C73" w:rsidRPr="007F2C73" w:rsidRDefault="007F2C73" w:rsidP="007F2C73">
      <w:pPr>
        <w:ind w:firstLine="709"/>
        <w:jc w:val="both"/>
        <w:rPr>
          <w:sz w:val="28"/>
          <w:szCs w:val="28"/>
        </w:rPr>
      </w:pPr>
      <w:r w:rsidRPr="007F2C73">
        <w:rPr>
          <w:sz w:val="28"/>
          <w:szCs w:val="28"/>
        </w:rPr>
        <w:t>В 2025 году проведен рейд по семьям участников СВО с целью выявления необходимости установки пожарных извещателей. Обследовано 14 семей, установлено, что четырем семьям необходимо установить пожарные извещатели. Данная информация передана в КЦСОН Саракташского района.</w:t>
      </w:r>
    </w:p>
    <w:p w:rsidR="007F2C73" w:rsidRPr="007F2C73" w:rsidRDefault="007F2C73" w:rsidP="007F2C73">
      <w:pPr>
        <w:shd w:val="clear" w:color="auto" w:fill="FFFFFF"/>
        <w:jc w:val="both"/>
        <w:rPr>
          <w:sz w:val="28"/>
          <w:szCs w:val="28"/>
        </w:rPr>
      </w:pPr>
      <w:r w:rsidRPr="007F2C73">
        <w:rPr>
          <w:sz w:val="28"/>
          <w:szCs w:val="28"/>
        </w:rPr>
        <w:t xml:space="preserve">         Совместно с сотрудниками ООО «Стимул» в течение зимнего периода велась работа по заявкам семей в расчистке придомовых территорий от снега, предоставлялись дрова. </w:t>
      </w:r>
    </w:p>
    <w:p w:rsidR="007F2C73" w:rsidRPr="007F2C73" w:rsidRDefault="007F2C73" w:rsidP="007F2C73">
      <w:pPr>
        <w:shd w:val="clear" w:color="auto" w:fill="FFFFFF"/>
        <w:jc w:val="both"/>
        <w:rPr>
          <w:sz w:val="28"/>
          <w:szCs w:val="28"/>
        </w:rPr>
      </w:pPr>
      <w:r w:rsidRPr="007F2C73">
        <w:rPr>
          <w:sz w:val="28"/>
          <w:szCs w:val="28"/>
        </w:rPr>
        <w:t xml:space="preserve">Ни одно обращение семей участников СВО не остается без рассмотрения и принятия мер по оказанию помощи. </w:t>
      </w:r>
    </w:p>
    <w:p w:rsidR="007F2C73" w:rsidRPr="007F2C73" w:rsidRDefault="007F2C73" w:rsidP="007F2C73">
      <w:pPr>
        <w:ind w:firstLine="709"/>
        <w:jc w:val="both"/>
        <w:rPr>
          <w:sz w:val="28"/>
          <w:szCs w:val="28"/>
        </w:rPr>
      </w:pPr>
      <w:r w:rsidRPr="007F2C73">
        <w:rPr>
          <w:sz w:val="28"/>
          <w:szCs w:val="28"/>
        </w:rPr>
        <w:t>Продолжаем взаимодействовать с социальным координатором государственного Фонда «Защитники Отечества» по Саракташскому району Магиденко Владимиром Игоревичем. Оказываем содействие в решении вопросов в рамках своих полномочий.</w:t>
      </w:r>
    </w:p>
    <w:p w:rsidR="007F2C73" w:rsidRPr="007F2C73" w:rsidRDefault="007F2C73" w:rsidP="007F2C73">
      <w:pPr>
        <w:ind w:firstLine="709"/>
        <w:jc w:val="both"/>
        <w:rPr>
          <w:sz w:val="28"/>
          <w:szCs w:val="28"/>
        </w:rPr>
      </w:pPr>
      <w:r w:rsidRPr="007F2C73">
        <w:rPr>
          <w:sz w:val="28"/>
          <w:szCs w:val="28"/>
        </w:rPr>
        <w:t>Лично проезжал по адресам регистрации участников СВО, возвратившихся из зоны ее проведения на территорию п.Саракташ, которые числятся не трудоустроенными.</w:t>
      </w:r>
    </w:p>
    <w:p w:rsidR="007F2C73" w:rsidRPr="007F2C73" w:rsidRDefault="007F2C73" w:rsidP="007F2C73">
      <w:pPr>
        <w:ind w:firstLine="709"/>
        <w:jc w:val="both"/>
        <w:rPr>
          <w:sz w:val="28"/>
          <w:szCs w:val="28"/>
        </w:rPr>
      </w:pPr>
      <w:r w:rsidRPr="007F2C73">
        <w:rPr>
          <w:sz w:val="28"/>
          <w:szCs w:val="28"/>
        </w:rPr>
        <w:t>Выявлено, что из 10 человек четверо не работают по причине инвалидности, два человека на стадии оформления инвалидности, два человека не проживают по указанным адресам, и место нахождение их неизвестно, два человека зарегистрированы в поселке, но проживают в других населенных пунктах.</w:t>
      </w:r>
    </w:p>
    <w:p w:rsidR="007F2C73" w:rsidRPr="007F2C73" w:rsidRDefault="007F2C73" w:rsidP="007F2C73">
      <w:pPr>
        <w:ind w:firstLine="709"/>
        <w:jc w:val="both"/>
        <w:rPr>
          <w:sz w:val="28"/>
          <w:szCs w:val="28"/>
        </w:rPr>
      </w:pPr>
      <w:r w:rsidRPr="007F2C73">
        <w:rPr>
          <w:sz w:val="28"/>
          <w:szCs w:val="28"/>
        </w:rPr>
        <w:t xml:space="preserve">Также со всеми участниками СВО ведется работа по вступлению в региональную общественную организацию «Ветераны СВО Оренбуржья».  </w:t>
      </w:r>
    </w:p>
    <w:p w:rsidR="007F2C73" w:rsidRPr="007F2C73" w:rsidRDefault="007F2C73" w:rsidP="007F2C73">
      <w:pPr>
        <w:ind w:firstLine="709"/>
        <w:jc w:val="both"/>
        <w:rPr>
          <w:sz w:val="28"/>
          <w:szCs w:val="28"/>
        </w:rPr>
      </w:pPr>
      <w:r w:rsidRPr="007F2C73">
        <w:rPr>
          <w:sz w:val="28"/>
          <w:szCs w:val="28"/>
        </w:rPr>
        <w:t>Работы по вышеуказанным направлениям будут продолжены.</w:t>
      </w:r>
    </w:p>
    <w:p w:rsidR="007F2C73" w:rsidRPr="007F2C73" w:rsidRDefault="007F2C73" w:rsidP="007F2C73">
      <w:pPr>
        <w:jc w:val="both"/>
        <w:rPr>
          <w:sz w:val="28"/>
          <w:szCs w:val="28"/>
        </w:rPr>
      </w:pPr>
      <w:r w:rsidRPr="007F2C73">
        <w:rPr>
          <w:sz w:val="28"/>
          <w:szCs w:val="28"/>
        </w:rPr>
        <w:t xml:space="preserve">     Администрация поселка обеспечивает деятельность Совета депутатов поссовета.</w:t>
      </w:r>
    </w:p>
    <w:p w:rsidR="007F2C73" w:rsidRPr="007F2C73" w:rsidRDefault="007F2C73" w:rsidP="007F2C73">
      <w:pPr>
        <w:jc w:val="both"/>
        <w:rPr>
          <w:sz w:val="28"/>
          <w:szCs w:val="28"/>
        </w:rPr>
      </w:pPr>
      <w:r w:rsidRPr="007F2C73">
        <w:rPr>
          <w:sz w:val="28"/>
          <w:szCs w:val="28"/>
        </w:rPr>
        <w:t xml:space="preserve">     В течение 2025 года Совет депутатов работал в соответствии с утверждённым годовым планом. Рассмотрены и заслушаны на заседаниях сессий Совета и постоянных депутатских комиссий все запланированные вопросы. </w:t>
      </w:r>
    </w:p>
    <w:p w:rsidR="007F2C73" w:rsidRPr="007F2C73" w:rsidRDefault="007F2C73" w:rsidP="007F2C73">
      <w:pPr>
        <w:jc w:val="both"/>
        <w:rPr>
          <w:sz w:val="28"/>
          <w:szCs w:val="28"/>
        </w:rPr>
      </w:pPr>
      <w:r w:rsidRPr="007F2C73">
        <w:rPr>
          <w:sz w:val="28"/>
          <w:szCs w:val="28"/>
        </w:rPr>
        <w:t xml:space="preserve">     Депутатским корпусом было подготовлено и проведено 14 заседаний Совета депутатов Саракташского поссовета, в том числе 4 плановых 10 внеочередных, принято 59 решений.</w:t>
      </w:r>
    </w:p>
    <w:p w:rsidR="007F2C73" w:rsidRPr="007F2C73" w:rsidRDefault="007F2C73" w:rsidP="007F2C73">
      <w:pPr>
        <w:jc w:val="both"/>
        <w:rPr>
          <w:sz w:val="28"/>
          <w:szCs w:val="28"/>
        </w:rPr>
      </w:pPr>
      <w:r w:rsidRPr="007F2C73">
        <w:rPr>
          <w:sz w:val="28"/>
          <w:szCs w:val="28"/>
        </w:rPr>
        <w:t xml:space="preserve">  Проведение внеочередных заседаний подчеркивает гибкость и оперативность работы нашего представительного органа. Всего депутатами рассмотрено 7 проектов и принято 7 решений по вопросам, касающимся формированию, исполнению и внесению изменений в бюджет 2025 года. Анализ проведенной информации свидетельствует о том, что депутаты Саракташского поссовета уделяют большое внимание работе местного </w:t>
      </w:r>
      <w:r w:rsidRPr="007F2C73">
        <w:rPr>
          <w:sz w:val="28"/>
          <w:szCs w:val="28"/>
        </w:rPr>
        <w:lastRenderedPageBreak/>
        <w:t xml:space="preserve">исполнительного органа в части работы с бюджетом. Мы все понимаем, что от этого напрямую зависит развитие поселка в целом.   </w:t>
      </w:r>
    </w:p>
    <w:p w:rsidR="007F2C73" w:rsidRPr="007F2C73" w:rsidRDefault="007F2C73" w:rsidP="007F2C73">
      <w:pPr>
        <w:jc w:val="both"/>
        <w:rPr>
          <w:sz w:val="28"/>
          <w:szCs w:val="28"/>
        </w:rPr>
      </w:pPr>
      <w:r w:rsidRPr="007F2C73">
        <w:rPr>
          <w:sz w:val="28"/>
          <w:szCs w:val="28"/>
        </w:rPr>
        <w:t xml:space="preserve">       В рамках реализации Федерального закона «Об участии граждан в охране общественного порядка» продолжает работу добровольная народная дружина. В состав добровольной народной дружины входит 40 человек.  Из них 11 вновь вступивших. </w:t>
      </w:r>
    </w:p>
    <w:p w:rsidR="007F2C73" w:rsidRPr="007F2C73" w:rsidRDefault="007F2C73" w:rsidP="007F2C73">
      <w:pPr>
        <w:jc w:val="both"/>
        <w:rPr>
          <w:sz w:val="28"/>
          <w:szCs w:val="28"/>
        </w:rPr>
      </w:pPr>
      <w:r w:rsidRPr="007F2C73">
        <w:rPr>
          <w:sz w:val="28"/>
          <w:szCs w:val="28"/>
        </w:rPr>
        <w:t xml:space="preserve">Командиром ДНД ежемесячно составляется  график дежурства. </w:t>
      </w:r>
    </w:p>
    <w:p w:rsidR="007F2C73" w:rsidRPr="007F2C73" w:rsidRDefault="007F2C73" w:rsidP="007F2C73">
      <w:pPr>
        <w:jc w:val="both"/>
        <w:rPr>
          <w:sz w:val="28"/>
          <w:szCs w:val="28"/>
        </w:rPr>
      </w:pPr>
      <w:r w:rsidRPr="007F2C73">
        <w:rPr>
          <w:sz w:val="28"/>
          <w:szCs w:val="28"/>
        </w:rPr>
        <w:t xml:space="preserve">Помимо ежемесячных дежурств,  члены ДНД принимают участие в дежурствах на праздничные дни и дни выборов. Для этого составляются отдельные графики. </w:t>
      </w:r>
    </w:p>
    <w:p w:rsidR="007F2C73" w:rsidRPr="007F2C73" w:rsidRDefault="007F2C73" w:rsidP="007F2C73">
      <w:pPr>
        <w:jc w:val="both"/>
        <w:rPr>
          <w:sz w:val="28"/>
          <w:szCs w:val="28"/>
        </w:rPr>
      </w:pPr>
      <w:r w:rsidRPr="007F2C73">
        <w:rPr>
          <w:sz w:val="28"/>
          <w:szCs w:val="28"/>
        </w:rPr>
        <w:t xml:space="preserve">В 2025 году ДНД приняла участие в конкурсе  «Лучший народный дружинник», Хуснутдинова Алия Макаровна заняла второе место. Для участия в конкурсе командиром народной дружины собирается пакет документов конкурсанта и отправляется заявка согласно положению о конкурсе.    </w:t>
      </w:r>
    </w:p>
    <w:p w:rsidR="007F2C73" w:rsidRPr="007F2C73" w:rsidRDefault="007F2C73" w:rsidP="007F2C73">
      <w:pPr>
        <w:pStyle w:val="ad"/>
        <w:spacing w:after="0" w:line="276" w:lineRule="auto"/>
        <w:jc w:val="both"/>
        <w:rPr>
          <w:sz w:val="28"/>
          <w:szCs w:val="28"/>
        </w:rPr>
      </w:pPr>
      <w:r w:rsidRPr="007F2C73">
        <w:rPr>
          <w:sz w:val="28"/>
          <w:szCs w:val="28"/>
        </w:rPr>
        <w:t xml:space="preserve">     2025 год был насыщен важными событиями в общественно-политической и социально-экономической жизни поселка, района и области. Прошли выборы Губернатора Оренбургской области, депутатов райсовета и поссовета.</w:t>
      </w:r>
    </w:p>
    <w:p w:rsidR="007F2C73" w:rsidRPr="007F2C73" w:rsidRDefault="007F2C73" w:rsidP="007F2C73">
      <w:pPr>
        <w:jc w:val="both"/>
        <w:rPr>
          <w:sz w:val="28"/>
          <w:szCs w:val="28"/>
        </w:rPr>
      </w:pPr>
      <w:r w:rsidRPr="007F2C73">
        <w:rPr>
          <w:sz w:val="28"/>
          <w:szCs w:val="28"/>
        </w:rPr>
        <w:t xml:space="preserve">На территории муниципального образования Саракташский поссовет создано семь избирательных участков, на которых  размещены участковые избирательные комиссии по проведению  выборов. </w:t>
      </w:r>
    </w:p>
    <w:p w:rsidR="007F2C73" w:rsidRPr="007F2C73" w:rsidRDefault="007F2C73" w:rsidP="007F2C73">
      <w:pPr>
        <w:jc w:val="both"/>
        <w:rPr>
          <w:sz w:val="28"/>
          <w:szCs w:val="28"/>
        </w:rPr>
      </w:pPr>
      <w:r w:rsidRPr="007F2C73">
        <w:rPr>
          <w:sz w:val="28"/>
          <w:szCs w:val="28"/>
        </w:rPr>
        <w:t xml:space="preserve">       При подготовке и проведению выборов, администрацией поссовета был  у</w:t>
      </w:r>
      <w:r w:rsidRPr="007F2C73">
        <w:rPr>
          <w:color w:val="000000"/>
          <w:sz w:val="28"/>
          <w:szCs w:val="28"/>
        </w:rPr>
        <w:t>точнен перечень избирательных участков и их границ, сведения были направлены в ТИК.</w:t>
      </w:r>
    </w:p>
    <w:p w:rsidR="007F2C73" w:rsidRPr="007F2C73" w:rsidRDefault="007F2C73" w:rsidP="007F2C73">
      <w:pPr>
        <w:ind w:firstLine="709"/>
        <w:jc w:val="both"/>
        <w:rPr>
          <w:sz w:val="28"/>
          <w:szCs w:val="28"/>
        </w:rPr>
      </w:pPr>
      <w:r w:rsidRPr="007F2C73">
        <w:rPr>
          <w:sz w:val="28"/>
          <w:szCs w:val="28"/>
        </w:rPr>
        <w:t xml:space="preserve"> Была проведена проверка  соответствия помещений для голосования всех избирательных участков требованиям обеспечения условий организации голосования.</w:t>
      </w:r>
    </w:p>
    <w:p w:rsidR="007F2C73" w:rsidRPr="007F2C73" w:rsidRDefault="007F2C73" w:rsidP="007F2C73">
      <w:pPr>
        <w:ind w:firstLine="709"/>
        <w:jc w:val="both"/>
        <w:rPr>
          <w:bCs/>
          <w:color w:val="000000"/>
          <w:sz w:val="28"/>
          <w:szCs w:val="28"/>
        </w:rPr>
      </w:pPr>
      <w:r w:rsidRPr="007F2C73">
        <w:rPr>
          <w:bCs/>
          <w:color w:val="000000"/>
          <w:sz w:val="28"/>
          <w:szCs w:val="28"/>
        </w:rPr>
        <w:t>Мы приложили все усилия для того, чтобы  выборы в нашем поселке прошли на достойном уровне.</w:t>
      </w:r>
    </w:p>
    <w:p w:rsidR="007F2C73" w:rsidRPr="007F2C73" w:rsidRDefault="007F2C73" w:rsidP="007F2C73">
      <w:pPr>
        <w:pStyle w:val="af1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7F2C73">
        <w:rPr>
          <w:rFonts w:ascii="Times New Roman" w:hAnsi="Times New Roman"/>
          <w:b/>
          <w:sz w:val="28"/>
          <w:szCs w:val="28"/>
        </w:rPr>
        <w:t>Основные задачи на 2026 год</w:t>
      </w:r>
    </w:p>
    <w:p w:rsidR="007F2C73" w:rsidRPr="007F2C73" w:rsidRDefault="007F2C73" w:rsidP="007F2C73">
      <w:pPr>
        <w:jc w:val="both"/>
        <w:rPr>
          <w:b/>
          <w:color w:val="000000"/>
          <w:sz w:val="28"/>
          <w:szCs w:val="28"/>
          <w:u w:val="single"/>
        </w:rPr>
      </w:pPr>
      <w:r w:rsidRPr="007F2C73">
        <w:rPr>
          <w:b/>
          <w:color w:val="000000"/>
          <w:sz w:val="28"/>
          <w:szCs w:val="28"/>
          <w:u w:val="single"/>
        </w:rPr>
        <w:t>Приоритетные задачи и направления деятельности на 2026 год:</w:t>
      </w:r>
    </w:p>
    <w:p w:rsidR="007F2C73" w:rsidRPr="007F2C73" w:rsidRDefault="007F2C73" w:rsidP="007F2C73">
      <w:pPr>
        <w:pStyle w:val="a8"/>
        <w:widowControl/>
        <w:numPr>
          <w:ilvl w:val="0"/>
          <w:numId w:val="3"/>
        </w:numPr>
        <w:overflowPunct/>
        <w:autoSpaceDE/>
        <w:autoSpaceDN/>
        <w:adjustRightInd/>
        <w:spacing w:line="276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</w:rPr>
      </w:pPr>
      <w:r w:rsidRPr="007F2C73">
        <w:rPr>
          <w:rFonts w:ascii="Times New Roman" w:hAnsi="Times New Roman" w:cs="Times New Roman"/>
          <w:color w:val="000000"/>
        </w:rPr>
        <w:t xml:space="preserve"> Сохранение достигнутых результатов.</w:t>
      </w:r>
    </w:p>
    <w:p w:rsidR="007F2C73" w:rsidRPr="007F2C73" w:rsidRDefault="007F2C73" w:rsidP="007F2C73">
      <w:pPr>
        <w:pStyle w:val="a8"/>
        <w:widowControl/>
        <w:numPr>
          <w:ilvl w:val="0"/>
          <w:numId w:val="3"/>
        </w:numPr>
        <w:overflowPunct/>
        <w:autoSpaceDE/>
        <w:autoSpaceDN/>
        <w:adjustRightInd/>
        <w:spacing w:line="276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</w:rPr>
      </w:pPr>
      <w:r w:rsidRPr="007F2C73">
        <w:rPr>
          <w:rFonts w:ascii="Times New Roman" w:hAnsi="Times New Roman" w:cs="Times New Roman"/>
          <w:color w:val="000000"/>
        </w:rPr>
        <w:t>Работа с населением и обращениями граждан.</w:t>
      </w:r>
    </w:p>
    <w:p w:rsidR="007F2C73" w:rsidRPr="007F2C73" w:rsidRDefault="007F2C73" w:rsidP="007F2C73">
      <w:pPr>
        <w:pStyle w:val="a8"/>
        <w:widowControl/>
        <w:numPr>
          <w:ilvl w:val="0"/>
          <w:numId w:val="3"/>
        </w:numPr>
        <w:overflowPunct/>
        <w:autoSpaceDE/>
        <w:autoSpaceDN/>
        <w:adjustRightInd/>
        <w:spacing w:line="276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</w:rPr>
      </w:pPr>
      <w:r w:rsidRPr="007F2C73">
        <w:rPr>
          <w:rFonts w:ascii="Times New Roman" w:hAnsi="Times New Roman" w:cs="Times New Roman"/>
        </w:rPr>
        <w:t>провести работу по  максимальному привлечению доходов в бюджет поссовета</w:t>
      </w:r>
    </w:p>
    <w:p w:rsidR="007F2C73" w:rsidRPr="007F2C73" w:rsidRDefault="007F2C73" w:rsidP="007F2C73">
      <w:pPr>
        <w:pStyle w:val="a8"/>
        <w:widowControl/>
        <w:numPr>
          <w:ilvl w:val="0"/>
          <w:numId w:val="3"/>
        </w:numPr>
        <w:overflowPunct/>
        <w:autoSpaceDE/>
        <w:autoSpaceDN/>
        <w:adjustRightInd/>
        <w:spacing w:line="276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</w:rPr>
      </w:pPr>
      <w:r w:rsidRPr="007F2C73">
        <w:rPr>
          <w:rFonts w:ascii="Times New Roman" w:hAnsi="Times New Roman" w:cs="Times New Roman"/>
          <w:color w:val="000000"/>
        </w:rPr>
        <w:t>Соблюдение и обеспечение первичных мер пожарной безопасности на территории поссовета в соответствии с установленными нормативами и требованиями.</w:t>
      </w:r>
    </w:p>
    <w:p w:rsidR="007F2C73" w:rsidRPr="007F2C73" w:rsidRDefault="007F2C73" w:rsidP="007F2C73">
      <w:pPr>
        <w:pStyle w:val="a8"/>
        <w:widowControl/>
        <w:numPr>
          <w:ilvl w:val="0"/>
          <w:numId w:val="3"/>
        </w:numPr>
        <w:overflowPunct/>
        <w:autoSpaceDE/>
        <w:autoSpaceDN/>
        <w:adjustRightInd/>
        <w:spacing w:line="276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</w:rPr>
      </w:pPr>
      <w:r w:rsidRPr="007F2C73">
        <w:rPr>
          <w:rFonts w:ascii="Times New Roman" w:hAnsi="Times New Roman" w:cs="Times New Roman"/>
          <w:color w:val="000000"/>
        </w:rPr>
        <w:t>Повышение уровня комфорта проживания населения</w:t>
      </w:r>
    </w:p>
    <w:p w:rsidR="007F2C73" w:rsidRPr="007F2C73" w:rsidRDefault="007F2C73" w:rsidP="007F2C73">
      <w:pPr>
        <w:pStyle w:val="a8"/>
        <w:widowControl/>
        <w:numPr>
          <w:ilvl w:val="0"/>
          <w:numId w:val="3"/>
        </w:numPr>
        <w:overflowPunct/>
        <w:autoSpaceDE/>
        <w:autoSpaceDN/>
        <w:adjustRightInd/>
        <w:spacing w:line="276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</w:rPr>
      </w:pPr>
      <w:r w:rsidRPr="007F2C73">
        <w:rPr>
          <w:rFonts w:ascii="Times New Roman" w:hAnsi="Times New Roman" w:cs="Times New Roman"/>
          <w:color w:val="000000"/>
        </w:rPr>
        <w:t>Активная реализация инициативных проектов, направленных на улучшение инфраструктуры поселка и повышение качества жизни граждан посредством вовлечения жителей в процесс принятия решений и финансирования проектов.</w:t>
      </w:r>
    </w:p>
    <w:p w:rsidR="007F2C73" w:rsidRPr="007F2C73" w:rsidRDefault="007F2C73" w:rsidP="007F2C73">
      <w:pPr>
        <w:pStyle w:val="af1"/>
        <w:spacing w:after="120"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F2C73" w:rsidRPr="007F2C73" w:rsidRDefault="007F2C73" w:rsidP="007F2C73">
      <w:pPr>
        <w:pStyle w:val="af1"/>
        <w:spacing w:after="120"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7F2C73">
        <w:rPr>
          <w:rFonts w:ascii="Times New Roman" w:hAnsi="Times New Roman"/>
          <w:b/>
          <w:sz w:val="28"/>
          <w:szCs w:val="28"/>
        </w:rPr>
        <w:t>Заключение</w:t>
      </w:r>
    </w:p>
    <w:p w:rsidR="007F2C73" w:rsidRPr="007F2C73" w:rsidRDefault="007F2C73" w:rsidP="007F2C73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F2C73">
        <w:rPr>
          <w:color w:val="000000"/>
          <w:sz w:val="28"/>
          <w:szCs w:val="28"/>
        </w:rPr>
        <w:t>Завершая отчетный доклад о деятельности главы и администрации Саракташского поссовета за 2025 год, считаю необходимым подчеркнуть значительный вклад, внесенный в улучшение комфортности, качества жизни населения. В течение отчетного периода велась активная и многоплановая работа по различным направлениям в рамках действующего бюджета, даже чуть больше.</w:t>
      </w:r>
    </w:p>
    <w:p w:rsidR="007F2C73" w:rsidRPr="007F2C73" w:rsidRDefault="007F2C73" w:rsidP="007F2C73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F2C73">
        <w:rPr>
          <w:color w:val="000000"/>
          <w:sz w:val="28"/>
          <w:szCs w:val="28"/>
        </w:rPr>
        <w:t>Выражаю искреннюю благодарность специалистам администрации поссовета за их профессионализм и преданность делу. Особую благодарность приношу депутатам Саракташского поссовета, руководителям организаций и учреждений поселка, активным жителям, чья поддержка и содействие были неоценимы в решении насущных вопросов жизнеобеспечения поссовета. Их самоотверженный труд и неравнодушие стали залогом стабильного функционирования и поступательного развития поселка Саракташ в 2025 году.</w:t>
      </w:r>
    </w:p>
    <w:p w:rsidR="007F2C73" w:rsidRPr="007F2C73" w:rsidRDefault="007F2C73" w:rsidP="007F2C73">
      <w:pPr>
        <w:pStyle w:val="a3"/>
        <w:spacing w:line="276" w:lineRule="auto"/>
        <w:jc w:val="both"/>
        <w:rPr>
          <w:color w:val="FF0000"/>
          <w:sz w:val="28"/>
          <w:szCs w:val="28"/>
        </w:rPr>
      </w:pPr>
      <w:r w:rsidRPr="007F2C73">
        <w:rPr>
          <w:sz w:val="28"/>
          <w:szCs w:val="28"/>
        </w:rPr>
        <w:t xml:space="preserve">    Администрация Саракташского поссовета всегда готова прислушиваться к советам жителей и совместно с депутатами поссовета помогать в решении проблем.</w:t>
      </w:r>
    </w:p>
    <w:p w:rsidR="007F2C73" w:rsidRPr="007F2C73" w:rsidRDefault="007F2C73" w:rsidP="007F2C73">
      <w:pPr>
        <w:jc w:val="both"/>
        <w:rPr>
          <w:sz w:val="28"/>
          <w:szCs w:val="28"/>
        </w:rPr>
      </w:pPr>
    </w:p>
    <w:p w:rsidR="00CA45F0" w:rsidRPr="009521CC" w:rsidRDefault="00CA45F0" w:rsidP="007F2C73">
      <w:pPr>
        <w:jc w:val="center"/>
        <w:rPr>
          <w:sz w:val="28"/>
          <w:szCs w:val="28"/>
        </w:rPr>
      </w:pPr>
    </w:p>
    <w:sectPr w:rsidR="00CA45F0" w:rsidRPr="009521CC" w:rsidSect="00127D0F">
      <w:headerReference w:type="default" r:id="rId8"/>
      <w:pgSz w:w="11906" w:h="16838" w:code="9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345D" w:rsidRDefault="004C345D" w:rsidP="00A411B6">
      <w:r>
        <w:separator/>
      </w:r>
    </w:p>
  </w:endnote>
  <w:endnote w:type="continuationSeparator" w:id="0">
    <w:p w:rsidR="004C345D" w:rsidRDefault="004C345D" w:rsidP="00A41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345D" w:rsidRDefault="004C345D" w:rsidP="00A411B6">
      <w:r>
        <w:separator/>
      </w:r>
    </w:p>
  </w:footnote>
  <w:footnote w:type="continuationSeparator" w:id="0">
    <w:p w:rsidR="004C345D" w:rsidRDefault="004C345D" w:rsidP="00A411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1B6" w:rsidRDefault="00A411B6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C14DE">
      <w:rPr>
        <w:noProof/>
      </w:rPr>
      <w:t>17</w:t>
    </w:r>
    <w:r>
      <w:fldChar w:fldCharType="end"/>
    </w:r>
  </w:p>
  <w:p w:rsidR="00A411B6" w:rsidRDefault="00A411B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E15F3"/>
    <w:multiLevelType w:val="hybridMultilevel"/>
    <w:tmpl w:val="5E72A3F8"/>
    <w:lvl w:ilvl="0" w:tplc="04190001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3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484" w:hanging="360"/>
      </w:pPr>
      <w:rPr>
        <w:rFonts w:ascii="Wingdings" w:hAnsi="Wingdings" w:hint="default"/>
      </w:rPr>
    </w:lvl>
  </w:abstractNum>
  <w:abstractNum w:abstractNumId="1">
    <w:nsid w:val="39187A43"/>
    <w:multiLevelType w:val="hybridMultilevel"/>
    <w:tmpl w:val="22B6F38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801784"/>
    <w:multiLevelType w:val="hybridMultilevel"/>
    <w:tmpl w:val="9C0865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025"/>
    <w:rsid w:val="000323B9"/>
    <w:rsid w:val="000409AC"/>
    <w:rsid w:val="00043752"/>
    <w:rsid w:val="00045EDF"/>
    <w:rsid w:val="000530C2"/>
    <w:rsid w:val="0005369C"/>
    <w:rsid w:val="00057EFC"/>
    <w:rsid w:val="00064B7D"/>
    <w:rsid w:val="00064C12"/>
    <w:rsid w:val="000656EA"/>
    <w:rsid w:val="000740BD"/>
    <w:rsid w:val="00076ED3"/>
    <w:rsid w:val="00077974"/>
    <w:rsid w:val="000837FC"/>
    <w:rsid w:val="00084963"/>
    <w:rsid w:val="000937DB"/>
    <w:rsid w:val="000A077D"/>
    <w:rsid w:val="000A169A"/>
    <w:rsid w:val="000B129C"/>
    <w:rsid w:val="000B7022"/>
    <w:rsid w:val="000C1F55"/>
    <w:rsid w:val="000C292E"/>
    <w:rsid w:val="000D6E0C"/>
    <w:rsid w:val="000E7570"/>
    <w:rsid w:val="000F24EA"/>
    <w:rsid w:val="001023E7"/>
    <w:rsid w:val="001060F8"/>
    <w:rsid w:val="00113127"/>
    <w:rsid w:val="001154A8"/>
    <w:rsid w:val="00116BCF"/>
    <w:rsid w:val="00116C60"/>
    <w:rsid w:val="00117008"/>
    <w:rsid w:val="00127D0F"/>
    <w:rsid w:val="00127E2F"/>
    <w:rsid w:val="0013479B"/>
    <w:rsid w:val="001479FC"/>
    <w:rsid w:val="00161959"/>
    <w:rsid w:val="00171865"/>
    <w:rsid w:val="00172EA5"/>
    <w:rsid w:val="0018529F"/>
    <w:rsid w:val="00185409"/>
    <w:rsid w:val="00194496"/>
    <w:rsid w:val="00196E53"/>
    <w:rsid w:val="001A490B"/>
    <w:rsid w:val="001B3905"/>
    <w:rsid w:val="001B6A16"/>
    <w:rsid w:val="001C503E"/>
    <w:rsid w:val="001D0324"/>
    <w:rsid w:val="001D6F2A"/>
    <w:rsid w:val="001E006F"/>
    <w:rsid w:val="001E329F"/>
    <w:rsid w:val="00202F0C"/>
    <w:rsid w:val="00206A1D"/>
    <w:rsid w:val="00217C8D"/>
    <w:rsid w:val="002277C0"/>
    <w:rsid w:val="00264156"/>
    <w:rsid w:val="00271C12"/>
    <w:rsid w:val="00283359"/>
    <w:rsid w:val="002866E9"/>
    <w:rsid w:val="00286A0B"/>
    <w:rsid w:val="002875B3"/>
    <w:rsid w:val="00290A5F"/>
    <w:rsid w:val="002D405B"/>
    <w:rsid w:val="002D5FFA"/>
    <w:rsid w:val="002E6935"/>
    <w:rsid w:val="002F31DE"/>
    <w:rsid w:val="002F44A1"/>
    <w:rsid w:val="00306DC3"/>
    <w:rsid w:val="00307C56"/>
    <w:rsid w:val="003104A9"/>
    <w:rsid w:val="00316254"/>
    <w:rsid w:val="00323429"/>
    <w:rsid w:val="0033128E"/>
    <w:rsid w:val="00355BFC"/>
    <w:rsid w:val="00356C9F"/>
    <w:rsid w:val="003618E0"/>
    <w:rsid w:val="0036324B"/>
    <w:rsid w:val="00363E03"/>
    <w:rsid w:val="00382300"/>
    <w:rsid w:val="003930A3"/>
    <w:rsid w:val="003964A7"/>
    <w:rsid w:val="003A4346"/>
    <w:rsid w:val="003B5C22"/>
    <w:rsid w:val="003C2273"/>
    <w:rsid w:val="003C235A"/>
    <w:rsid w:val="003D13DD"/>
    <w:rsid w:val="003E3348"/>
    <w:rsid w:val="003E39A8"/>
    <w:rsid w:val="003F311B"/>
    <w:rsid w:val="004073EE"/>
    <w:rsid w:val="00416D1C"/>
    <w:rsid w:val="004207C8"/>
    <w:rsid w:val="00435042"/>
    <w:rsid w:val="00444447"/>
    <w:rsid w:val="00446114"/>
    <w:rsid w:val="00456F4B"/>
    <w:rsid w:val="00460C2C"/>
    <w:rsid w:val="00474476"/>
    <w:rsid w:val="00477ACA"/>
    <w:rsid w:val="00490296"/>
    <w:rsid w:val="004906C7"/>
    <w:rsid w:val="00495D6C"/>
    <w:rsid w:val="004B1260"/>
    <w:rsid w:val="004C345D"/>
    <w:rsid w:val="004E24F7"/>
    <w:rsid w:val="004E5FB6"/>
    <w:rsid w:val="004E6E13"/>
    <w:rsid w:val="00500232"/>
    <w:rsid w:val="0050359E"/>
    <w:rsid w:val="005105EE"/>
    <w:rsid w:val="00514E8C"/>
    <w:rsid w:val="0052500A"/>
    <w:rsid w:val="00542787"/>
    <w:rsid w:val="00546791"/>
    <w:rsid w:val="0056238E"/>
    <w:rsid w:val="00571BE6"/>
    <w:rsid w:val="005817FE"/>
    <w:rsid w:val="00591CBA"/>
    <w:rsid w:val="005A225F"/>
    <w:rsid w:val="005A5251"/>
    <w:rsid w:val="005B03EA"/>
    <w:rsid w:val="005D2157"/>
    <w:rsid w:val="005D4B5C"/>
    <w:rsid w:val="005F0B21"/>
    <w:rsid w:val="005F207E"/>
    <w:rsid w:val="0060116D"/>
    <w:rsid w:val="00602EE3"/>
    <w:rsid w:val="00606625"/>
    <w:rsid w:val="006121E9"/>
    <w:rsid w:val="006147A8"/>
    <w:rsid w:val="006215B0"/>
    <w:rsid w:val="00650AE9"/>
    <w:rsid w:val="00656683"/>
    <w:rsid w:val="00670610"/>
    <w:rsid w:val="00681CAB"/>
    <w:rsid w:val="00686B48"/>
    <w:rsid w:val="00690557"/>
    <w:rsid w:val="00693573"/>
    <w:rsid w:val="00697760"/>
    <w:rsid w:val="006A286C"/>
    <w:rsid w:val="006A47AE"/>
    <w:rsid w:val="006B0D0F"/>
    <w:rsid w:val="006B155A"/>
    <w:rsid w:val="006B4710"/>
    <w:rsid w:val="006D4279"/>
    <w:rsid w:val="006F04DF"/>
    <w:rsid w:val="006F0A07"/>
    <w:rsid w:val="007018B5"/>
    <w:rsid w:val="00703461"/>
    <w:rsid w:val="00730CBB"/>
    <w:rsid w:val="0073505D"/>
    <w:rsid w:val="00742EB9"/>
    <w:rsid w:val="00743E2F"/>
    <w:rsid w:val="007518E8"/>
    <w:rsid w:val="00755323"/>
    <w:rsid w:val="0077042A"/>
    <w:rsid w:val="00771C32"/>
    <w:rsid w:val="0077482D"/>
    <w:rsid w:val="0078584C"/>
    <w:rsid w:val="007A4FB8"/>
    <w:rsid w:val="007B1DDD"/>
    <w:rsid w:val="007B1F03"/>
    <w:rsid w:val="007B315B"/>
    <w:rsid w:val="007C5137"/>
    <w:rsid w:val="007C7D4A"/>
    <w:rsid w:val="007D76F2"/>
    <w:rsid w:val="007E40DC"/>
    <w:rsid w:val="007F2C73"/>
    <w:rsid w:val="008074E2"/>
    <w:rsid w:val="0081300D"/>
    <w:rsid w:val="00813681"/>
    <w:rsid w:val="00835975"/>
    <w:rsid w:val="00843C42"/>
    <w:rsid w:val="008519A0"/>
    <w:rsid w:val="00861C7B"/>
    <w:rsid w:val="00864067"/>
    <w:rsid w:val="00864818"/>
    <w:rsid w:val="00865292"/>
    <w:rsid w:val="00880E6A"/>
    <w:rsid w:val="00884360"/>
    <w:rsid w:val="00895648"/>
    <w:rsid w:val="008A7C3C"/>
    <w:rsid w:val="008B1C9F"/>
    <w:rsid w:val="008B34D9"/>
    <w:rsid w:val="008B7919"/>
    <w:rsid w:val="008C004C"/>
    <w:rsid w:val="008C2C9B"/>
    <w:rsid w:val="008D66AF"/>
    <w:rsid w:val="008E3538"/>
    <w:rsid w:val="008E4D6F"/>
    <w:rsid w:val="008F2893"/>
    <w:rsid w:val="008F3A2F"/>
    <w:rsid w:val="00906895"/>
    <w:rsid w:val="00910A5F"/>
    <w:rsid w:val="00921452"/>
    <w:rsid w:val="0092177C"/>
    <w:rsid w:val="009242DE"/>
    <w:rsid w:val="009266D9"/>
    <w:rsid w:val="00927449"/>
    <w:rsid w:val="0094384D"/>
    <w:rsid w:val="00946FC7"/>
    <w:rsid w:val="009521CC"/>
    <w:rsid w:val="00954D29"/>
    <w:rsid w:val="009553DA"/>
    <w:rsid w:val="00957C67"/>
    <w:rsid w:val="00961116"/>
    <w:rsid w:val="009621B0"/>
    <w:rsid w:val="009712E3"/>
    <w:rsid w:val="00973025"/>
    <w:rsid w:val="009744A5"/>
    <w:rsid w:val="00985520"/>
    <w:rsid w:val="009A7AD0"/>
    <w:rsid w:val="009C03E6"/>
    <w:rsid w:val="009C14DE"/>
    <w:rsid w:val="009D6EF4"/>
    <w:rsid w:val="009E3999"/>
    <w:rsid w:val="009F5325"/>
    <w:rsid w:val="009F65C4"/>
    <w:rsid w:val="00A22876"/>
    <w:rsid w:val="00A239D1"/>
    <w:rsid w:val="00A411B6"/>
    <w:rsid w:val="00A772CB"/>
    <w:rsid w:val="00A96121"/>
    <w:rsid w:val="00A96634"/>
    <w:rsid w:val="00AB0306"/>
    <w:rsid w:val="00AB3B68"/>
    <w:rsid w:val="00AB44CB"/>
    <w:rsid w:val="00AB5ED2"/>
    <w:rsid w:val="00AB7E26"/>
    <w:rsid w:val="00AC60D9"/>
    <w:rsid w:val="00AD003F"/>
    <w:rsid w:val="00AD7CC3"/>
    <w:rsid w:val="00AE612D"/>
    <w:rsid w:val="00AF1F98"/>
    <w:rsid w:val="00B004FE"/>
    <w:rsid w:val="00B00B3E"/>
    <w:rsid w:val="00B0455B"/>
    <w:rsid w:val="00B077EE"/>
    <w:rsid w:val="00B10C92"/>
    <w:rsid w:val="00B20D97"/>
    <w:rsid w:val="00B26282"/>
    <w:rsid w:val="00B53EC2"/>
    <w:rsid w:val="00B60E54"/>
    <w:rsid w:val="00B6430E"/>
    <w:rsid w:val="00B66931"/>
    <w:rsid w:val="00B747E5"/>
    <w:rsid w:val="00B9166D"/>
    <w:rsid w:val="00B96673"/>
    <w:rsid w:val="00BA67AC"/>
    <w:rsid w:val="00BA7ED4"/>
    <w:rsid w:val="00BB2EAE"/>
    <w:rsid w:val="00BC35CC"/>
    <w:rsid w:val="00BC4224"/>
    <w:rsid w:val="00BE208D"/>
    <w:rsid w:val="00BE2467"/>
    <w:rsid w:val="00BE7BBE"/>
    <w:rsid w:val="00C04FDA"/>
    <w:rsid w:val="00C25909"/>
    <w:rsid w:val="00C36AB7"/>
    <w:rsid w:val="00C42182"/>
    <w:rsid w:val="00C43B01"/>
    <w:rsid w:val="00C44B15"/>
    <w:rsid w:val="00C51C05"/>
    <w:rsid w:val="00C54FE4"/>
    <w:rsid w:val="00C620EC"/>
    <w:rsid w:val="00C653A7"/>
    <w:rsid w:val="00C81330"/>
    <w:rsid w:val="00C81D4A"/>
    <w:rsid w:val="00CA45F0"/>
    <w:rsid w:val="00CC00A8"/>
    <w:rsid w:val="00CC0E75"/>
    <w:rsid w:val="00CC6283"/>
    <w:rsid w:val="00CE0A0D"/>
    <w:rsid w:val="00CE5C3A"/>
    <w:rsid w:val="00D26AF7"/>
    <w:rsid w:val="00D436C1"/>
    <w:rsid w:val="00D47A65"/>
    <w:rsid w:val="00D5385B"/>
    <w:rsid w:val="00D74A2F"/>
    <w:rsid w:val="00D750AE"/>
    <w:rsid w:val="00D9075A"/>
    <w:rsid w:val="00D9463A"/>
    <w:rsid w:val="00D961C0"/>
    <w:rsid w:val="00DA4BE4"/>
    <w:rsid w:val="00DA57C9"/>
    <w:rsid w:val="00DB69C5"/>
    <w:rsid w:val="00DB6D59"/>
    <w:rsid w:val="00DD4FD8"/>
    <w:rsid w:val="00DE2FB3"/>
    <w:rsid w:val="00DE5C18"/>
    <w:rsid w:val="00DE62AA"/>
    <w:rsid w:val="00DF45DF"/>
    <w:rsid w:val="00DF64BE"/>
    <w:rsid w:val="00E01A35"/>
    <w:rsid w:val="00E43A04"/>
    <w:rsid w:val="00E43E84"/>
    <w:rsid w:val="00E44D99"/>
    <w:rsid w:val="00E52D4F"/>
    <w:rsid w:val="00E53A05"/>
    <w:rsid w:val="00E645C9"/>
    <w:rsid w:val="00E736F7"/>
    <w:rsid w:val="00E766BB"/>
    <w:rsid w:val="00E834C9"/>
    <w:rsid w:val="00EC2439"/>
    <w:rsid w:val="00EC7D6F"/>
    <w:rsid w:val="00ED32A9"/>
    <w:rsid w:val="00ED4733"/>
    <w:rsid w:val="00EE3049"/>
    <w:rsid w:val="00EE64AE"/>
    <w:rsid w:val="00EE7AF5"/>
    <w:rsid w:val="00EF5455"/>
    <w:rsid w:val="00EF6500"/>
    <w:rsid w:val="00F019C4"/>
    <w:rsid w:val="00F24297"/>
    <w:rsid w:val="00F24FD3"/>
    <w:rsid w:val="00F32965"/>
    <w:rsid w:val="00F345CE"/>
    <w:rsid w:val="00F434EF"/>
    <w:rsid w:val="00F620B9"/>
    <w:rsid w:val="00F62894"/>
    <w:rsid w:val="00F66DA0"/>
    <w:rsid w:val="00F779DF"/>
    <w:rsid w:val="00F8077D"/>
    <w:rsid w:val="00FA3BBF"/>
    <w:rsid w:val="00FA4543"/>
    <w:rsid w:val="00FB1ED1"/>
    <w:rsid w:val="00FC6019"/>
    <w:rsid w:val="00FE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335C001-C400-48D6-A65C-042E05767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973025"/>
    <w:pPr>
      <w:keepNext/>
      <w:jc w:val="center"/>
      <w:outlineLvl w:val="0"/>
    </w:pPr>
    <w:rPr>
      <w:sz w:val="28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495D6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uiPriority w:val="99"/>
    <w:rsid w:val="00973025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973025"/>
    <w:rPr>
      <w:b/>
      <w:bCs/>
    </w:rPr>
  </w:style>
  <w:style w:type="paragraph" w:styleId="a5">
    <w:name w:val="Title"/>
    <w:basedOn w:val="a"/>
    <w:qFormat/>
    <w:rsid w:val="00973025"/>
    <w:pPr>
      <w:jc w:val="center"/>
    </w:pPr>
    <w:rPr>
      <w:szCs w:val="20"/>
    </w:rPr>
  </w:style>
  <w:style w:type="paragraph" w:customStyle="1" w:styleId="Web">
    <w:name w:val="Обычный (Web)"/>
    <w:basedOn w:val="a"/>
    <w:rsid w:val="008E3538"/>
    <w:pPr>
      <w:spacing w:before="100" w:after="100"/>
    </w:pPr>
    <w:rPr>
      <w:szCs w:val="20"/>
    </w:rPr>
  </w:style>
  <w:style w:type="paragraph" w:styleId="a6">
    <w:name w:val="Body Text Indent"/>
    <w:basedOn w:val="a"/>
    <w:link w:val="a7"/>
    <w:uiPriority w:val="99"/>
    <w:rsid w:val="00CA45F0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CA45F0"/>
    <w:rPr>
      <w:sz w:val="24"/>
      <w:szCs w:val="24"/>
    </w:rPr>
  </w:style>
  <w:style w:type="paragraph" w:customStyle="1" w:styleId="ConsPlusNormal">
    <w:name w:val="ConsPlusNormal"/>
    <w:rsid w:val="00CA45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andard">
    <w:name w:val="Standard"/>
    <w:rsid w:val="00CA45F0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western">
    <w:name w:val="western"/>
    <w:basedOn w:val="a"/>
    <w:rsid w:val="00CA45F0"/>
    <w:pPr>
      <w:spacing w:before="100" w:beforeAutospacing="1" w:after="100" w:afterAutospacing="1"/>
    </w:pPr>
  </w:style>
  <w:style w:type="paragraph" w:customStyle="1" w:styleId="p1">
    <w:name w:val="p1"/>
    <w:basedOn w:val="a"/>
    <w:rsid w:val="00CA45F0"/>
    <w:pPr>
      <w:spacing w:before="100" w:beforeAutospacing="1" w:after="100" w:afterAutospacing="1"/>
    </w:pPr>
  </w:style>
  <w:style w:type="character" w:customStyle="1" w:styleId="s1">
    <w:name w:val="s1"/>
    <w:basedOn w:val="a0"/>
    <w:rsid w:val="00CA45F0"/>
  </w:style>
  <w:style w:type="paragraph" w:customStyle="1" w:styleId="p2">
    <w:name w:val="p2"/>
    <w:basedOn w:val="a"/>
    <w:rsid w:val="00CA45F0"/>
    <w:pPr>
      <w:spacing w:before="100" w:beforeAutospacing="1" w:after="100" w:afterAutospacing="1"/>
    </w:pPr>
  </w:style>
  <w:style w:type="paragraph" w:customStyle="1" w:styleId="p3">
    <w:name w:val="p3"/>
    <w:basedOn w:val="a"/>
    <w:rsid w:val="00CA45F0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CA45F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CA45F0"/>
    <w:rPr>
      <w:sz w:val="24"/>
      <w:szCs w:val="24"/>
    </w:rPr>
  </w:style>
  <w:style w:type="paragraph" w:styleId="a8">
    <w:name w:val="List Paragraph"/>
    <w:basedOn w:val="a"/>
    <w:uiPriority w:val="34"/>
    <w:qFormat/>
    <w:rsid w:val="00CA45F0"/>
    <w:pPr>
      <w:widowControl w:val="0"/>
      <w:overflowPunct w:val="0"/>
      <w:autoSpaceDE w:val="0"/>
      <w:autoSpaceDN w:val="0"/>
      <w:adjustRightInd w:val="0"/>
      <w:ind w:left="720"/>
    </w:pPr>
    <w:rPr>
      <w:rFonts w:ascii="Arial" w:hAnsi="Arial" w:cs="Arial"/>
      <w:sz w:val="28"/>
      <w:szCs w:val="28"/>
    </w:rPr>
  </w:style>
  <w:style w:type="paragraph" w:customStyle="1" w:styleId="rtejustify">
    <w:name w:val="rtejustify"/>
    <w:basedOn w:val="a"/>
    <w:rsid w:val="00CA45F0"/>
    <w:pPr>
      <w:spacing w:before="100" w:beforeAutospacing="1" w:after="100" w:afterAutospacing="1"/>
    </w:pPr>
  </w:style>
  <w:style w:type="paragraph" w:customStyle="1" w:styleId="10">
    <w:name w:val="Без интервала1"/>
    <w:aliases w:val="с интервалом"/>
    <w:basedOn w:val="a"/>
    <w:uiPriority w:val="1"/>
    <w:qFormat/>
    <w:rsid w:val="004E24F7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8"/>
      <w:lang w:eastAsia="en-US"/>
    </w:rPr>
  </w:style>
  <w:style w:type="paragraph" w:styleId="a9">
    <w:name w:val="header"/>
    <w:basedOn w:val="a"/>
    <w:link w:val="aa"/>
    <w:uiPriority w:val="99"/>
    <w:rsid w:val="00A411B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411B6"/>
    <w:rPr>
      <w:sz w:val="24"/>
      <w:szCs w:val="24"/>
    </w:rPr>
  </w:style>
  <w:style w:type="paragraph" w:styleId="ab">
    <w:name w:val="footer"/>
    <w:basedOn w:val="a"/>
    <w:link w:val="ac"/>
    <w:rsid w:val="00A411B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A411B6"/>
    <w:rPr>
      <w:sz w:val="24"/>
      <w:szCs w:val="24"/>
    </w:rPr>
  </w:style>
  <w:style w:type="character" w:customStyle="1" w:styleId="60">
    <w:name w:val="Заголовок 6 Знак"/>
    <w:basedOn w:val="a0"/>
    <w:link w:val="6"/>
    <w:rsid w:val="00495D6C"/>
    <w:rPr>
      <w:rFonts w:ascii="Calibri" w:eastAsia="Times New Roman" w:hAnsi="Calibri" w:cs="Times New Roman"/>
      <w:b/>
      <w:bCs/>
      <w:sz w:val="22"/>
      <w:szCs w:val="22"/>
    </w:rPr>
  </w:style>
  <w:style w:type="paragraph" w:styleId="ad">
    <w:name w:val="Body Text"/>
    <w:basedOn w:val="a"/>
    <w:link w:val="ae"/>
    <w:rsid w:val="00F24FD3"/>
    <w:pPr>
      <w:spacing w:after="120"/>
    </w:pPr>
  </w:style>
  <w:style w:type="character" w:customStyle="1" w:styleId="ae">
    <w:name w:val="Основной текст Знак"/>
    <w:basedOn w:val="a0"/>
    <w:link w:val="ad"/>
    <w:rsid w:val="00F24FD3"/>
    <w:rPr>
      <w:sz w:val="24"/>
      <w:szCs w:val="24"/>
    </w:rPr>
  </w:style>
  <w:style w:type="paragraph" w:styleId="af">
    <w:name w:val="Balloon Text"/>
    <w:basedOn w:val="a"/>
    <w:link w:val="af0"/>
    <w:rsid w:val="00C51C05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0">
    <w:name w:val="Текст выноски Знак"/>
    <w:basedOn w:val="a0"/>
    <w:link w:val="af"/>
    <w:rsid w:val="00C51C05"/>
    <w:rPr>
      <w:rFonts w:ascii="Tahoma" w:hAnsi="Tahoma"/>
      <w:sz w:val="16"/>
      <w:szCs w:val="16"/>
      <w:lang w:val="en-US"/>
    </w:rPr>
  </w:style>
  <w:style w:type="character" w:customStyle="1" w:styleId="21">
    <w:name w:val="Основной текст (2)"/>
    <w:basedOn w:val="a0"/>
    <w:qFormat/>
    <w:rsid w:val="003104A9"/>
    <w:rPr>
      <w:rFonts w:ascii="Times New Roman" w:hAnsi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2">
    <w:name w:val="Основной текст (2)2"/>
    <w:basedOn w:val="a"/>
    <w:link w:val="23"/>
    <w:qFormat/>
    <w:rsid w:val="00954D29"/>
    <w:pPr>
      <w:widowControl w:val="0"/>
      <w:shd w:val="clear" w:color="auto" w:fill="FFFFFF"/>
      <w:spacing w:before="360" w:after="60" w:line="0" w:lineRule="atLeast"/>
    </w:pPr>
  </w:style>
  <w:style w:type="character" w:customStyle="1" w:styleId="23">
    <w:name w:val="Основной текст (2)_"/>
    <w:basedOn w:val="a0"/>
    <w:link w:val="22"/>
    <w:qFormat/>
    <w:rsid w:val="00954D29"/>
    <w:rPr>
      <w:sz w:val="24"/>
      <w:szCs w:val="24"/>
      <w:shd w:val="clear" w:color="auto" w:fill="FFFFFF"/>
    </w:rPr>
  </w:style>
  <w:style w:type="character" w:customStyle="1" w:styleId="wmi-callto">
    <w:name w:val="wmi-callto"/>
    <w:basedOn w:val="a0"/>
    <w:rsid w:val="00954D29"/>
  </w:style>
  <w:style w:type="paragraph" w:styleId="af1">
    <w:name w:val="No Spacing"/>
    <w:link w:val="af2"/>
    <w:uiPriority w:val="1"/>
    <w:qFormat/>
    <w:rsid w:val="009F65C4"/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Без интервала Знак"/>
    <w:basedOn w:val="a0"/>
    <w:link w:val="af1"/>
    <w:uiPriority w:val="1"/>
    <w:locked/>
    <w:rsid w:val="009F65C4"/>
    <w:rPr>
      <w:rFonts w:ascii="Calibri" w:eastAsia="Calibri" w:hAnsi="Calibri"/>
      <w:sz w:val="22"/>
      <w:szCs w:val="22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93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72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0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20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207322">
                      <w:marLeft w:val="0"/>
                      <w:marRight w:val="0"/>
                      <w:marTop w:val="240"/>
                      <w:marBottom w:val="9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607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3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781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7847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0953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8525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281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2104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3654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8903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5527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7634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0954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0365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2415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C2948-34C0-4069-90E2-0D42D0959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6460</Words>
  <Characters>36825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43199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4</cp:revision>
  <cp:lastPrinted>2026-03-30T06:52:00Z</cp:lastPrinted>
  <dcterms:created xsi:type="dcterms:W3CDTF">2026-04-01T11:57:00Z</dcterms:created>
  <dcterms:modified xsi:type="dcterms:W3CDTF">2026-04-01T11:57:00Z</dcterms:modified>
</cp:coreProperties>
</file>