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1A9" w:rsidRDefault="00B67720" w:rsidP="00B67720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</w:t>
      </w:r>
      <w:r w:rsidR="00D90E66">
        <w:rPr>
          <w:sz w:val="28"/>
          <w:szCs w:val="28"/>
        </w:rPr>
        <w:t>Приложение</w:t>
      </w:r>
    </w:p>
    <w:p w:rsidR="004E21A9" w:rsidRDefault="00D90E66" w:rsidP="004E21A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депутатов </w:t>
      </w:r>
    </w:p>
    <w:p w:rsidR="00D90E66" w:rsidRDefault="00D90E66" w:rsidP="004E21A9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пального образования </w:t>
      </w:r>
    </w:p>
    <w:p w:rsidR="004E21A9" w:rsidRDefault="004E21A9" w:rsidP="004E21A9">
      <w:pPr>
        <w:jc w:val="right"/>
        <w:rPr>
          <w:sz w:val="28"/>
          <w:szCs w:val="28"/>
        </w:rPr>
      </w:pPr>
      <w:r>
        <w:rPr>
          <w:sz w:val="28"/>
          <w:szCs w:val="28"/>
        </w:rPr>
        <w:t>Саракта</w:t>
      </w:r>
      <w:r>
        <w:rPr>
          <w:sz w:val="28"/>
          <w:szCs w:val="28"/>
        </w:rPr>
        <w:t>ш</w:t>
      </w:r>
      <w:r>
        <w:rPr>
          <w:sz w:val="28"/>
          <w:szCs w:val="28"/>
        </w:rPr>
        <w:t>ский поссовет</w:t>
      </w:r>
    </w:p>
    <w:p w:rsidR="00764594" w:rsidRPr="00943062" w:rsidRDefault="004E21A9" w:rsidP="0094306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D070F">
        <w:rPr>
          <w:sz w:val="28"/>
          <w:szCs w:val="28"/>
        </w:rPr>
        <w:t>2</w:t>
      </w:r>
      <w:r w:rsidR="00CA0604">
        <w:rPr>
          <w:sz w:val="28"/>
          <w:szCs w:val="28"/>
        </w:rPr>
        <w:t>7</w:t>
      </w:r>
      <w:r w:rsidR="00A008B3">
        <w:rPr>
          <w:sz w:val="28"/>
          <w:szCs w:val="28"/>
        </w:rPr>
        <w:t xml:space="preserve"> </w:t>
      </w:r>
      <w:proofErr w:type="gramStart"/>
      <w:r w:rsidR="00ED070F">
        <w:rPr>
          <w:sz w:val="28"/>
          <w:szCs w:val="28"/>
        </w:rPr>
        <w:t>марта</w:t>
      </w:r>
      <w:r w:rsidR="000419CE">
        <w:rPr>
          <w:sz w:val="28"/>
          <w:szCs w:val="28"/>
        </w:rPr>
        <w:t xml:space="preserve">  </w:t>
      </w:r>
      <w:r>
        <w:rPr>
          <w:sz w:val="28"/>
          <w:szCs w:val="28"/>
        </w:rPr>
        <w:t>202</w:t>
      </w:r>
      <w:r w:rsidR="00ED070F">
        <w:rPr>
          <w:sz w:val="28"/>
          <w:szCs w:val="28"/>
        </w:rPr>
        <w:t>6</w:t>
      </w:r>
      <w:proofErr w:type="gramEnd"/>
      <w:r>
        <w:rPr>
          <w:sz w:val="28"/>
          <w:szCs w:val="28"/>
        </w:rPr>
        <w:t>г</w:t>
      </w:r>
      <w:r w:rsidR="00B3491E">
        <w:rPr>
          <w:sz w:val="28"/>
          <w:szCs w:val="28"/>
        </w:rPr>
        <w:t>ода</w:t>
      </w:r>
      <w:r>
        <w:rPr>
          <w:sz w:val="28"/>
          <w:szCs w:val="28"/>
        </w:rPr>
        <w:t xml:space="preserve"> №</w:t>
      </w:r>
      <w:r w:rsidR="00ED070F">
        <w:rPr>
          <w:sz w:val="28"/>
          <w:szCs w:val="28"/>
        </w:rPr>
        <w:t xml:space="preserve"> </w:t>
      </w:r>
      <w:r w:rsidR="00B3491E">
        <w:rPr>
          <w:sz w:val="28"/>
          <w:szCs w:val="28"/>
        </w:rPr>
        <w:t>46</w:t>
      </w:r>
      <w:r w:rsidR="00ED070F">
        <w:rPr>
          <w:sz w:val="28"/>
          <w:szCs w:val="28"/>
        </w:rPr>
        <w:t xml:space="preserve"> </w:t>
      </w:r>
    </w:p>
    <w:p w:rsidR="002A1762" w:rsidRDefault="002A1762" w:rsidP="002A1762">
      <w:pPr>
        <w:jc w:val="center"/>
        <w:rPr>
          <w:sz w:val="28"/>
          <w:szCs w:val="28"/>
        </w:rPr>
      </w:pPr>
    </w:p>
    <w:p w:rsidR="002A1762" w:rsidRDefault="002A1762" w:rsidP="002A1762">
      <w:pPr>
        <w:jc w:val="center"/>
        <w:rPr>
          <w:sz w:val="28"/>
          <w:szCs w:val="28"/>
        </w:rPr>
      </w:pPr>
    </w:p>
    <w:p w:rsidR="002A1762" w:rsidRDefault="002A1762" w:rsidP="002A1762">
      <w:pPr>
        <w:jc w:val="center"/>
        <w:rPr>
          <w:sz w:val="28"/>
          <w:szCs w:val="28"/>
        </w:rPr>
      </w:pPr>
    </w:p>
    <w:p w:rsidR="002A1762" w:rsidRDefault="002A1762" w:rsidP="002A1762">
      <w:pPr>
        <w:jc w:val="center"/>
        <w:rPr>
          <w:sz w:val="28"/>
          <w:szCs w:val="28"/>
        </w:rPr>
      </w:pPr>
    </w:p>
    <w:p w:rsidR="00ED070F" w:rsidRDefault="00ED070F" w:rsidP="00ED070F">
      <w:pPr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Характеристика </w:t>
      </w:r>
    </w:p>
    <w:p w:rsidR="00ED070F" w:rsidRDefault="00ED070F" w:rsidP="00ED070F">
      <w:pPr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объектов теплоснабжения, принимаемых из собственности МО </w:t>
      </w:r>
      <w:proofErr w:type="spellStart"/>
      <w:r>
        <w:rPr>
          <w:sz w:val="28"/>
          <w:szCs w:val="28"/>
        </w:rPr>
        <w:t>Саракташский</w:t>
      </w:r>
      <w:proofErr w:type="spellEnd"/>
      <w:r>
        <w:rPr>
          <w:sz w:val="28"/>
          <w:szCs w:val="28"/>
        </w:rPr>
        <w:t xml:space="preserve"> район Оренбургской области в собственность МО </w:t>
      </w:r>
      <w:proofErr w:type="spellStart"/>
      <w:r>
        <w:rPr>
          <w:sz w:val="28"/>
          <w:szCs w:val="28"/>
        </w:rPr>
        <w:t>Саракташский</w:t>
      </w:r>
      <w:proofErr w:type="spellEnd"/>
      <w:r>
        <w:rPr>
          <w:sz w:val="28"/>
          <w:szCs w:val="28"/>
        </w:rPr>
        <w:t xml:space="preserve"> поссовет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</w:t>
      </w:r>
    </w:p>
    <w:p w:rsidR="00ED070F" w:rsidRDefault="00ED070F" w:rsidP="00ED070F">
      <w:pPr>
        <w:jc w:val="center"/>
        <w:rPr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1991"/>
        <w:gridCol w:w="2901"/>
        <w:gridCol w:w="3933"/>
      </w:tblGrid>
      <w:tr w:rsidR="00ED070F" w:rsidRPr="00200284" w:rsidTr="00ED070F">
        <w:tc>
          <w:tcPr>
            <w:tcW w:w="745" w:type="dxa"/>
            <w:shd w:val="clear" w:color="auto" w:fill="auto"/>
          </w:tcPr>
          <w:p w:rsidR="00ED070F" w:rsidRPr="00200284" w:rsidRDefault="00ED070F" w:rsidP="0022004E">
            <w:pPr>
              <w:jc w:val="center"/>
              <w:rPr>
                <w:sz w:val="28"/>
                <w:szCs w:val="28"/>
              </w:rPr>
            </w:pPr>
            <w:r w:rsidRPr="00200284">
              <w:rPr>
                <w:sz w:val="28"/>
                <w:szCs w:val="28"/>
              </w:rPr>
              <w:t>№ п/п</w:t>
            </w:r>
          </w:p>
        </w:tc>
        <w:tc>
          <w:tcPr>
            <w:tcW w:w="1991" w:type="dxa"/>
            <w:shd w:val="clear" w:color="auto" w:fill="auto"/>
          </w:tcPr>
          <w:p w:rsidR="00ED070F" w:rsidRPr="00200284" w:rsidRDefault="00ED070F" w:rsidP="0022004E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200284">
              <w:rPr>
                <w:sz w:val="28"/>
                <w:szCs w:val="28"/>
              </w:rPr>
              <w:t>Наименова</w:t>
            </w:r>
            <w:r>
              <w:rPr>
                <w:sz w:val="28"/>
                <w:szCs w:val="28"/>
              </w:rPr>
              <w:t>-</w:t>
            </w:r>
            <w:r w:rsidRPr="00200284">
              <w:rPr>
                <w:sz w:val="28"/>
                <w:szCs w:val="28"/>
              </w:rPr>
              <w:t>ние</w:t>
            </w:r>
            <w:proofErr w:type="spellEnd"/>
            <w:proofErr w:type="gramEnd"/>
          </w:p>
        </w:tc>
        <w:tc>
          <w:tcPr>
            <w:tcW w:w="2901" w:type="dxa"/>
            <w:shd w:val="clear" w:color="auto" w:fill="auto"/>
          </w:tcPr>
          <w:p w:rsidR="00ED070F" w:rsidRPr="00200284" w:rsidRDefault="00ED070F" w:rsidP="0022004E">
            <w:pPr>
              <w:jc w:val="center"/>
              <w:rPr>
                <w:sz w:val="28"/>
                <w:szCs w:val="28"/>
              </w:rPr>
            </w:pPr>
            <w:r w:rsidRPr="00200284">
              <w:rPr>
                <w:sz w:val="28"/>
                <w:szCs w:val="28"/>
              </w:rPr>
              <w:t>Адрес</w:t>
            </w:r>
          </w:p>
        </w:tc>
        <w:tc>
          <w:tcPr>
            <w:tcW w:w="3933" w:type="dxa"/>
            <w:shd w:val="clear" w:color="auto" w:fill="auto"/>
          </w:tcPr>
          <w:p w:rsidR="00ED070F" w:rsidRPr="00200284" w:rsidRDefault="00ED070F" w:rsidP="0022004E">
            <w:pPr>
              <w:jc w:val="center"/>
              <w:rPr>
                <w:sz w:val="28"/>
                <w:szCs w:val="28"/>
              </w:rPr>
            </w:pPr>
            <w:r w:rsidRPr="00200284">
              <w:rPr>
                <w:sz w:val="28"/>
                <w:szCs w:val="28"/>
              </w:rPr>
              <w:t>Характеристика</w:t>
            </w:r>
          </w:p>
        </w:tc>
      </w:tr>
      <w:tr w:rsidR="00ED070F" w:rsidRPr="00200284" w:rsidTr="00ED070F">
        <w:tc>
          <w:tcPr>
            <w:tcW w:w="745" w:type="dxa"/>
            <w:shd w:val="clear" w:color="auto" w:fill="auto"/>
          </w:tcPr>
          <w:p w:rsidR="00ED070F" w:rsidRPr="00200284" w:rsidRDefault="00ED070F" w:rsidP="00220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1991" w:type="dxa"/>
            <w:shd w:val="clear" w:color="auto" w:fill="auto"/>
          </w:tcPr>
          <w:p w:rsidR="00ED070F" w:rsidRPr="00200284" w:rsidRDefault="00ED070F" w:rsidP="00220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Помещение № 1</w:t>
            </w:r>
          </w:p>
        </w:tc>
        <w:tc>
          <w:tcPr>
            <w:tcW w:w="2901" w:type="dxa"/>
            <w:shd w:val="clear" w:color="auto" w:fill="auto"/>
          </w:tcPr>
          <w:p w:rsidR="00ED070F" w:rsidRDefault="00ED070F" w:rsidP="00220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область, </w:t>
            </w:r>
          </w:p>
          <w:p w:rsidR="00ED070F" w:rsidRDefault="00ED070F" w:rsidP="00220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р-н </w:t>
            </w:r>
            <w:proofErr w:type="spellStart"/>
            <w:r>
              <w:rPr>
                <w:sz w:val="28"/>
                <w:szCs w:val="28"/>
              </w:rPr>
              <w:t>Саракташский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ED070F" w:rsidRDefault="00ED070F" w:rsidP="00220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Саракташ, </w:t>
            </w:r>
          </w:p>
          <w:p w:rsidR="00ED070F" w:rsidRPr="00200284" w:rsidRDefault="00ED070F" w:rsidP="00220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Суворова, д.33, пом.1</w:t>
            </w:r>
          </w:p>
        </w:tc>
        <w:tc>
          <w:tcPr>
            <w:tcW w:w="3933" w:type="dxa"/>
            <w:shd w:val="clear" w:color="auto" w:fill="auto"/>
          </w:tcPr>
          <w:p w:rsidR="00ED070F" w:rsidRDefault="00ED070F" w:rsidP="00220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Кадастровый номер- 56:26:1504007:279, площадь- 62,5 кв.м., материал стен- кирпич, материал кровли- совмещённая рулонная, балансовая стоимость -153966,00 рублей, сумма амортизации -153966,00 рублей, остаточная стоимость - 0,00 рублей</w:t>
            </w:r>
          </w:p>
          <w:p w:rsidR="00ED070F" w:rsidRPr="00200284" w:rsidRDefault="00ED070F" w:rsidP="0022004E">
            <w:pPr>
              <w:rPr>
                <w:sz w:val="28"/>
                <w:szCs w:val="28"/>
              </w:rPr>
            </w:pPr>
          </w:p>
        </w:tc>
      </w:tr>
      <w:tr w:rsidR="00ED070F" w:rsidRPr="00200284" w:rsidTr="00ED070F">
        <w:tc>
          <w:tcPr>
            <w:tcW w:w="745" w:type="dxa"/>
            <w:shd w:val="clear" w:color="auto" w:fill="auto"/>
          </w:tcPr>
          <w:p w:rsidR="00ED070F" w:rsidRPr="00200284" w:rsidRDefault="00ED070F" w:rsidP="00220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1991" w:type="dxa"/>
            <w:shd w:val="clear" w:color="auto" w:fill="auto"/>
          </w:tcPr>
          <w:p w:rsidR="00ED070F" w:rsidRPr="00200284" w:rsidRDefault="00ED070F" w:rsidP="00220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2901" w:type="dxa"/>
            <w:shd w:val="clear" w:color="auto" w:fill="auto"/>
          </w:tcPr>
          <w:p w:rsidR="00ED070F" w:rsidRPr="00200284" w:rsidRDefault="00ED070F" w:rsidP="00220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область, </w:t>
            </w:r>
            <w:proofErr w:type="spellStart"/>
            <w:r>
              <w:rPr>
                <w:sz w:val="28"/>
                <w:szCs w:val="28"/>
              </w:rPr>
              <w:t>Саракташский</w:t>
            </w:r>
            <w:proofErr w:type="spellEnd"/>
            <w:r>
              <w:rPr>
                <w:sz w:val="28"/>
                <w:szCs w:val="28"/>
              </w:rPr>
              <w:t xml:space="preserve"> район, п. Саракташ, ул. Суворова, № 33</w:t>
            </w:r>
          </w:p>
        </w:tc>
        <w:tc>
          <w:tcPr>
            <w:tcW w:w="3933" w:type="dxa"/>
            <w:shd w:val="clear" w:color="auto" w:fill="auto"/>
          </w:tcPr>
          <w:p w:rsidR="00ED070F" w:rsidRDefault="00ED070F" w:rsidP="00220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Кадастровый номер - 56:26:1504007:</w:t>
            </w:r>
            <w:proofErr w:type="gramStart"/>
            <w:r>
              <w:rPr>
                <w:sz w:val="28"/>
                <w:szCs w:val="28"/>
              </w:rPr>
              <w:t>18,  площадь</w:t>
            </w:r>
            <w:proofErr w:type="gramEnd"/>
            <w:r>
              <w:rPr>
                <w:sz w:val="28"/>
                <w:szCs w:val="28"/>
              </w:rPr>
              <w:t>- 242 кв.м., категория земель- земли населённых пунктов, виды разрешённого использования - для размещения объектов коммунального хозяйства                          (котельная), кадастровая стоимость - 82628,48 рублей</w:t>
            </w:r>
          </w:p>
          <w:p w:rsidR="00ED070F" w:rsidRPr="00200284" w:rsidRDefault="00ED070F" w:rsidP="0022004E">
            <w:pPr>
              <w:rPr>
                <w:sz w:val="28"/>
                <w:szCs w:val="28"/>
              </w:rPr>
            </w:pPr>
          </w:p>
        </w:tc>
      </w:tr>
      <w:tr w:rsidR="00ED070F" w:rsidRPr="00200284" w:rsidTr="00ED070F">
        <w:tc>
          <w:tcPr>
            <w:tcW w:w="745" w:type="dxa"/>
            <w:shd w:val="clear" w:color="auto" w:fill="auto"/>
          </w:tcPr>
          <w:p w:rsidR="00ED070F" w:rsidRPr="00200284" w:rsidRDefault="00ED070F" w:rsidP="00220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 </w:t>
            </w:r>
          </w:p>
        </w:tc>
        <w:tc>
          <w:tcPr>
            <w:tcW w:w="1991" w:type="dxa"/>
            <w:shd w:val="clear" w:color="auto" w:fill="auto"/>
          </w:tcPr>
          <w:p w:rsidR="00ED070F" w:rsidRPr="00200284" w:rsidRDefault="00ED070F" w:rsidP="00220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Теплотрасса</w:t>
            </w:r>
          </w:p>
        </w:tc>
        <w:tc>
          <w:tcPr>
            <w:tcW w:w="2901" w:type="dxa"/>
            <w:shd w:val="clear" w:color="auto" w:fill="auto"/>
          </w:tcPr>
          <w:p w:rsidR="00ED070F" w:rsidRPr="00200284" w:rsidRDefault="00ED070F" w:rsidP="00220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область, </w:t>
            </w:r>
            <w:proofErr w:type="spellStart"/>
            <w:r>
              <w:rPr>
                <w:sz w:val="28"/>
                <w:szCs w:val="28"/>
              </w:rPr>
              <w:t>Саракташский</w:t>
            </w:r>
            <w:proofErr w:type="spellEnd"/>
            <w:r>
              <w:rPr>
                <w:sz w:val="28"/>
                <w:szCs w:val="28"/>
              </w:rPr>
              <w:t xml:space="preserve"> район, п. Саракташ, консервный завод</w:t>
            </w:r>
          </w:p>
        </w:tc>
        <w:tc>
          <w:tcPr>
            <w:tcW w:w="3933" w:type="dxa"/>
            <w:shd w:val="clear" w:color="auto" w:fill="auto"/>
          </w:tcPr>
          <w:p w:rsidR="00ED070F" w:rsidRPr="00200284" w:rsidRDefault="00ED070F" w:rsidP="00220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Кадастровый номер -56:26:1504007:320, протяженность- 373 м., назначение-иное сооружение (теплотрасса), год завершения строительства-1990, </w:t>
            </w:r>
            <w:r>
              <w:rPr>
                <w:sz w:val="28"/>
                <w:szCs w:val="28"/>
              </w:rPr>
              <w:lastRenderedPageBreak/>
              <w:t xml:space="preserve">балансовая стоимость-84545,00 рублей, сумма амортизации- 81576,30 рублей, остаточная стоимость- 2968,70 рублей </w:t>
            </w:r>
          </w:p>
        </w:tc>
      </w:tr>
      <w:tr w:rsidR="00ED070F" w:rsidRPr="00200284" w:rsidTr="00ED070F">
        <w:tc>
          <w:tcPr>
            <w:tcW w:w="745" w:type="dxa"/>
            <w:shd w:val="clear" w:color="auto" w:fill="auto"/>
          </w:tcPr>
          <w:p w:rsidR="00ED070F" w:rsidRPr="00200284" w:rsidRDefault="00ED070F" w:rsidP="00220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1.4</w:t>
            </w:r>
          </w:p>
        </w:tc>
        <w:tc>
          <w:tcPr>
            <w:tcW w:w="1991" w:type="dxa"/>
            <w:shd w:val="clear" w:color="auto" w:fill="auto"/>
          </w:tcPr>
          <w:p w:rsidR="00ED070F" w:rsidRDefault="00ED070F" w:rsidP="00220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Котёл </w:t>
            </w:r>
          </w:p>
          <w:p w:rsidR="00ED070F" w:rsidRPr="00200284" w:rsidRDefault="00ED070F" w:rsidP="00220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«Хопер-100»</w:t>
            </w:r>
          </w:p>
        </w:tc>
        <w:tc>
          <w:tcPr>
            <w:tcW w:w="2901" w:type="dxa"/>
            <w:shd w:val="clear" w:color="auto" w:fill="auto"/>
          </w:tcPr>
          <w:p w:rsidR="00ED070F" w:rsidRDefault="00ED070F" w:rsidP="00220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область, </w:t>
            </w:r>
          </w:p>
          <w:p w:rsidR="00ED070F" w:rsidRDefault="00ED070F" w:rsidP="00220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р-н </w:t>
            </w:r>
            <w:proofErr w:type="spellStart"/>
            <w:r>
              <w:rPr>
                <w:sz w:val="28"/>
                <w:szCs w:val="28"/>
              </w:rPr>
              <w:t>Саракташский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ED070F" w:rsidRDefault="00ED070F" w:rsidP="00220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Саракташ, </w:t>
            </w:r>
          </w:p>
          <w:p w:rsidR="00ED070F" w:rsidRPr="00200284" w:rsidRDefault="00ED070F" w:rsidP="00220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Суворова, д.33, пом.1</w:t>
            </w:r>
          </w:p>
        </w:tc>
        <w:tc>
          <w:tcPr>
            <w:tcW w:w="3933" w:type="dxa"/>
            <w:shd w:val="clear" w:color="auto" w:fill="auto"/>
          </w:tcPr>
          <w:p w:rsidR="00ED070F" w:rsidRPr="00200284" w:rsidRDefault="00ED070F" w:rsidP="00220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 стоимость- 5000,00 рублей, сумма амортизации- 5000,00 рублей, остаточная стоимость- 0,00 рублей</w:t>
            </w:r>
          </w:p>
        </w:tc>
      </w:tr>
      <w:tr w:rsidR="00ED070F" w:rsidRPr="00200284" w:rsidTr="00ED070F">
        <w:tc>
          <w:tcPr>
            <w:tcW w:w="745" w:type="dxa"/>
            <w:shd w:val="clear" w:color="auto" w:fill="auto"/>
          </w:tcPr>
          <w:p w:rsidR="00ED070F" w:rsidRPr="00200284" w:rsidRDefault="00ED070F" w:rsidP="00220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1991" w:type="dxa"/>
            <w:shd w:val="clear" w:color="auto" w:fill="auto"/>
          </w:tcPr>
          <w:p w:rsidR="00ED070F" w:rsidRDefault="00ED070F" w:rsidP="00220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Котёл </w:t>
            </w:r>
          </w:p>
          <w:p w:rsidR="00ED070F" w:rsidRPr="00200284" w:rsidRDefault="00ED070F" w:rsidP="00220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«Хопер-100»</w:t>
            </w:r>
          </w:p>
        </w:tc>
        <w:tc>
          <w:tcPr>
            <w:tcW w:w="2901" w:type="dxa"/>
            <w:shd w:val="clear" w:color="auto" w:fill="auto"/>
          </w:tcPr>
          <w:p w:rsidR="00ED070F" w:rsidRDefault="00ED070F" w:rsidP="00220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область, </w:t>
            </w:r>
          </w:p>
          <w:p w:rsidR="00ED070F" w:rsidRDefault="00ED070F" w:rsidP="00220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р-н </w:t>
            </w:r>
            <w:proofErr w:type="spellStart"/>
            <w:r>
              <w:rPr>
                <w:sz w:val="28"/>
                <w:szCs w:val="28"/>
              </w:rPr>
              <w:t>Саракташский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ED070F" w:rsidRDefault="00ED070F" w:rsidP="00220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Саракташ, </w:t>
            </w:r>
          </w:p>
          <w:p w:rsidR="00ED070F" w:rsidRPr="00200284" w:rsidRDefault="00ED070F" w:rsidP="00220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Суворова, д.33, пом.1</w:t>
            </w:r>
          </w:p>
        </w:tc>
        <w:tc>
          <w:tcPr>
            <w:tcW w:w="3933" w:type="dxa"/>
            <w:shd w:val="clear" w:color="auto" w:fill="auto"/>
          </w:tcPr>
          <w:p w:rsidR="00ED070F" w:rsidRPr="00200284" w:rsidRDefault="00ED070F" w:rsidP="00220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 стоимость- 5000,00 рублей, сумма амортизации- 5000,00 рублей, остаточная стоимость- 0,00 рублей</w:t>
            </w:r>
          </w:p>
        </w:tc>
      </w:tr>
      <w:tr w:rsidR="00ED070F" w:rsidRPr="00200284" w:rsidTr="00ED070F">
        <w:tc>
          <w:tcPr>
            <w:tcW w:w="745" w:type="dxa"/>
            <w:shd w:val="clear" w:color="auto" w:fill="auto"/>
          </w:tcPr>
          <w:p w:rsidR="00ED070F" w:rsidRPr="00200284" w:rsidRDefault="00ED070F" w:rsidP="00220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  <w:tc>
          <w:tcPr>
            <w:tcW w:w="1991" w:type="dxa"/>
            <w:shd w:val="clear" w:color="auto" w:fill="auto"/>
          </w:tcPr>
          <w:p w:rsidR="00ED070F" w:rsidRPr="00200284" w:rsidRDefault="00ED070F" w:rsidP="00220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Газовый счётчик с корректором</w:t>
            </w:r>
          </w:p>
        </w:tc>
        <w:tc>
          <w:tcPr>
            <w:tcW w:w="2901" w:type="dxa"/>
            <w:shd w:val="clear" w:color="auto" w:fill="auto"/>
          </w:tcPr>
          <w:p w:rsidR="00ED070F" w:rsidRDefault="00ED070F" w:rsidP="00220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область, </w:t>
            </w:r>
          </w:p>
          <w:p w:rsidR="00ED070F" w:rsidRDefault="00ED070F" w:rsidP="00220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р-н </w:t>
            </w:r>
            <w:proofErr w:type="spellStart"/>
            <w:r>
              <w:rPr>
                <w:sz w:val="28"/>
                <w:szCs w:val="28"/>
              </w:rPr>
              <w:t>Саракташский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ED070F" w:rsidRDefault="00ED070F" w:rsidP="00220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Саракташ, </w:t>
            </w:r>
          </w:p>
          <w:p w:rsidR="00ED070F" w:rsidRPr="00200284" w:rsidRDefault="00ED070F" w:rsidP="00220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Суворова, д.33, пом.1</w:t>
            </w:r>
          </w:p>
        </w:tc>
        <w:tc>
          <w:tcPr>
            <w:tcW w:w="3933" w:type="dxa"/>
            <w:shd w:val="clear" w:color="auto" w:fill="auto"/>
          </w:tcPr>
          <w:p w:rsidR="00ED070F" w:rsidRPr="00200284" w:rsidRDefault="00ED070F" w:rsidP="00220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 стоимость- 14067,80 рублей, сумма амортизации- 14067,80 рублей, остаточная стоимость- 0,00 рублей</w:t>
            </w:r>
          </w:p>
        </w:tc>
      </w:tr>
      <w:tr w:rsidR="00ED070F" w:rsidRPr="00200284" w:rsidTr="00ED070F">
        <w:tc>
          <w:tcPr>
            <w:tcW w:w="745" w:type="dxa"/>
            <w:shd w:val="clear" w:color="auto" w:fill="auto"/>
          </w:tcPr>
          <w:p w:rsidR="00ED070F" w:rsidRPr="00200284" w:rsidRDefault="00ED070F" w:rsidP="00220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1991" w:type="dxa"/>
            <w:shd w:val="clear" w:color="auto" w:fill="auto"/>
          </w:tcPr>
          <w:p w:rsidR="00ED070F" w:rsidRPr="00200284" w:rsidRDefault="00ED070F" w:rsidP="00220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котельной с муфельной печью</w:t>
            </w:r>
          </w:p>
        </w:tc>
        <w:tc>
          <w:tcPr>
            <w:tcW w:w="2901" w:type="dxa"/>
            <w:shd w:val="clear" w:color="auto" w:fill="auto"/>
          </w:tcPr>
          <w:p w:rsidR="00ED070F" w:rsidRPr="00200284" w:rsidRDefault="00ED070F" w:rsidP="00220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область, </w:t>
            </w:r>
            <w:proofErr w:type="spellStart"/>
            <w:r>
              <w:rPr>
                <w:sz w:val="28"/>
                <w:szCs w:val="28"/>
              </w:rPr>
              <w:t>Саракташский</w:t>
            </w:r>
            <w:proofErr w:type="spellEnd"/>
            <w:r>
              <w:rPr>
                <w:sz w:val="28"/>
                <w:szCs w:val="28"/>
              </w:rPr>
              <w:t xml:space="preserve"> район, п. Саракташ, ул. Пушкина, д.6 б</w:t>
            </w:r>
          </w:p>
        </w:tc>
        <w:tc>
          <w:tcPr>
            <w:tcW w:w="3933" w:type="dxa"/>
            <w:shd w:val="clear" w:color="auto" w:fill="auto"/>
          </w:tcPr>
          <w:p w:rsidR="00ED070F" w:rsidRDefault="00ED070F" w:rsidP="00220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Кадастровый номер - 56:26:1501011:532, площадь- 298,6 кв.м., назначение- нежилое, 1988 года завершения строительства, материал стен- кирпич, покрытие здания- железобетонные плиты и железобетонные прогоны- фермы по железобетонным прогонам, материал кровли- мягкая рулонная, балансовая стоимость- 7 388 174,65 рублей, сумма амортизации-                2 492 634,05 рублей, остаточная стоимость- 4 895 540,60 рублей</w:t>
            </w:r>
          </w:p>
          <w:p w:rsidR="00ED070F" w:rsidRPr="00200284" w:rsidRDefault="00ED070F" w:rsidP="0022004E">
            <w:pPr>
              <w:rPr>
                <w:sz w:val="28"/>
                <w:szCs w:val="28"/>
              </w:rPr>
            </w:pPr>
          </w:p>
        </w:tc>
      </w:tr>
      <w:tr w:rsidR="00ED070F" w:rsidRPr="00200284" w:rsidTr="00ED070F">
        <w:tc>
          <w:tcPr>
            <w:tcW w:w="745" w:type="dxa"/>
            <w:shd w:val="clear" w:color="auto" w:fill="auto"/>
          </w:tcPr>
          <w:p w:rsidR="00ED070F" w:rsidRPr="00200284" w:rsidRDefault="00ED070F" w:rsidP="00220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1991" w:type="dxa"/>
            <w:shd w:val="clear" w:color="auto" w:fill="auto"/>
          </w:tcPr>
          <w:p w:rsidR="00ED070F" w:rsidRPr="00200284" w:rsidRDefault="00ED070F" w:rsidP="00220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2901" w:type="dxa"/>
            <w:shd w:val="clear" w:color="auto" w:fill="auto"/>
          </w:tcPr>
          <w:p w:rsidR="00ED070F" w:rsidRPr="00200284" w:rsidRDefault="00ED070F" w:rsidP="00220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обл. Оренбургская, р-н </w:t>
            </w:r>
            <w:proofErr w:type="spellStart"/>
            <w:r>
              <w:rPr>
                <w:sz w:val="28"/>
                <w:szCs w:val="28"/>
              </w:rPr>
              <w:t>Саракташский</w:t>
            </w:r>
            <w:proofErr w:type="spellEnd"/>
            <w:r>
              <w:rPr>
                <w:sz w:val="28"/>
                <w:szCs w:val="28"/>
              </w:rPr>
              <w:t xml:space="preserve">, п. Саракташ, ул. </w:t>
            </w:r>
            <w:r>
              <w:rPr>
                <w:sz w:val="28"/>
                <w:szCs w:val="28"/>
              </w:rPr>
              <w:lastRenderedPageBreak/>
              <w:t>Пушкина, № 6 б</w:t>
            </w:r>
          </w:p>
        </w:tc>
        <w:tc>
          <w:tcPr>
            <w:tcW w:w="3933" w:type="dxa"/>
            <w:shd w:val="clear" w:color="auto" w:fill="auto"/>
          </w:tcPr>
          <w:p w:rsidR="00ED070F" w:rsidRDefault="00ED070F" w:rsidP="00220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Кадастровый номер- 56:26:1501011:89, площадь- 1485 кв.м., категория земель- </w:t>
            </w:r>
            <w:r>
              <w:rPr>
                <w:sz w:val="28"/>
                <w:szCs w:val="28"/>
              </w:rPr>
              <w:lastRenderedPageBreak/>
              <w:t>земли населённых пунктов, виды разрешённого использования- для размещения котельной, кадастровая стоимость- 546376,05 рублей</w:t>
            </w:r>
          </w:p>
          <w:p w:rsidR="00ED070F" w:rsidRPr="00200284" w:rsidRDefault="00ED070F" w:rsidP="0022004E">
            <w:pPr>
              <w:rPr>
                <w:sz w:val="28"/>
                <w:szCs w:val="28"/>
              </w:rPr>
            </w:pPr>
          </w:p>
        </w:tc>
      </w:tr>
      <w:tr w:rsidR="00ED070F" w:rsidRPr="00200284" w:rsidTr="00ED070F">
        <w:tc>
          <w:tcPr>
            <w:tcW w:w="745" w:type="dxa"/>
            <w:shd w:val="clear" w:color="auto" w:fill="auto"/>
          </w:tcPr>
          <w:p w:rsidR="00ED070F" w:rsidRPr="00200284" w:rsidRDefault="00ED070F" w:rsidP="00220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2.3</w:t>
            </w:r>
          </w:p>
        </w:tc>
        <w:tc>
          <w:tcPr>
            <w:tcW w:w="1991" w:type="dxa"/>
            <w:shd w:val="clear" w:color="auto" w:fill="auto"/>
          </w:tcPr>
          <w:p w:rsidR="00ED070F" w:rsidRDefault="00ED070F" w:rsidP="0022004E">
            <w:pPr>
              <w:rPr>
                <w:sz w:val="28"/>
                <w:szCs w:val="28"/>
              </w:rPr>
            </w:pPr>
            <w:r w:rsidRPr="00574855">
              <w:rPr>
                <w:sz w:val="28"/>
                <w:szCs w:val="28"/>
              </w:rPr>
              <w:t xml:space="preserve">Котел стальной водогрейный PREXTHERM RSW 1060 </w:t>
            </w:r>
          </w:p>
          <w:p w:rsidR="00ED070F" w:rsidRPr="00574855" w:rsidRDefault="00ED070F" w:rsidP="0022004E">
            <w:pPr>
              <w:rPr>
                <w:sz w:val="28"/>
                <w:szCs w:val="28"/>
              </w:rPr>
            </w:pPr>
            <w:r w:rsidRPr="00574855">
              <w:rPr>
                <w:sz w:val="28"/>
                <w:szCs w:val="28"/>
              </w:rPr>
              <w:t>– 3 шт.</w:t>
            </w:r>
          </w:p>
          <w:p w:rsidR="00ED070F" w:rsidRPr="00574855" w:rsidRDefault="00ED070F" w:rsidP="0022004E">
            <w:pPr>
              <w:snapToGrid w:val="0"/>
              <w:ind w:left="-121" w:right="142"/>
              <w:rPr>
                <w:sz w:val="28"/>
                <w:szCs w:val="28"/>
              </w:rPr>
            </w:pPr>
          </w:p>
        </w:tc>
        <w:tc>
          <w:tcPr>
            <w:tcW w:w="2901" w:type="dxa"/>
            <w:shd w:val="clear" w:color="auto" w:fill="auto"/>
          </w:tcPr>
          <w:p w:rsidR="00ED070F" w:rsidRPr="00574855" w:rsidRDefault="00ED070F" w:rsidP="0022004E">
            <w:pPr>
              <w:snapToGrid w:val="0"/>
              <w:ind w:left="-121"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область, </w:t>
            </w:r>
            <w:proofErr w:type="spellStart"/>
            <w:r>
              <w:rPr>
                <w:sz w:val="28"/>
                <w:szCs w:val="28"/>
              </w:rPr>
              <w:t>Саракташский</w:t>
            </w:r>
            <w:proofErr w:type="spellEnd"/>
            <w:r>
              <w:rPr>
                <w:sz w:val="28"/>
                <w:szCs w:val="28"/>
              </w:rPr>
              <w:t xml:space="preserve"> район, п. Саракташ, ул. Пушкина, д.6 б</w:t>
            </w:r>
          </w:p>
        </w:tc>
        <w:tc>
          <w:tcPr>
            <w:tcW w:w="3933" w:type="dxa"/>
            <w:shd w:val="clear" w:color="auto" w:fill="auto"/>
          </w:tcPr>
          <w:p w:rsidR="00ED070F" w:rsidRPr="00574855" w:rsidRDefault="00ED070F" w:rsidP="0022004E">
            <w:pPr>
              <w:ind w:right="142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574855">
              <w:rPr>
                <w:sz w:val="28"/>
                <w:szCs w:val="28"/>
              </w:rPr>
              <w:t>Год ввода в эксплуатацию- 2009, балансовая стоимость- 1</w:t>
            </w:r>
            <w:r>
              <w:rPr>
                <w:sz w:val="28"/>
                <w:szCs w:val="28"/>
              </w:rPr>
              <w:t xml:space="preserve"> </w:t>
            </w:r>
            <w:r w:rsidRPr="00574855">
              <w:rPr>
                <w:sz w:val="28"/>
                <w:szCs w:val="28"/>
              </w:rPr>
              <w:t>343</w:t>
            </w:r>
            <w:r>
              <w:rPr>
                <w:sz w:val="28"/>
                <w:szCs w:val="28"/>
              </w:rPr>
              <w:t xml:space="preserve"> </w:t>
            </w:r>
            <w:r w:rsidRPr="00574855">
              <w:rPr>
                <w:sz w:val="28"/>
                <w:szCs w:val="28"/>
              </w:rPr>
              <w:t>170,83 рублей, сумма амортизации- 1</w:t>
            </w:r>
            <w:r>
              <w:rPr>
                <w:sz w:val="28"/>
                <w:szCs w:val="28"/>
              </w:rPr>
              <w:t xml:space="preserve"> </w:t>
            </w:r>
            <w:r w:rsidRPr="00574855">
              <w:rPr>
                <w:sz w:val="28"/>
                <w:szCs w:val="28"/>
              </w:rPr>
              <w:t>343</w:t>
            </w:r>
            <w:r>
              <w:rPr>
                <w:sz w:val="28"/>
                <w:szCs w:val="28"/>
              </w:rPr>
              <w:t xml:space="preserve"> </w:t>
            </w:r>
            <w:r w:rsidRPr="00574855">
              <w:rPr>
                <w:sz w:val="28"/>
                <w:szCs w:val="28"/>
              </w:rPr>
              <w:t>170,83 рублей, остаточная стоимость- 0,00 рублей</w:t>
            </w:r>
          </w:p>
        </w:tc>
      </w:tr>
      <w:tr w:rsidR="00ED070F" w:rsidRPr="00200284" w:rsidTr="00ED070F">
        <w:tc>
          <w:tcPr>
            <w:tcW w:w="745" w:type="dxa"/>
            <w:shd w:val="clear" w:color="auto" w:fill="auto"/>
          </w:tcPr>
          <w:p w:rsidR="00ED070F" w:rsidRPr="00200284" w:rsidRDefault="00ED070F" w:rsidP="00220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1991" w:type="dxa"/>
            <w:shd w:val="clear" w:color="auto" w:fill="auto"/>
          </w:tcPr>
          <w:p w:rsidR="00ED070F" w:rsidRPr="00574855" w:rsidRDefault="00ED070F" w:rsidP="0022004E">
            <w:pPr>
              <w:rPr>
                <w:sz w:val="28"/>
                <w:szCs w:val="28"/>
              </w:rPr>
            </w:pPr>
            <w:r w:rsidRPr="00574855">
              <w:rPr>
                <w:sz w:val="28"/>
                <w:szCs w:val="28"/>
              </w:rPr>
              <w:t>Насос центробежный КМ 80-50-200 – 3 шт.</w:t>
            </w:r>
          </w:p>
          <w:p w:rsidR="00ED070F" w:rsidRPr="00574855" w:rsidRDefault="00ED070F" w:rsidP="0022004E">
            <w:pPr>
              <w:snapToGrid w:val="0"/>
              <w:ind w:left="-121" w:right="142"/>
              <w:rPr>
                <w:sz w:val="28"/>
                <w:szCs w:val="28"/>
              </w:rPr>
            </w:pPr>
          </w:p>
        </w:tc>
        <w:tc>
          <w:tcPr>
            <w:tcW w:w="2901" w:type="dxa"/>
            <w:shd w:val="clear" w:color="auto" w:fill="auto"/>
          </w:tcPr>
          <w:p w:rsidR="00ED070F" w:rsidRPr="00574855" w:rsidRDefault="00ED070F" w:rsidP="0022004E">
            <w:pPr>
              <w:snapToGrid w:val="0"/>
              <w:ind w:left="-121"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область, </w:t>
            </w:r>
            <w:proofErr w:type="spellStart"/>
            <w:r>
              <w:rPr>
                <w:sz w:val="28"/>
                <w:szCs w:val="28"/>
              </w:rPr>
              <w:t>Саракташский</w:t>
            </w:r>
            <w:proofErr w:type="spellEnd"/>
            <w:r>
              <w:rPr>
                <w:sz w:val="28"/>
                <w:szCs w:val="28"/>
              </w:rPr>
              <w:t xml:space="preserve"> район, п. Саракташ, ул. Пушкина, д.6 б</w:t>
            </w:r>
          </w:p>
        </w:tc>
        <w:tc>
          <w:tcPr>
            <w:tcW w:w="3933" w:type="dxa"/>
            <w:shd w:val="clear" w:color="auto" w:fill="auto"/>
          </w:tcPr>
          <w:p w:rsidR="00ED070F" w:rsidRDefault="00ED070F" w:rsidP="0022004E">
            <w:pPr>
              <w:ind w:right="142"/>
              <w:rPr>
                <w:sz w:val="28"/>
                <w:szCs w:val="28"/>
              </w:rPr>
            </w:pPr>
            <w:r w:rsidRPr="00574855">
              <w:rPr>
                <w:sz w:val="28"/>
                <w:szCs w:val="28"/>
              </w:rPr>
              <w:t>Год ввода в эксплуатацию- 2009, балансовая стоимость-</w:t>
            </w:r>
          </w:p>
          <w:p w:rsidR="00ED070F" w:rsidRDefault="00ED070F" w:rsidP="0022004E">
            <w:pPr>
              <w:ind w:right="142"/>
              <w:rPr>
                <w:sz w:val="28"/>
                <w:szCs w:val="28"/>
              </w:rPr>
            </w:pPr>
            <w:r w:rsidRPr="005748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27 279,92</w:t>
            </w:r>
            <w:r w:rsidRPr="00574855">
              <w:rPr>
                <w:sz w:val="28"/>
                <w:szCs w:val="28"/>
              </w:rPr>
              <w:t xml:space="preserve"> рублей, сумма амортизации- 1</w:t>
            </w:r>
            <w:r>
              <w:rPr>
                <w:sz w:val="28"/>
                <w:szCs w:val="28"/>
              </w:rPr>
              <w:t>27 279,92</w:t>
            </w:r>
            <w:r w:rsidRPr="00574855">
              <w:rPr>
                <w:sz w:val="28"/>
                <w:szCs w:val="28"/>
              </w:rPr>
              <w:t xml:space="preserve"> рублей, остаточная стоимость- 0,00 рублей</w:t>
            </w:r>
          </w:p>
          <w:p w:rsidR="00ED070F" w:rsidRPr="0038212E" w:rsidRDefault="00ED070F" w:rsidP="0022004E">
            <w:pPr>
              <w:ind w:right="142"/>
            </w:pPr>
          </w:p>
        </w:tc>
      </w:tr>
      <w:tr w:rsidR="00ED070F" w:rsidRPr="00200284" w:rsidTr="00ED070F">
        <w:tc>
          <w:tcPr>
            <w:tcW w:w="745" w:type="dxa"/>
            <w:shd w:val="clear" w:color="auto" w:fill="auto"/>
          </w:tcPr>
          <w:p w:rsidR="00ED070F" w:rsidRPr="00200284" w:rsidRDefault="00ED070F" w:rsidP="00220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1991" w:type="dxa"/>
            <w:shd w:val="clear" w:color="auto" w:fill="auto"/>
          </w:tcPr>
          <w:p w:rsidR="00ED070F" w:rsidRPr="00574855" w:rsidRDefault="00ED070F" w:rsidP="0022004E">
            <w:pPr>
              <w:rPr>
                <w:sz w:val="28"/>
                <w:szCs w:val="28"/>
              </w:rPr>
            </w:pPr>
            <w:r w:rsidRPr="00574855">
              <w:rPr>
                <w:sz w:val="28"/>
                <w:szCs w:val="28"/>
              </w:rPr>
              <w:t xml:space="preserve">Насос центробежный КМ </w:t>
            </w:r>
            <w:r w:rsidRPr="00574855">
              <w:rPr>
                <w:sz w:val="28"/>
                <w:szCs w:val="28"/>
                <w:u w:val="single"/>
              </w:rPr>
              <w:t>50</w:t>
            </w:r>
            <w:r w:rsidRPr="00574855">
              <w:rPr>
                <w:sz w:val="28"/>
                <w:szCs w:val="28"/>
              </w:rPr>
              <w:t>-32-200 – 2 шт.</w:t>
            </w:r>
          </w:p>
          <w:p w:rsidR="00ED070F" w:rsidRPr="00574855" w:rsidRDefault="00ED070F" w:rsidP="0022004E">
            <w:pPr>
              <w:snapToGrid w:val="0"/>
              <w:ind w:left="-121" w:right="142"/>
              <w:rPr>
                <w:sz w:val="28"/>
                <w:szCs w:val="28"/>
              </w:rPr>
            </w:pPr>
          </w:p>
        </w:tc>
        <w:tc>
          <w:tcPr>
            <w:tcW w:w="2901" w:type="dxa"/>
            <w:shd w:val="clear" w:color="auto" w:fill="auto"/>
          </w:tcPr>
          <w:p w:rsidR="00ED070F" w:rsidRPr="00574855" w:rsidRDefault="00ED070F" w:rsidP="0022004E">
            <w:pPr>
              <w:snapToGrid w:val="0"/>
              <w:ind w:left="-121"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область, </w:t>
            </w:r>
            <w:proofErr w:type="spellStart"/>
            <w:r>
              <w:rPr>
                <w:sz w:val="28"/>
                <w:szCs w:val="28"/>
              </w:rPr>
              <w:t>Саракташский</w:t>
            </w:r>
            <w:proofErr w:type="spellEnd"/>
            <w:r>
              <w:rPr>
                <w:sz w:val="28"/>
                <w:szCs w:val="28"/>
              </w:rPr>
              <w:t xml:space="preserve"> район, п. Саракташ, ул. Пушкина, д.6 б</w:t>
            </w:r>
          </w:p>
        </w:tc>
        <w:tc>
          <w:tcPr>
            <w:tcW w:w="3933" w:type="dxa"/>
            <w:shd w:val="clear" w:color="auto" w:fill="auto"/>
          </w:tcPr>
          <w:p w:rsidR="00ED070F" w:rsidRDefault="00ED070F" w:rsidP="0022004E">
            <w:pPr>
              <w:ind w:right="142"/>
              <w:rPr>
                <w:sz w:val="28"/>
                <w:szCs w:val="28"/>
              </w:rPr>
            </w:pPr>
            <w:r w:rsidRPr="00574855">
              <w:rPr>
                <w:sz w:val="28"/>
                <w:szCs w:val="28"/>
              </w:rPr>
              <w:t>Год ввода в эксплуатацию- 2009, балансовая стоимость-</w:t>
            </w:r>
          </w:p>
          <w:p w:rsidR="00ED070F" w:rsidRDefault="00ED070F" w:rsidP="0022004E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56 585,60 </w:t>
            </w:r>
            <w:r w:rsidRPr="00574855">
              <w:rPr>
                <w:sz w:val="28"/>
                <w:szCs w:val="28"/>
              </w:rPr>
              <w:t xml:space="preserve">рублей, сумма амортизации- </w:t>
            </w:r>
            <w:r>
              <w:rPr>
                <w:sz w:val="28"/>
                <w:szCs w:val="28"/>
              </w:rPr>
              <w:t>56 585,60</w:t>
            </w:r>
            <w:r w:rsidRPr="00574855">
              <w:rPr>
                <w:sz w:val="28"/>
                <w:szCs w:val="28"/>
              </w:rPr>
              <w:t xml:space="preserve"> рублей, остаточная стоимость</w:t>
            </w:r>
            <w:r>
              <w:rPr>
                <w:sz w:val="28"/>
                <w:szCs w:val="28"/>
              </w:rPr>
              <w:t xml:space="preserve"> </w:t>
            </w:r>
            <w:r w:rsidRPr="00574855">
              <w:rPr>
                <w:sz w:val="28"/>
                <w:szCs w:val="28"/>
              </w:rPr>
              <w:t>- 0,00 рублей</w:t>
            </w:r>
          </w:p>
          <w:p w:rsidR="00ED070F" w:rsidRPr="00351634" w:rsidRDefault="00ED070F" w:rsidP="0022004E">
            <w:pPr>
              <w:ind w:right="142"/>
            </w:pPr>
          </w:p>
        </w:tc>
      </w:tr>
      <w:tr w:rsidR="00ED070F" w:rsidRPr="00200284" w:rsidTr="00ED070F">
        <w:tc>
          <w:tcPr>
            <w:tcW w:w="745" w:type="dxa"/>
            <w:shd w:val="clear" w:color="auto" w:fill="auto"/>
          </w:tcPr>
          <w:p w:rsidR="00ED070F" w:rsidRPr="00200284" w:rsidRDefault="00ED070F" w:rsidP="00220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</w:p>
        </w:tc>
        <w:tc>
          <w:tcPr>
            <w:tcW w:w="1991" w:type="dxa"/>
            <w:shd w:val="clear" w:color="auto" w:fill="auto"/>
          </w:tcPr>
          <w:p w:rsidR="00ED070F" w:rsidRDefault="00ED070F" w:rsidP="0022004E">
            <w:pPr>
              <w:rPr>
                <w:sz w:val="28"/>
                <w:szCs w:val="28"/>
                <w:u w:val="single"/>
              </w:rPr>
            </w:pPr>
            <w:r w:rsidRPr="00574855">
              <w:rPr>
                <w:sz w:val="28"/>
                <w:szCs w:val="28"/>
              </w:rPr>
              <w:t xml:space="preserve">Насос центробежный </w:t>
            </w:r>
            <w:proofErr w:type="gramStart"/>
            <w:r w:rsidRPr="00574855">
              <w:rPr>
                <w:sz w:val="28"/>
                <w:szCs w:val="28"/>
              </w:rPr>
              <w:t>К</w:t>
            </w:r>
            <w:proofErr w:type="gramEnd"/>
            <w:r w:rsidRPr="00574855">
              <w:rPr>
                <w:sz w:val="28"/>
                <w:szCs w:val="28"/>
              </w:rPr>
              <w:t xml:space="preserve"> </w:t>
            </w:r>
            <w:r w:rsidRPr="00574855">
              <w:rPr>
                <w:sz w:val="28"/>
                <w:szCs w:val="28"/>
                <w:u w:val="single"/>
              </w:rPr>
              <w:t>20/30</w:t>
            </w:r>
          </w:p>
          <w:p w:rsidR="00ED070F" w:rsidRPr="00574855" w:rsidRDefault="00ED070F" w:rsidP="0022004E">
            <w:pPr>
              <w:rPr>
                <w:sz w:val="28"/>
                <w:szCs w:val="28"/>
              </w:rPr>
            </w:pPr>
            <w:r w:rsidRPr="00574855">
              <w:rPr>
                <w:sz w:val="28"/>
                <w:szCs w:val="28"/>
              </w:rPr>
              <w:t xml:space="preserve"> – 2 шт.</w:t>
            </w:r>
          </w:p>
          <w:p w:rsidR="00ED070F" w:rsidRPr="00574855" w:rsidRDefault="00ED070F" w:rsidP="0022004E">
            <w:pPr>
              <w:snapToGrid w:val="0"/>
              <w:ind w:left="-121" w:right="142"/>
              <w:rPr>
                <w:sz w:val="28"/>
                <w:szCs w:val="28"/>
              </w:rPr>
            </w:pPr>
          </w:p>
        </w:tc>
        <w:tc>
          <w:tcPr>
            <w:tcW w:w="2901" w:type="dxa"/>
            <w:shd w:val="clear" w:color="auto" w:fill="auto"/>
          </w:tcPr>
          <w:p w:rsidR="00ED070F" w:rsidRPr="00574855" w:rsidRDefault="00ED070F" w:rsidP="0022004E">
            <w:pPr>
              <w:snapToGrid w:val="0"/>
              <w:ind w:left="-121"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область, </w:t>
            </w:r>
            <w:proofErr w:type="spellStart"/>
            <w:r>
              <w:rPr>
                <w:sz w:val="28"/>
                <w:szCs w:val="28"/>
              </w:rPr>
              <w:t>Саракташский</w:t>
            </w:r>
            <w:proofErr w:type="spellEnd"/>
            <w:r>
              <w:rPr>
                <w:sz w:val="28"/>
                <w:szCs w:val="28"/>
              </w:rPr>
              <w:t xml:space="preserve"> район, п. Саракташ, ул. Пушкина, д.6 б</w:t>
            </w:r>
          </w:p>
        </w:tc>
        <w:tc>
          <w:tcPr>
            <w:tcW w:w="3933" w:type="dxa"/>
            <w:shd w:val="clear" w:color="auto" w:fill="auto"/>
          </w:tcPr>
          <w:p w:rsidR="00ED070F" w:rsidRDefault="00ED070F" w:rsidP="0022004E">
            <w:pPr>
              <w:ind w:right="142"/>
              <w:rPr>
                <w:sz w:val="28"/>
                <w:szCs w:val="28"/>
              </w:rPr>
            </w:pPr>
            <w:r w:rsidRPr="00574855">
              <w:rPr>
                <w:sz w:val="28"/>
                <w:szCs w:val="28"/>
              </w:rPr>
              <w:t>Год ввода в эксплуатацию- 2009, балансовая стоимость-</w:t>
            </w:r>
          </w:p>
          <w:p w:rsidR="00ED070F" w:rsidRDefault="00ED070F" w:rsidP="0022004E">
            <w:pPr>
              <w:ind w:right="142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41 337,00 </w:t>
            </w:r>
            <w:r w:rsidRPr="00574855">
              <w:rPr>
                <w:sz w:val="28"/>
                <w:szCs w:val="28"/>
              </w:rPr>
              <w:t xml:space="preserve">рублей, сумма амортизации- </w:t>
            </w:r>
            <w:r>
              <w:rPr>
                <w:sz w:val="28"/>
                <w:szCs w:val="28"/>
              </w:rPr>
              <w:t>41 337,00</w:t>
            </w:r>
            <w:r w:rsidRPr="00574855">
              <w:rPr>
                <w:sz w:val="28"/>
                <w:szCs w:val="28"/>
              </w:rPr>
              <w:t xml:space="preserve"> рублей, остаточная стоимость</w:t>
            </w:r>
            <w:r>
              <w:rPr>
                <w:sz w:val="28"/>
                <w:szCs w:val="28"/>
              </w:rPr>
              <w:t xml:space="preserve"> </w:t>
            </w:r>
            <w:r w:rsidRPr="00574855">
              <w:rPr>
                <w:sz w:val="28"/>
                <w:szCs w:val="28"/>
              </w:rPr>
              <w:t>- 0,00 рублей</w:t>
            </w:r>
          </w:p>
          <w:p w:rsidR="00ED070F" w:rsidRPr="00351634" w:rsidRDefault="00ED070F" w:rsidP="0022004E">
            <w:pPr>
              <w:ind w:right="142" w:hanging="108"/>
            </w:pPr>
          </w:p>
        </w:tc>
      </w:tr>
      <w:tr w:rsidR="00ED070F" w:rsidRPr="00200284" w:rsidTr="00ED070F">
        <w:tc>
          <w:tcPr>
            <w:tcW w:w="745" w:type="dxa"/>
            <w:shd w:val="clear" w:color="auto" w:fill="auto"/>
          </w:tcPr>
          <w:p w:rsidR="00ED070F" w:rsidRPr="00200284" w:rsidRDefault="00ED070F" w:rsidP="00220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91" w:type="dxa"/>
            <w:shd w:val="clear" w:color="auto" w:fill="auto"/>
          </w:tcPr>
          <w:p w:rsidR="00ED070F" w:rsidRPr="00200284" w:rsidRDefault="00ED070F" w:rsidP="00220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Теплотрасса</w:t>
            </w:r>
          </w:p>
        </w:tc>
        <w:tc>
          <w:tcPr>
            <w:tcW w:w="2901" w:type="dxa"/>
            <w:shd w:val="clear" w:color="auto" w:fill="auto"/>
          </w:tcPr>
          <w:p w:rsidR="00ED070F" w:rsidRPr="00200284" w:rsidRDefault="00ED070F" w:rsidP="00220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область, </w:t>
            </w:r>
            <w:proofErr w:type="spellStart"/>
            <w:r>
              <w:rPr>
                <w:sz w:val="28"/>
                <w:szCs w:val="28"/>
              </w:rPr>
              <w:t>Саракташский</w:t>
            </w:r>
            <w:proofErr w:type="spellEnd"/>
            <w:r>
              <w:rPr>
                <w:sz w:val="28"/>
                <w:szCs w:val="28"/>
              </w:rPr>
              <w:t xml:space="preserve"> район, п. Саракташ, з-д «Коммунар» ул. Ватутина, ул. Мира </w:t>
            </w:r>
          </w:p>
        </w:tc>
        <w:tc>
          <w:tcPr>
            <w:tcW w:w="3933" w:type="dxa"/>
            <w:shd w:val="clear" w:color="auto" w:fill="auto"/>
          </w:tcPr>
          <w:p w:rsidR="00ED070F" w:rsidRDefault="00ED070F" w:rsidP="00220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Кадастровый номер - 56:26:0000000:4951, протяженность- 1484 м., назначение- иное сооружение             </w:t>
            </w:r>
            <w:proofErr w:type="gramStart"/>
            <w:r>
              <w:rPr>
                <w:sz w:val="28"/>
                <w:szCs w:val="28"/>
              </w:rPr>
              <w:t xml:space="preserve">   (</w:t>
            </w:r>
            <w:proofErr w:type="gramEnd"/>
            <w:r>
              <w:rPr>
                <w:sz w:val="28"/>
                <w:szCs w:val="28"/>
              </w:rPr>
              <w:t xml:space="preserve">теплотрасса), 1990 года завершения строительства, балансовая стоимость- 63 979,00 рублей, сумма амортизации- 46 613,28 рублей, остаточная стоимость </w:t>
            </w:r>
            <w:r>
              <w:rPr>
                <w:sz w:val="28"/>
                <w:szCs w:val="28"/>
              </w:rPr>
              <w:lastRenderedPageBreak/>
              <w:t>- 17 365,72 рублей</w:t>
            </w:r>
          </w:p>
          <w:p w:rsidR="00ED070F" w:rsidRPr="00200284" w:rsidRDefault="00ED070F" w:rsidP="0022004E">
            <w:pPr>
              <w:rPr>
                <w:sz w:val="28"/>
                <w:szCs w:val="28"/>
              </w:rPr>
            </w:pPr>
          </w:p>
        </w:tc>
      </w:tr>
    </w:tbl>
    <w:p w:rsidR="002A1762" w:rsidRDefault="002A1762" w:rsidP="00ED070F">
      <w:pPr>
        <w:jc w:val="center"/>
        <w:rPr>
          <w:sz w:val="28"/>
          <w:szCs w:val="28"/>
        </w:rPr>
      </w:pPr>
    </w:p>
    <w:sectPr w:rsidR="002A1762" w:rsidSect="002A1762">
      <w:headerReference w:type="default" r:id="rId8"/>
      <w:pgSz w:w="11906" w:h="16838"/>
      <w:pgMar w:top="567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698" w:rsidRDefault="00643698" w:rsidP="008A027C">
      <w:r>
        <w:separator/>
      </w:r>
    </w:p>
  </w:endnote>
  <w:endnote w:type="continuationSeparator" w:id="0">
    <w:p w:rsidR="00643698" w:rsidRDefault="00643698" w:rsidP="008A0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698" w:rsidRDefault="00643698" w:rsidP="008A027C">
      <w:r>
        <w:separator/>
      </w:r>
    </w:p>
  </w:footnote>
  <w:footnote w:type="continuationSeparator" w:id="0">
    <w:p w:rsidR="00643698" w:rsidRDefault="00643698" w:rsidP="008A02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51B" w:rsidRDefault="006F051B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B1174">
      <w:rPr>
        <w:noProof/>
      </w:rPr>
      <w:t>4</w:t>
    </w:r>
    <w:r>
      <w:fldChar w:fldCharType="end"/>
    </w:r>
  </w:p>
  <w:p w:rsidR="006F051B" w:rsidRDefault="006F051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</w:rPr>
    </w:lvl>
  </w:abstractNum>
  <w:abstractNum w:abstractNumId="1">
    <w:nsid w:val="027030E3"/>
    <w:multiLevelType w:val="hybridMultilevel"/>
    <w:tmpl w:val="E2AEC9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6E457E"/>
    <w:multiLevelType w:val="hybridMultilevel"/>
    <w:tmpl w:val="6AA0EEA6"/>
    <w:lvl w:ilvl="0" w:tplc="AAC002A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3">
    <w:nsid w:val="32616EDF"/>
    <w:multiLevelType w:val="hybridMultilevel"/>
    <w:tmpl w:val="F9F26EA6"/>
    <w:lvl w:ilvl="0" w:tplc="0080AA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0F"/>
    <w:rsid w:val="00003C8D"/>
    <w:rsid w:val="0000665A"/>
    <w:rsid w:val="00020621"/>
    <w:rsid w:val="00021FDB"/>
    <w:rsid w:val="00027C35"/>
    <w:rsid w:val="0003124A"/>
    <w:rsid w:val="000335EA"/>
    <w:rsid w:val="000419CE"/>
    <w:rsid w:val="000439FF"/>
    <w:rsid w:val="00055F39"/>
    <w:rsid w:val="000579E7"/>
    <w:rsid w:val="00067421"/>
    <w:rsid w:val="000755D5"/>
    <w:rsid w:val="0008615F"/>
    <w:rsid w:val="00086E63"/>
    <w:rsid w:val="000874C6"/>
    <w:rsid w:val="000D0436"/>
    <w:rsid w:val="000E3000"/>
    <w:rsid w:val="000F7862"/>
    <w:rsid w:val="000F7B1B"/>
    <w:rsid w:val="00100AD4"/>
    <w:rsid w:val="001171E3"/>
    <w:rsid w:val="00121738"/>
    <w:rsid w:val="0012427A"/>
    <w:rsid w:val="00124799"/>
    <w:rsid w:val="0013136B"/>
    <w:rsid w:val="001432F6"/>
    <w:rsid w:val="00146DF6"/>
    <w:rsid w:val="001542C0"/>
    <w:rsid w:val="00160C7D"/>
    <w:rsid w:val="0016311F"/>
    <w:rsid w:val="001730D9"/>
    <w:rsid w:val="001751B4"/>
    <w:rsid w:val="001904AF"/>
    <w:rsid w:val="00191F11"/>
    <w:rsid w:val="001956DC"/>
    <w:rsid w:val="00196591"/>
    <w:rsid w:val="001B0EA7"/>
    <w:rsid w:val="001B2835"/>
    <w:rsid w:val="001B5E68"/>
    <w:rsid w:val="001B779C"/>
    <w:rsid w:val="001C04AF"/>
    <w:rsid w:val="001C7085"/>
    <w:rsid w:val="002113C1"/>
    <w:rsid w:val="00211481"/>
    <w:rsid w:val="00211A29"/>
    <w:rsid w:val="002167DE"/>
    <w:rsid w:val="0022004E"/>
    <w:rsid w:val="00231985"/>
    <w:rsid w:val="002346DD"/>
    <w:rsid w:val="00241B70"/>
    <w:rsid w:val="00244BBE"/>
    <w:rsid w:val="00244FAA"/>
    <w:rsid w:val="002451A2"/>
    <w:rsid w:val="002518F6"/>
    <w:rsid w:val="00253333"/>
    <w:rsid w:val="00265886"/>
    <w:rsid w:val="00270C5C"/>
    <w:rsid w:val="00274546"/>
    <w:rsid w:val="0027553A"/>
    <w:rsid w:val="00280C99"/>
    <w:rsid w:val="00284E14"/>
    <w:rsid w:val="00286C92"/>
    <w:rsid w:val="00290579"/>
    <w:rsid w:val="002A1762"/>
    <w:rsid w:val="002B14F2"/>
    <w:rsid w:val="002C07EA"/>
    <w:rsid w:val="002C081D"/>
    <w:rsid w:val="002C56A4"/>
    <w:rsid w:val="002D6336"/>
    <w:rsid w:val="002E4562"/>
    <w:rsid w:val="00300898"/>
    <w:rsid w:val="003035CD"/>
    <w:rsid w:val="003109C1"/>
    <w:rsid w:val="00312540"/>
    <w:rsid w:val="00332A81"/>
    <w:rsid w:val="00334270"/>
    <w:rsid w:val="0033608C"/>
    <w:rsid w:val="003430C8"/>
    <w:rsid w:val="00346D43"/>
    <w:rsid w:val="003501D6"/>
    <w:rsid w:val="00365FEF"/>
    <w:rsid w:val="00376118"/>
    <w:rsid w:val="00377000"/>
    <w:rsid w:val="00385DE3"/>
    <w:rsid w:val="00386075"/>
    <w:rsid w:val="003871B5"/>
    <w:rsid w:val="00391718"/>
    <w:rsid w:val="0039369E"/>
    <w:rsid w:val="003977FD"/>
    <w:rsid w:val="003B2013"/>
    <w:rsid w:val="003B44A2"/>
    <w:rsid w:val="003C204B"/>
    <w:rsid w:val="003C521D"/>
    <w:rsid w:val="003D0F78"/>
    <w:rsid w:val="003E4324"/>
    <w:rsid w:val="0040199D"/>
    <w:rsid w:val="00402081"/>
    <w:rsid w:val="00402240"/>
    <w:rsid w:val="00425022"/>
    <w:rsid w:val="00443B55"/>
    <w:rsid w:val="00444056"/>
    <w:rsid w:val="00447C2E"/>
    <w:rsid w:val="004504EC"/>
    <w:rsid w:val="00450B68"/>
    <w:rsid w:val="00450E2F"/>
    <w:rsid w:val="00472D1C"/>
    <w:rsid w:val="00477CFE"/>
    <w:rsid w:val="00483224"/>
    <w:rsid w:val="0048523E"/>
    <w:rsid w:val="00485C8A"/>
    <w:rsid w:val="00486E5C"/>
    <w:rsid w:val="00491824"/>
    <w:rsid w:val="00497831"/>
    <w:rsid w:val="004B08DF"/>
    <w:rsid w:val="004C0FB5"/>
    <w:rsid w:val="004D333F"/>
    <w:rsid w:val="004D57B5"/>
    <w:rsid w:val="004E21A9"/>
    <w:rsid w:val="00515F77"/>
    <w:rsid w:val="00526DCC"/>
    <w:rsid w:val="00533162"/>
    <w:rsid w:val="005367F3"/>
    <w:rsid w:val="00536EF1"/>
    <w:rsid w:val="00547E5A"/>
    <w:rsid w:val="005626A8"/>
    <w:rsid w:val="00564986"/>
    <w:rsid w:val="00574330"/>
    <w:rsid w:val="005953A6"/>
    <w:rsid w:val="005B001D"/>
    <w:rsid w:val="005C4751"/>
    <w:rsid w:val="005E6A26"/>
    <w:rsid w:val="0061115B"/>
    <w:rsid w:val="00614B4D"/>
    <w:rsid w:val="00623620"/>
    <w:rsid w:val="00643698"/>
    <w:rsid w:val="00662B71"/>
    <w:rsid w:val="00675A7F"/>
    <w:rsid w:val="00690A14"/>
    <w:rsid w:val="00692CD4"/>
    <w:rsid w:val="0069529B"/>
    <w:rsid w:val="006A5CEF"/>
    <w:rsid w:val="006A768B"/>
    <w:rsid w:val="006B4970"/>
    <w:rsid w:val="006B4D59"/>
    <w:rsid w:val="006C7B07"/>
    <w:rsid w:val="006E20AF"/>
    <w:rsid w:val="006E7319"/>
    <w:rsid w:val="006F051B"/>
    <w:rsid w:val="006F34D3"/>
    <w:rsid w:val="006F7485"/>
    <w:rsid w:val="006F7A41"/>
    <w:rsid w:val="00701B90"/>
    <w:rsid w:val="0071241F"/>
    <w:rsid w:val="00712E39"/>
    <w:rsid w:val="00716E56"/>
    <w:rsid w:val="00722821"/>
    <w:rsid w:val="00722A01"/>
    <w:rsid w:val="00730F02"/>
    <w:rsid w:val="00731723"/>
    <w:rsid w:val="00740FA0"/>
    <w:rsid w:val="00744172"/>
    <w:rsid w:val="007602AC"/>
    <w:rsid w:val="00762317"/>
    <w:rsid w:val="00764594"/>
    <w:rsid w:val="00772132"/>
    <w:rsid w:val="0077424E"/>
    <w:rsid w:val="00786067"/>
    <w:rsid w:val="00792356"/>
    <w:rsid w:val="007931EF"/>
    <w:rsid w:val="00795EA4"/>
    <w:rsid w:val="007B7BAD"/>
    <w:rsid w:val="007C033F"/>
    <w:rsid w:val="007C36AB"/>
    <w:rsid w:val="007C7EFA"/>
    <w:rsid w:val="007D2F35"/>
    <w:rsid w:val="007F1237"/>
    <w:rsid w:val="008059C8"/>
    <w:rsid w:val="00806D47"/>
    <w:rsid w:val="00807545"/>
    <w:rsid w:val="00820085"/>
    <w:rsid w:val="00831E44"/>
    <w:rsid w:val="00831F86"/>
    <w:rsid w:val="00833757"/>
    <w:rsid w:val="00835C22"/>
    <w:rsid w:val="00836A5A"/>
    <w:rsid w:val="00845686"/>
    <w:rsid w:val="00846175"/>
    <w:rsid w:val="008508FA"/>
    <w:rsid w:val="008516BD"/>
    <w:rsid w:val="00853784"/>
    <w:rsid w:val="00861714"/>
    <w:rsid w:val="00864A58"/>
    <w:rsid w:val="00894812"/>
    <w:rsid w:val="008A027C"/>
    <w:rsid w:val="008C0BDA"/>
    <w:rsid w:val="008D15CC"/>
    <w:rsid w:val="008D644B"/>
    <w:rsid w:val="008E6E3F"/>
    <w:rsid w:val="008F3E67"/>
    <w:rsid w:val="008F6884"/>
    <w:rsid w:val="00917B21"/>
    <w:rsid w:val="00917D52"/>
    <w:rsid w:val="00925A1E"/>
    <w:rsid w:val="00931EF4"/>
    <w:rsid w:val="00935C7B"/>
    <w:rsid w:val="00943062"/>
    <w:rsid w:val="0094420A"/>
    <w:rsid w:val="00944A6C"/>
    <w:rsid w:val="00955F6C"/>
    <w:rsid w:val="00973017"/>
    <w:rsid w:val="00984F52"/>
    <w:rsid w:val="009A412D"/>
    <w:rsid w:val="009A5AD1"/>
    <w:rsid w:val="009B3E4C"/>
    <w:rsid w:val="009C14B4"/>
    <w:rsid w:val="009C590E"/>
    <w:rsid w:val="009F12CE"/>
    <w:rsid w:val="009F471D"/>
    <w:rsid w:val="009F70BD"/>
    <w:rsid w:val="00A008B3"/>
    <w:rsid w:val="00A060DC"/>
    <w:rsid w:val="00A0622F"/>
    <w:rsid w:val="00A07FF9"/>
    <w:rsid w:val="00A15F93"/>
    <w:rsid w:val="00A172C9"/>
    <w:rsid w:val="00A33C88"/>
    <w:rsid w:val="00A3551A"/>
    <w:rsid w:val="00A4580B"/>
    <w:rsid w:val="00A5187B"/>
    <w:rsid w:val="00A6313B"/>
    <w:rsid w:val="00A766F0"/>
    <w:rsid w:val="00A8459B"/>
    <w:rsid w:val="00A86D84"/>
    <w:rsid w:val="00AB07DF"/>
    <w:rsid w:val="00AC4A1D"/>
    <w:rsid w:val="00AC663C"/>
    <w:rsid w:val="00AC6DB7"/>
    <w:rsid w:val="00AD2664"/>
    <w:rsid w:val="00AD77F9"/>
    <w:rsid w:val="00AD7C96"/>
    <w:rsid w:val="00AE126F"/>
    <w:rsid w:val="00AE3021"/>
    <w:rsid w:val="00B0237C"/>
    <w:rsid w:val="00B143D6"/>
    <w:rsid w:val="00B27542"/>
    <w:rsid w:val="00B347F8"/>
    <w:rsid w:val="00B3491E"/>
    <w:rsid w:val="00B35EFA"/>
    <w:rsid w:val="00B57EEA"/>
    <w:rsid w:val="00B67720"/>
    <w:rsid w:val="00B80A48"/>
    <w:rsid w:val="00B82ACD"/>
    <w:rsid w:val="00B8356E"/>
    <w:rsid w:val="00B94780"/>
    <w:rsid w:val="00BA01D3"/>
    <w:rsid w:val="00BA2C61"/>
    <w:rsid w:val="00BB39F3"/>
    <w:rsid w:val="00BC2AC4"/>
    <w:rsid w:val="00BC7C13"/>
    <w:rsid w:val="00BE63B4"/>
    <w:rsid w:val="00BF64BF"/>
    <w:rsid w:val="00C004B5"/>
    <w:rsid w:val="00C027C5"/>
    <w:rsid w:val="00C13311"/>
    <w:rsid w:val="00C14EE1"/>
    <w:rsid w:val="00C22FF5"/>
    <w:rsid w:val="00C25D1D"/>
    <w:rsid w:val="00C316C9"/>
    <w:rsid w:val="00C56304"/>
    <w:rsid w:val="00C62C57"/>
    <w:rsid w:val="00C77F9C"/>
    <w:rsid w:val="00C8438E"/>
    <w:rsid w:val="00C849D3"/>
    <w:rsid w:val="00C93941"/>
    <w:rsid w:val="00CA0604"/>
    <w:rsid w:val="00CA1C2A"/>
    <w:rsid w:val="00CA2BF6"/>
    <w:rsid w:val="00CA3E53"/>
    <w:rsid w:val="00CA7F28"/>
    <w:rsid w:val="00CC2857"/>
    <w:rsid w:val="00CC7073"/>
    <w:rsid w:val="00CD147D"/>
    <w:rsid w:val="00CE1A59"/>
    <w:rsid w:val="00CE2CA9"/>
    <w:rsid w:val="00CE416F"/>
    <w:rsid w:val="00CE565D"/>
    <w:rsid w:val="00CF1C04"/>
    <w:rsid w:val="00CF2FF9"/>
    <w:rsid w:val="00CF5129"/>
    <w:rsid w:val="00D007DA"/>
    <w:rsid w:val="00D10D93"/>
    <w:rsid w:val="00D114A9"/>
    <w:rsid w:val="00D14461"/>
    <w:rsid w:val="00D32DA0"/>
    <w:rsid w:val="00D357A4"/>
    <w:rsid w:val="00D43A08"/>
    <w:rsid w:val="00D506AA"/>
    <w:rsid w:val="00D5210F"/>
    <w:rsid w:val="00D57EF1"/>
    <w:rsid w:val="00D83752"/>
    <w:rsid w:val="00D840BF"/>
    <w:rsid w:val="00D90E66"/>
    <w:rsid w:val="00D9759D"/>
    <w:rsid w:val="00DA2CFD"/>
    <w:rsid w:val="00DA2F6E"/>
    <w:rsid w:val="00DB1174"/>
    <w:rsid w:val="00DB78F5"/>
    <w:rsid w:val="00DD02DC"/>
    <w:rsid w:val="00DD2B10"/>
    <w:rsid w:val="00DD50F4"/>
    <w:rsid w:val="00DF6024"/>
    <w:rsid w:val="00E02265"/>
    <w:rsid w:val="00E078CA"/>
    <w:rsid w:val="00E15016"/>
    <w:rsid w:val="00E1778A"/>
    <w:rsid w:val="00E21400"/>
    <w:rsid w:val="00E22944"/>
    <w:rsid w:val="00E26404"/>
    <w:rsid w:val="00E278A6"/>
    <w:rsid w:val="00E3123D"/>
    <w:rsid w:val="00E43998"/>
    <w:rsid w:val="00E64449"/>
    <w:rsid w:val="00E67014"/>
    <w:rsid w:val="00E70AFF"/>
    <w:rsid w:val="00E73115"/>
    <w:rsid w:val="00E754DD"/>
    <w:rsid w:val="00E80990"/>
    <w:rsid w:val="00E82888"/>
    <w:rsid w:val="00E97279"/>
    <w:rsid w:val="00EA7127"/>
    <w:rsid w:val="00EB29E0"/>
    <w:rsid w:val="00EC033C"/>
    <w:rsid w:val="00EC6539"/>
    <w:rsid w:val="00EC773D"/>
    <w:rsid w:val="00ED070F"/>
    <w:rsid w:val="00ED1082"/>
    <w:rsid w:val="00ED4C3A"/>
    <w:rsid w:val="00ED7246"/>
    <w:rsid w:val="00F03871"/>
    <w:rsid w:val="00F0481B"/>
    <w:rsid w:val="00F063F6"/>
    <w:rsid w:val="00F119B8"/>
    <w:rsid w:val="00F1386B"/>
    <w:rsid w:val="00F200ED"/>
    <w:rsid w:val="00F20163"/>
    <w:rsid w:val="00F245CD"/>
    <w:rsid w:val="00F329D3"/>
    <w:rsid w:val="00F34794"/>
    <w:rsid w:val="00F4182B"/>
    <w:rsid w:val="00F64A6B"/>
    <w:rsid w:val="00F71187"/>
    <w:rsid w:val="00F74BA1"/>
    <w:rsid w:val="00FC5420"/>
    <w:rsid w:val="00FD4AFE"/>
    <w:rsid w:val="00FD6F86"/>
    <w:rsid w:val="00FE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33312B-EBF9-4266-8327-54A8AFC98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C8A"/>
    <w:rPr>
      <w:sz w:val="24"/>
      <w:szCs w:val="24"/>
    </w:rPr>
  </w:style>
  <w:style w:type="paragraph" w:styleId="1">
    <w:name w:val="heading 1"/>
    <w:basedOn w:val="a"/>
    <w:next w:val="a"/>
    <w:qFormat/>
    <w:rsid w:val="00AD77F9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AD77F9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73017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C004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ticleseparator">
    <w:name w:val="article_separator"/>
    <w:basedOn w:val="a0"/>
    <w:rsid w:val="007B7BAD"/>
    <w:rPr>
      <w:vanish w:val="0"/>
      <w:webHidden w:val="0"/>
      <w:specVanish w:val="0"/>
    </w:rPr>
  </w:style>
  <w:style w:type="character" w:styleId="a5">
    <w:name w:val="Strong"/>
    <w:basedOn w:val="a0"/>
    <w:uiPriority w:val="22"/>
    <w:qFormat/>
    <w:rsid w:val="007B7BAD"/>
    <w:rPr>
      <w:b/>
      <w:bCs/>
    </w:rPr>
  </w:style>
  <w:style w:type="paragraph" w:styleId="a6">
    <w:name w:val="Normal (Web)"/>
    <w:basedOn w:val="a"/>
    <w:uiPriority w:val="99"/>
    <w:unhideWhenUsed/>
    <w:rsid w:val="00835C22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rsid w:val="008A02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A027C"/>
    <w:rPr>
      <w:sz w:val="24"/>
      <w:szCs w:val="24"/>
    </w:rPr>
  </w:style>
  <w:style w:type="paragraph" w:styleId="a9">
    <w:name w:val="footer"/>
    <w:basedOn w:val="a"/>
    <w:link w:val="aa"/>
    <w:rsid w:val="008A02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A027C"/>
    <w:rPr>
      <w:sz w:val="24"/>
      <w:szCs w:val="24"/>
    </w:rPr>
  </w:style>
  <w:style w:type="paragraph" w:customStyle="1" w:styleId="Web">
    <w:name w:val="Обычный (Web)"/>
    <w:basedOn w:val="a"/>
    <w:rsid w:val="009C590E"/>
    <w:pPr>
      <w:spacing w:before="100" w:after="100"/>
    </w:pPr>
    <w:rPr>
      <w:szCs w:val="20"/>
    </w:rPr>
  </w:style>
  <w:style w:type="paragraph" w:styleId="ab">
    <w:name w:val="Title"/>
    <w:basedOn w:val="a"/>
    <w:link w:val="ac"/>
    <w:qFormat/>
    <w:rsid w:val="008C0BDA"/>
    <w:pPr>
      <w:jc w:val="center"/>
    </w:pPr>
    <w:rPr>
      <w:b/>
      <w:sz w:val="32"/>
      <w:szCs w:val="20"/>
    </w:rPr>
  </w:style>
  <w:style w:type="character" w:customStyle="1" w:styleId="ac">
    <w:name w:val="Название Знак"/>
    <w:basedOn w:val="a0"/>
    <w:link w:val="ab"/>
    <w:rsid w:val="008C0BDA"/>
    <w:rPr>
      <w:b/>
      <w:sz w:val="32"/>
    </w:rPr>
  </w:style>
  <w:style w:type="paragraph" w:styleId="ad">
    <w:name w:val="Subtitle"/>
    <w:basedOn w:val="a"/>
    <w:link w:val="ae"/>
    <w:qFormat/>
    <w:rsid w:val="008C0BDA"/>
    <w:pPr>
      <w:jc w:val="center"/>
    </w:pPr>
    <w:rPr>
      <w:b/>
      <w:sz w:val="28"/>
      <w:szCs w:val="20"/>
    </w:rPr>
  </w:style>
  <w:style w:type="character" w:customStyle="1" w:styleId="ae">
    <w:name w:val="Подзаголовок Знак"/>
    <w:basedOn w:val="a0"/>
    <w:link w:val="ad"/>
    <w:rsid w:val="008C0BDA"/>
    <w:rPr>
      <w:b/>
      <w:sz w:val="28"/>
    </w:rPr>
  </w:style>
  <w:style w:type="paragraph" w:customStyle="1" w:styleId="ConsPlusNormal">
    <w:name w:val="ConsPlusNormal"/>
    <w:rsid w:val="00280C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ing">
    <w:name w:val="Heading"/>
    <w:basedOn w:val="a"/>
    <w:next w:val="af"/>
    <w:rsid w:val="002A1762"/>
    <w:pPr>
      <w:suppressAutoHyphens/>
      <w:jc w:val="center"/>
    </w:pPr>
    <w:rPr>
      <w:b/>
      <w:sz w:val="32"/>
      <w:szCs w:val="20"/>
      <w:lang w:eastAsia="zh-CN"/>
    </w:rPr>
  </w:style>
  <w:style w:type="paragraph" w:styleId="af">
    <w:name w:val="Body Text"/>
    <w:basedOn w:val="a"/>
    <w:link w:val="af0"/>
    <w:rsid w:val="002A1762"/>
    <w:pPr>
      <w:spacing w:after="120"/>
    </w:pPr>
  </w:style>
  <w:style w:type="character" w:customStyle="1" w:styleId="af0">
    <w:name w:val="Основной текст Знак"/>
    <w:basedOn w:val="a0"/>
    <w:link w:val="af"/>
    <w:rsid w:val="002A1762"/>
    <w:rPr>
      <w:sz w:val="24"/>
      <w:szCs w:val="24"/>
    </w:rPr>
  </w:style>
  <w:style w:type="paragraph" w:customStyle="1" w:styleId="ConsNormal">
    <w:name w:val="ConsNormal"/>
    <w:rsid w:val="00ED070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0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0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F293D-8D53-4694-BEFC-49870DE1D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cp:lastModifiedBy>Пользователь Windows</cp:lastModifiedBy>
  <cp:revision>2</cp:revision>
  <cp:lastPrinted>2026-03-30T06:57:00Z</cp:lastPrinted>
  <dcterms:created xsi:type="dcterms:W3CDTF">2026-04-01T11:59:00Z</dcterms:created>
  <dcterms:modified xsi:type="dcterms:W3CDTF">2026-04-01T11:59:00Z</dcterms:modified>
</cp:coreProperties>
</file>