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4C" w:rsidRDefault="00F0624C" w:rsidP="00F0624C">
      <w:pPr>
        <w:pStyle w:val="1"/>
      </w:pPr>
      <w:r>
        <w:t xml:space="preserve">Форма 1. </w:t>
      </w:r>
      <w:bookmarkStart w:id="0" w:name="_GoBack"/>
      <w:r>
        <w:t>Информация об управляющей организации</w:t>
      </w:r>
      <w:bookmarkEnd w:id="0"/>
      <w:r>
        <w:t>, товариществе, кооперативе</w:t>
      </w:r>
    </w:p>
    <w:p w:rsidR="00F0624C" w:rsidRDefault="00F0624C" w:rsidP="00F0624C"/>
    <w:p w:rsidR="00F0624C" w:rsidRDefault="00F0624C" w:rsidP="00F0624C">
      <w:pPr>
        <w:pStyle w:val="1"/>
      </w:pPr>
      <w:bookmarkStart w:id="1" w:name="sub_11"/>
      <w:r>
        <w:t>Форма 1.1. Общая информация</w:t>
      </w:r>
      <w:r>
        <w:br/>
        <w:t xml:space="preserve"> об управляющей организации, товариществе, кооперативе</w:t>
      </w:r>
    </w:p>
    <w:bookmarkEnd w:id="1"/>
    <w:p w:rsidR="00F0624C" w:rsidRDefault="00F0624C" w:rsidP="00F0624C"/>
    <w:tbl>
      <w:tblPr>
        <w:tblW w:w="149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1943"/>
        <w:gridCol w:w="720"/>
        <w:gridCol w:w="3240"/>
        <w:gridCol w:w="3060"/>
        <w:gridCol w:w="3600"/>
        <w:gridCol w:w="1545"/>
      </w:tblGrid>
      <w:tr w:rsidR="00F0624C" w:rsidRPr="003E4A68" w:rsidTr="002063DC">
        <w:tc>
          <w:tcPr>
            <w:tcW w:w="983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F23926" w:rsidRDefault="00F23926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14978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об организации</w:t>
            </w:r>
          </w:p>
        </w:tc>
      </w:tr>
      <w:tr w:rsidR="00F0624C" w:rsidRPr="003E4A68" w:rsidTr="002063DC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Фирменное наименование юридического лица (согласно уставу организации)</w:t>
            </w:r>
          </w:p>
          <w:p w:rsidR="00F0624C" w:rsidRDefault="00F0624C" w:rsidP="00F0624C">
            <w:pPr>
              <w:rPr>
                <w:rFonts w:ascii="Times New Roman" w:hAnsi="Times New Roman" w:cs="Times New Roman"/>
                <w:b/>
              </w:rPr>
            </w:pPr>
          </w:p>
          <w:p w:rsidR="00F0624C" w:rsidRPr="00F0624C" w:rsidRDefault="00F0624C" w:rsidP="00F0624C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Организационно-правовая форма</w:t>
            </w:r>
          </w:p>
          <w:p w:rsidR="00F0624C" w:rsidRDefault="00F0624C" w:rsidP="00F0624C"/>
          <w:p w:rsidR="00F0624C" w:rsidRPr="00F0624C" w:rsidRDefault="00F0624C" w:rsidP="00F0624C"/>
          <w:p w:rsidR="00F0624C" w:rsidRPr="00F0624C" w:rsidRDefault="00F0624C" w:rsidP="00F0624C">
            <w:pPr>
              <w:ind w:firstLine="5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253FC8" w:rsidP="00F0624C">
            <w:pPr>
              <w:pStyle w:val="a5"/>
            </w:pPr>
            <w:r w:rsidRPr="00F062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Общество с ограниченной ответственностью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организационно-правовая форма на базе </w:t>
            </w:r>
            <w:hyperlink r:id="rId5" w:history="1">
              <w:r w:rsidRPr="003E4A68">
                <w:rPr>
                  <w:rStyle w:val="a8"/>
                  <w:rFonts w:cs="Arial"/>
                </w:rPr>
                <w:t>общероссийского классификатора</w:t>
              </w:r>
            </w:hyperlink>
            <w:r w:rsidRPr="003E4A68">
              <w:t xml:space="preserve"> организационно-правовых форм (ОКОПФ) в соответствии с данными, содержащимися в Едином государственном реестре юридических лиц (ЕГРЮЛ), по организации.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Фирменное наименование юридического лица</w:t>
            </w:r>
          </w:p>
          <w:p w:rsidR="00F0624C" w:rsidRPr="00F0624C" w:rsidRDefault="00F0624C" w:rsidP="00F0624C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253FC8" w:rsidP="00836370">
            <w:pPr>
              <w:pStyle w:val="a5"/>
            </w:pPr>
            <w:r w:rsidRPr="00F062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r w:rsidR="008363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Инновационная Сервисная Компания</w:t>
            </w:r>
            <w:r w:rsidRPr="00F062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фирменное наименование юридического лица согласно свидетельству о внесении записи в Единый </w:t>
            </w:r>
            <w:r w:rsidRPr="003E4A68">
              <w:lastRenderedPageBreak/>
              <w:t>государственный реестр юридических лиц (ЕГРЮЛ).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lastRenderedPageBreak/>
              <w:t>Не заполняется индивидуа</w:t>
            </w:r>
            <w:r w:rsidRPr="003E4A68">
              <w:lastRenderedPageBreak/>
              <w:t>льными предпринимателями.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Сокращенное наименование</w:t>
            </w:r>
          </w:p>
          <w:p w:rsidR="00F0624C" w:rsidRPr="00F0624C" w:rsidRDefault="00F0624C" w:rsidP="00F0624C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Сокращенное наименование</w:t>
            </w:r>
          </w:p>
          <w:p w:rsidR="00F0624C" w:rsidRPr="00F0624C" w:rsidRDefault="00F0624C" w:rsidP="00F0624C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253FC8" w:rsidP="00836370">
            <w:pPr>
              <w:pStyle w:val="a5"/>
            </w:pPr>
            <w:r w:rsidRPr="00F062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ООО </w:t>
            </w:r>
            <w:r w:rsidR="008363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«ИСК</w:t>
            </w:r>
            <w:r w:rsidRPr="00F062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сокращенное наименование юридического лица. Организационно-правовая форма указывается аббревиатурой.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Не заполняется индивидуальными предпринимателями.</w:t>
            </w:r>
          </w:p>
        </w:tc>
      </w:tr>
      <w:tr w:rsidR="00F0624C" w:rsidRPr="003E4A68" w:rsidTr="002063DC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ФИО руководителя</w:t>
            </w:r>
          </w:p>
          <w:p w:rsidR="00F0624C" w:rsidRDefault="00F0624C" w:rsidP="00F0624C"/>
          <w:p w:rsidR="00F0624C" w:rsidRPr="00F0624C" w:rsidRDefault="00F0624C" w:rsidP="00F0624C">
            <w:pPr>
              <w:ind w:firstLine="3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Фамилия руководителя</w:t>
            </w:r>
          </w:p>
          <w:p w:rsidR="00F0624C" w:rsidRPr="00F0624C" w:rsidRDefault="00F0624C" w:rsidP="00F0624C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836370" w:rsidP="00F0624C">
            <w:pPr>
              <w:pStyle w:val="a5"/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Сивоконь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фамилия руководителя управляющей организации (председателя товарищества или кооператива, индивидуального предпринимателя) в соответствии с паспортными данными физического лица.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Имя руководителя</w:t>
            </w:r>
          </w:p>
          <w:p w:rsidR="00F0624C" w:rsidRPr="00F0624C" w:rsidRDefault="00F0624C" w:rsidP="00F0624C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836370" w:rsidP="00F0624C">
            <w:pPr>
              <w:pStyle w:val="a5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Вадим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имя руководителя управляющей организации (председателя товарищества или кооператива, индивидуального предпринимателя) в соответствии с паспортными данными физического лица.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Отчество руководителя</w:t>
            </w:r>
          </w:p>
          <w:p w:rsidR="00F0624C" w:rsidRPr="00F0624C" w:rsidRDefault="00F0624C" w:rsidP="00F0624C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836370" w:rsidP="00F0624C">
            <w:pPr>
              <w:pStyle w:val="a5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отчество руководителя управляющей организации (председателя товарищества или кооператива, </w:t>
            </w:r>
            <w:r w:rsidRPr="003E4A68">
              <w:lastRenderedPageBreak/>
              <w:t>индивидуального предпринимателя) в соответствии с паспортными данными физического лица.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5.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  <w:p w:rsidR="00B1064F" w:rsidRPr="00B1064F" w:rsidRDefault="00B1064F" w:rsidP="00B1064F"/>
          <w:p w:rsidR="00B1064F" w:rsidRPr="00B1064F" w:rsidRDefault="00B1064F" w:rsidP="00B106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  <w:p w:rsidR="00B1064F" w:rsidRPr="00B1064F" w:rsidRDefault="00B1064F" w:rsidP="00253FC8">
            <w:pPr>
              <w:ind w:firstLine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836370" w:rsidRDefault="00836370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63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1195658004068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основной государственный регистрационный номер юридического лица или индивидуального предпринимателя.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Идентификационный номер налогоплательщика (ИНН)</w:t>
            </w:r>
          </w:p>
          <w:p w:rsidR="00B1064F" w:rsidRPr="00B1064F" w:rsidRDefault="00B1064F" w:rsidP="00253F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1064F" w:rsidRPr="00B1064F" w:rsidRDefault="00F0624C" w:rsidP="00253FC8">
            <w:pPr>
              <w:pStyle w:val="a6"/>
            </w:pPr>
            <w:r w:rsidRPr="003E4A68">
              <w:t>Идентификационный номер налогоплательщика (ИНН)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836370" w:rsidRDefault="00253FC8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63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</w:t>
            </w:r>
            <w:r w:rsidR="00836370" w:rsidRPr="008363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10234552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идентификационный номер налогоплательщика (юридического лица или индивидуального предпринимателя).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 xml:space="preserve">Место государственной регистрации юридического лица (место нахождения </w:t>
            </w:r>
            <w:r w:rsidRPr="003E4A68">
              <w:lastRenderedPageBreak/>
              <w:t>юридического лица)</w:t>
            </w:r>
          </w:p>
          <w:p w:rsidR="00B1064F" w:rsidRPr="00B1064F" w:rsidRDefault="00B1064F" w:rsidP="00B1064F"/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Субъект Российской Федерации</w:t>
            </w:r>
          </w:p>
          <w:p w:rsidR="00B1064F" w:rsidRPr="00B1064F" w:rsidRDefault="00B1064F" w:rsidP="00B106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253FC8" w:rsidP="00F0624C">
            <w:pPr>
              <w:pStyle w:val="a5"/>
            </w:pPr>
            <w:r w:rsidRPr="00B106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наименование субъекта Российской Федерации, муниципального района, города, иного населенного пункта, улицы, номер дома, при </w:t>
            </w:r>
            <w:r w:rsidRPr="003E4A68">
              <w:lastRenderedPageBreak/>
              <w:t>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  <w:p w:rsidR="00F0624C" w:rsidRPr="003E4A68" w:rsidRDefault="00F0624C" w:rsidP="00F0624C">
            <w:pPr>
              <w:pStyle w:val="a6"/>
            </w:pPr>
            <w:r w:rsidRPr="003E4A68">
              <w:t>Дополнительно может указываться комментарий.</w:t>
            </w:r>
          </w:p>
          <w:p w:rsidR="00F0624C" w:rsidRPr="003E4A68" w:rsidRDefault="00F0624C" w:rsidP="00F0624C">
            <w:pPr>
              <w:pStyle w:val="a6"/>
            </w:pPr>
            <w:r w:rsidRPr="003E4A68">
              <w:t>Для индивидуальных предпринимателей указывается адрес места жительства.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lastRenderedPageBreak/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FF0E69" w:rsidRDefault="00836370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Оренбургский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0B73" w:rsidRPr="001A7D74" w:rsidRDefault="00F0624C" w:rsidP="001A7D74">
            <w:pPr>
              <w:pStyle w:val="a6"/>
            </w:pPr>
            <w:r w:rsidRPr="003E4A68">
              <w:t xml:space="preserve">Населенный пункт </w:t>
            </w:r>
            <w:r w:rsidRPr="003E4A68">
              <w:lastRenderedPageBreak/>
              <w:t>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836370" w:rsidP="00F0624C">
            <w:pPr>
              <w:pStyle w:val="a5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Г. Оренбург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Данные </w:t>
            </w:r>
            <w:r w:rsidRPr="003E4A68">
              <w:lastRenderedPageBreak/>
              <w:t>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0B73" w:rsidRPr="001A7D74" w:rsidRDefault="00F0624C" w:rsidP="001A7D74">
            <w:pPr>
              <w:pStyle w:val="a6"/>
            </w:pPr>
            <w:r w:rsidRPr="003E4A68">
              <w:t>Улица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836370" w:rsidP="00F0624C">
            <w:pPr>
              <w:pStyle w:val="a5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Геннадия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Донковцева</w:t>
            </w:r>
            <w:proofErr w:type="spellEnd"/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0B73" w:rsidRPr="001A7D74" w:rsidRDefault="00F0624C" w:rsidP="001A7D74">
            <w:pPr>
              <w:pStyle w:val="a6"/>
            </w:pPr>
            <w:r w:rsidRPr="003E4A68">
              <w:t>Номер дома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836370" w:rsidP="00836370">
            <w:pPr>
              <w:pStyle w:val="a5"/>
            </w:pPr>
            <w:r>
              <w:rPr>
                <w:b/>
                <w:i/>
              </w:rPr>
              <w:t>13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Корпус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Строение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Литера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помещения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836370" w:rsidRDefault="00836370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63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193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Комментарий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Почтовый адрес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3FC8" w:rsidRPr="001A7D74" w:rsidRDefault="00F0624C" w:rsidP="001A7D74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1A7D74" w:rsidP="00F0624C">
            <w:pPr>
              <w:pStyle w:val="a5"/>
            </w:pPr>
            <w:r w:rsidRPr="00253F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</w:t>
            </w:r>
          </w:p>
          <w:p w:rsidR="00F0624C" w:rsidRPr="003E4A68" w:rsidRDefault="00F0624C" w:rsidP="00F0624C">
            <w:pPr>
              <w:pStyle w:val="a6"/>
            </w:pPr>
            <w:r w:rsidRPr="003E4A68">
              <w:t>Данные указываются согласно наименованиям адресных объектов в Федеральной информационной адресной системе (ФИАС).</w:t>
            </w:r>
          </w:p>
          <w:p w:rsidR="00F0624C" w:rsidRPr="003E4A68" w:rsidRDefault="00F0624C" w:rsidP="00F0624C">
            <w:pPr>
              <w:pStyle w:val="a6"/>
            </w:pPr>
            <w:r w:rsidRPr="003E4A68">
              <w:lastRenderedPageBreak/>
              <w:t>Дополнительно может указываться комментарий.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lastRenderedPageBreak/>
              <w:t>Данные ФИАС</w:t>
            </w:r>
          </w:p>
        </w:tc>
      </w:tr>
      <w:tr w:rsidR="00FF0E69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0E69" w:rsidRPr="00FF0E69" w:rsidRDefault="00FF0E69" w:rsidP="0074668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F0E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0E69" w:rsidRPr="003E4A68" w:rsidRDefault="00FF0E69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rPr>
          <w:trHeight w:val="276"/>
        </w:trPr>
        <w:tc>
          <w:tcPr>
            <w:tcW w:w="87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3FC8" w:rsidRPr="001A7D74" w:rsidRDefault="00F0624C" w:rsidP="001A7D74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1A7D74" w:rsidP="00F0624C">
            <w:pPr>
              <w:pStyle w:val="a5"/>
            </w:pPr>
            <w:r w:rsidRPr="00A70B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3FC8" w:rsidRPr="001A7D74" w:rsidRDefault="00F0624C" w:rsidP="001A7D74">
            <w:pPr>
              <w:pStyle w:val="a6"/>
            </w:pPr>
            <w:r w:rsidRPr="003E4A68">
              <w:t>Улица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836370" w:rsidP="00F0624C">
            <w:pPr>
              <w:pStyle w:val="a5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Вокзальная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1A7D74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1A7D74" w:rsidRDefault="001A7D74" w:rsidP="001A7D74">
            <w:pPr>
              <w:pStyle w:val="a6"/>
            </w:pPr>
            <w:r w:rsidRPr="003E4A68">
              <w:t>Номер дома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836370" w:rsidRDefault="00836370" w:rsidP="006B44E9">
            <w:pPr>
              <w:pStyle w:val="a5"/>
            </w:pPr>
            <w:r>
              <w:rPr>
                <w:b/>
                <w:i/>
              </w:rPr>
              <w:t>44 а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Корпус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Строение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Литера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помещения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Комментарий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Адрес электронной почты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Адрес электронной почты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836370" w:rsidRDefault="00836370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363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1sk56@mail.ru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адрес электронной почты для официальной переписки и приема обращений граждан.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адреса электронной почты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Официальный сайт в сети Интернет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Официальный сайт в сети Интернет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официальный сайт в сети Интернет управляющей организации, товарищества или кооператива, индивидуального предпринимателя.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официального сайта в сети Интернет</w:t>
            </w:r>
          </w:p>
        </w:tc>
      </w:tr>
      <w:tr w:rsidR="001A7D74" w:rsidRPr="003E4A68" w:rsidTr="002063DC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>Место нахождения органов управления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6B44E9">
            <w:pPr>
              <w:pStyle w:val="a5"/>
            </w:pPr>
            <w:r w:rsidRPr="00253F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 xml:space="preserve"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</w:t>
            </w:r>
            <w:r w:rsidRPr="003E4A68">
              <w:lastRenderedPageBreak/>
              <w:t>Федеральной информационной адресной системе (ФИАС). Дополнительно может указываться комментарий.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lastRenderedPageBreak/>
              <w:t>Данные ФИАС</w:t>
            </w:r>
          </w:p>
        </w:tc>
      </w:tr>
      <w:tr w:rsidR="00FF0E69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0E69" w:rsidRPr="00FF0E69" w:rsidRDefault="00FF0E69" w:rsidP="0074668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F0E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0E69" w:rsidRPr="003E4A68" w:rsidRDefault="00FF0E69" w:rsidP="00F0624C">
            <w:pPr>
              <w:pStyle w:val="a6"/>
            </w:pPr>
            <w:r w:rsidRPr="003E4A68">
              <w:t>Данные ФИАС</w:t>
            </w:r>
          </w:p>
        </w:tc>
      </w:tr>
      <w:tr w:rsidR="001A7D74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6B44E9">
            <w:pPr>
              <w:pStyle w:val="a5"/>
            </w:pPr>
            <w:r w:rsidRPr="00A70B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Населенный пункт </w:t>
            </w:r>
            <w:r w:rsidRPr="003E4A68">
              <w:lastRenderedPageBreak/>
              <w:t>(городского подчинения)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Данные </w:t>
            </w:r>
            <w:r w:rsidRPr="003E4A68">
              <w:lastRenderedPageBreak/>
              <w:t>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1A7D74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>Улица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836370" w:rsidP="006B44E9">
            <w:pPr>
              <w:pStyle w:val="a5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Вокзальная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>Данные ФИАС</w:t>
            </w:r>
          </w:p>
        </w:tc>
      </w:tr>
      <w:tr w:rsidR="001A7D74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>Номер дома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836370" w:rsidRDefault="00836370" w:rsidP="006B44E9">
            <w:pPr>
              <w:pStyle w:val="a5"/>
            </w:pPr>
            <w:r>
              <w:rPr>
                <w:b/>
                <w:i/>
              </w:rPr>
              <w:t>44 а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Корпус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Строение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Литера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помещения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Комментарий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Контактные телефоны, факс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Контактные телефоны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Default="001A7D74" w:rsidP="008363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8(35333)6-</w:t>
            </w:r>
            <w:r w:rsidR="008363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</w:t>
            </w: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-</w:t>
            </w:r>
            <w:r w:rsidR="008363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53</w:t>
            </w:r>
          </w:p>
          <w:p w:rsidR="00836370" w:rsidRPr="00836370" w:rsidRDefault="00836370" w:rsidP="00836370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63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 (987) 771-23-45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номер телефона главного офиса организации. Для товарищества или кооператива указывается контактный телефон председателя. Для индивидуального предпринимателя указывается его контактный телефон.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1A7D74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>Факс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064814" w:rsidRDefault="001A7D74" w:rsidP="006B44E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>Указывается номер факса.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>Заполняется при наличии факса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Режим работы, в том числе часы личного приема граждан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Режим работы, в том числе часы личного приема граждан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064814" w:rsidRDefault="001A7D74" w:rsidP="001A7D74">
            <w:pPr>
              <w:pStyle w:val="a5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График работы:</w:t>
            </w:r>
          </w:p>
          <w:p w:rsidR="001A7D74" w:rsidRPr="00064814" w:rsidRDefault="001A7D74" w:rsidP="001A7D7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i/>
                <w:sz w:val="28"/>
                <w:szCs w:val="28"/>
              </w:rPr>
              <w:t>Ежедневно</w:t>
            </w: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0</w:t>
            </w:r>
            <w:r w:rsidR="008363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8363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 до 17.00</w:t>
            </w:r>
          </w:p>
          <w:p w:rsidR="001A7D74" w:rsidRPr="00064814" w:rsidRDefault="001A7D74" w:rsidP="001A7D74">
            <w:pPr>
              <w:ind w:firstLine="64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i/>
                <w:sz w:val="28"/>
                <w:szCs w:val="28"/>
              </w:rPr>
              <w:t>Обед</w:t>
            </w: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12.45 до 14.</w:t>
            </w:r>
            <w:r w:rsidR="008363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00</w:t>
            </w:r>
          </w:p>
          <w:p w:rsidR="001A7D74" w:rsidRPr="00064814" w:rsidRDefault="001A7D74" w:rsidP="001A7D7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Выходные </w:t>
            </w:r>
            <w:r w:rsid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суббота, </w:t>
            </w: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воскресенье</w:t>
            </w:r>
          </w:p>
          <w:p w:rsidR="00064814" w:rsidRDefault="00064814" w:rsidP="001A7D7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64814" w:rsidRDefault="00064814" w:rsidP="001A7D7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ЧАСЫ ПРИЁМА</w:t>
            </w:r>
          </w:p>
          <w:p w:rsidR="00064814" w:rsidRDefault="00064814" w:rsidP="001A7D7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Директор</w:t>
            </w:r>
          </w:p>
          <w:p w:rsidR="00064814" w:rsidRDefault="00064814" w:rsidP="001A7D7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i/>
                <w:sz w:val="28"/>
                <w:szCs w:val="28"/>
              </w:rPr>
              <w:t>Ежедневно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</w:t>
            </w:r>
            <w:r w:rsidR="00D24E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.30 до 17.</w:t>
            </w:r>
            <w:r w:rsidR="00D24E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00</w:t>
            </w:r>
          </w:p>
          <w:p w:rsidR="00064814" w:rsidRPr="00064814" w:rsidRDefault="00064814" w:rsidP="0006481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Выходные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суббота, </w:t>
            </w: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воскресенье</w:t>
            </w:r>
          </w:p>
          <w:p w:rsidR="00064814" w:rsidRPr="00064814" w:rsidRDefault="00064814" w:rsidP="001A7D7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lastRenderedPageBreak/>
              <w:t>Указываются режим работы, часы приема граждан. По дням недели указывается время работы (с учетом перерыва на обед) либо указывается запись "выходной день".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14.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Сведения о работе диспетчерской службы: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Default="00064814" w:rsidP="0006481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Аварийная служба</w:t>
            </w:r>
          </w:p>
          <w:p w:rsidR="00064814" w:rsidRPr="00064814" w:rsidRDefault="00064814" w:rsidP="0006481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64814" w:rsidRPr="00064814" w:rsidRDefault="00064814" w:rsidP="0006481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Сантехники </w:t>
            </w: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круглосуточно</w:t>
            </w:r>
          </w:p>
          <w:p w:rsidR="00F0624C" w:rsidRPr="003E4A68" w:rsidRDefault="00064814" w:rsidP="00064814">
            <w:pPr>
              <w:pStyle w:val="a5"/>
            </w:pPr>
            <w:r w:rsidRPr="000648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Электрики </w:t>
            </w: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круглосуточно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Заполняются при наличии диспетчерской службы</w:t>
            </w:r>
          </w:p>
        </w:tc>
      </w:tr>
      <w:tr w:rsidR="00064814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- адрес диспетчерской службы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6B44E9">
            <w:pPr>
              <w:pStyle w:val="a5"/>
            </w:pPr>
            <w:r w:rsidRPr="00253F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 Дополнительно может указываться комментарий.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Данные ФИАС</w:t>
            </w:r>
          </w:p>
        </w:tc>
      </w:tr>
      <w:tr w:rsidR="00FF0E69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0E69" w:rsidRPr="00FF0E69" w:rsidRDefault="00FF0E69" w:rsidP="0074668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F0E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0E69" w:rsidRPr="003E4A68" w:rsidRDefault="00FF0E69" w:rsidP="00F0624C">
            <w:pPr>
              <w:pStyle w:val="a6"/>
            </w:pPr>
            <w:r w:rsidRPr="003E4A68">
              <w:t>Данные ФИАС</w:t>
            </w:r>
          </w:p>
        </w:tc>
      </w:tr>
      <w:tr w:rsidR="00064814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6B44E9">
            <w:pPr>
              <w:pStyle w:val="a5"/>
            </w:pPr>
            <w:r w:rsidRPr="00A70B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064814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Улица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912335" w:rsidRDefault="00D24E3F" w:rsidP="006B44E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Вокзальная 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Данные ФИАС</w:t>
            </w:r>
          </w:p>
        </w:tc>
      </w:tr>
      <w:tr w:rsidR="00064814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Номер дома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912335" w:rsidRDefault="00D24E3F" w:rsidP="00D24E3F">
            <w:pPr>
              <w:pStyle w:val="a5"/>
            </w:pPr>
            <w:r>
              <w:rPr>
                <w:b/>
                <w:i/>
              </w:rPr>
              <w:t>44 а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4814" w:rsidRPr="003E4A68" w:rsidRDefault="00064814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22.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Корпус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Строение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Литера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помещения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Комментарий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064814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- контактные телефоны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Контактные телефоны диспетчерской службы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064814" w:rsidRDefault="00D24E3F" w:rsidP="00D24E3F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363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 (987) 771-23-45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Указывается номер телефона диспетчерской службы и иные телефоны.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Заполняется при наличии диспетчерской службы</w:t>
            </w:r>
          </w:p>
        </w:tc>
      </w:tr>
      <w:tr w:rsidR="00064814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- режим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Режим работы диспетчерской службы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Default="00064814" w:rsidP="006B44E9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Аварийная служба</w:t>
            </w:r>
          </w:p>
          <w:p w:rsidR="00064814" w:rsidRPr="00064814" w:rsidRDefault="00064814" w:rsidP="006B44E9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64814" w:rsidRPr="00064814" w:rsidRDefault="00064814" w:rsidP="006B44E9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Сантехники </w:t>
            </w: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круглосуточно</w:t>
            </w:r>
          </w:p>
          <w:p w:rsidR="00064814" w:rsidRPr="003E4A68" w:rsidRDefault="00064814" w:rsidP="006B44E9">
            <w:pPr>
              <w:pStyle w:val="a5"/>
            </w:pPr>
            <w:r w:rsidRPr="000648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Электрики </w:t>
            </w: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круглосуточно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Указываются режим работы, часы приема граждан.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Заполняется при наличии диспетчерской службы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Доля участия субъекта Российской Федерации в уставном капитале организации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Доля участия субъекта Российской Федерации в уставном капитале организации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6804FF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доля участия субъекта Российской Федерации в уставном капитале организации.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Доля участия муниципального образования в уставном капитале организации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Доля участия муниципального образования в уставном капитале организации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6804FF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доля участия муниципального образования в уставном капитале организации.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Количество домов, находящихся в </w:t>
            </w:r>
            <w:r w:rsidRPr="003E4A68">
              <w:lastRenderedPageBreak/>
              <w:t>управлении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ед.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домов, находящихся в управлении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912335" w:rsidRDefault="00D24E3F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текущее количество домов, находящихся в управлении.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32.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Площадь домов, находящихся в управлении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Площадь домов, находящихся в управлении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912335" w:rsidRDefault="00D24E3F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38995,62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общая площадь домов, находящихся в управлении.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33,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Штатная численность, в том числе административный персонал, инженеры, рабочие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чел.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Штатная численность, всего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D24E3F" w:rsidRDefault="00D24E3F" w:rsidP="00D24E3F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штатная численность сотрудников организации согласно количеству заключенных трудовых договоров.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Штатная численность административного персонала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D24E3F" w:rsidRDefault="00D24E3F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численность сотрудников организации, относящихся к административному персоналу, согласно количеству заключенных трудовых договоров.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Штатная численность инженеров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912335" w:rsidRDefault="00912335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91233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численность сотрудников организации, относящихся к инженерам согласно количеству заключенных трудовых договоров.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Штатная численность рабочих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D24E3F" w:rsidRDefault="00D24E3F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численность сотрудников организации, относящихся к рабочему персоналу согласно количеству заключенных трудовых договоров.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34.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Устав товарищества или кооператива</w:t>
            </w:r>
            <w:hyperlink w:anchor="sub_1001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Устав товарищества или кооператива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912335" w:rsidRDefault="00D92DEA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23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Устав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Прикладывается сканированная копия устава товарищества или кооператива в виде файла в </w:t>
            </w:r>
            <w:r w:rsidRPr="003E4A68">
              <w:lastRenderedPageBreak/>
              <w:t>электронной форме.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35.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Сведения о членстве управляющей организации, товарищества или кооператива в саморегулируемой организации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Сведения о членстве управляющей организации, товарищества или кооператива в саморегулируемой организации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DEA" w:rsidRPr="00912335" w:rsidRDefault="00D92DEA" w:rsidP="00D92DEA">
            <w:pPr>
              <w:ind w:firstLine="7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дата вступления в саморегулируемую организацию, ее наименование, место нахождения, официальный сайт в сети Интернет.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членства управляющей организации, товарищества или кооператива в саморегулируемой организации</w:t>
            </w:r>
          </w:p>
        </w:tc>
      </w:tr>
      <w:tr w:rsidR="00F0624C" w:rsidRPr="003E4A68" w:rsidTr="002063DC">
        <w:tc>
          <w:tcPr>
            <w:tcW w:w="14978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  <w:hyperlink w:anchor="sub_1002" w:history="1">
              <w:r w:rsidRPr="003E4A68">
                <w:rPr>
                  <w:rStyle w:val="a8"/>
                  <w:rFonts w:cs="Arial"/>
                </w:rPr>
                <w:t>**</w:t>
              </w:r>
            </w:hyperlink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36.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лицензии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лицензии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F87C6A" w:rsidRDefault="00F87C6A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7C6A">
              <w:rPr>
                <w:rFonts w:ascii="Times New Roman" w:hAnsi="Times New Roman"/>
                <w:b/>
                <w:i/>
                <w:sz w:val="28"/>
                <w:szCs w:val="28"/>
              </w:rPr>
              <w:t>00357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номер лицензии на осуществление деятельности по управлению многоквартирными домами.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лицензии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37.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получения лицензии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получения лицензии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1436B5" w:rsidRDefault="00F87C6A" w:rsidP="00F87C6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5326BD" w:rsidRPr="001436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9.04.20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получения лицензии.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лицензии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38.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Орган, выдавший лицензию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Орган, выдавший лицензию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1436B5" w:rsidRDefault="001436B5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36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Государственная жилищная инспекция по Оренбургской области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полное наименование органа, выдавшего лицензию.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лицензии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39.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Документ лицензии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Копия лицензии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1436B5" w:rsidRDefault="001436B5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36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Лицензия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Прикладывается сканированная копия </w:t>
            </w:r>
            <w:r w:rsidRPr="003E4A68">
              <w:lastRenderedPageBreak/>
              <w:t>документа лицензии в виде файла в электронной форме.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lastRenderedPageBreak/>
              <w:t xml:space="preserve">Заполняется при </w:t>
            </w:r>
            <w:r w:rsidRPr="003E4A68">
              <w:lastRenderedPageBreak/>
              <w:t>наличии лицензии</w:t>
            </w:r>
          </w:p>
        </w:tc>
      </w:tr>
    </w:tbl>
    <w:p w:rsidR="00F0624C" w:rsidRDefault="00F0624C" w:rsidP="00F0624C"/>
    <w:p w:rsidR="00F0624C" w:rsidRDefault="00F0624C" w:rsidP="00F0624C">
      <w:pPr>
        <w:pStyle w:val="a6"/>
      </w:pPr>
      <w:r>
        <w:t>______________________________</w:t>
      </w:r>
    </w:p>
    <w:p w:rsidR="00F0624C" w:rsidRDefault="00F0624C" w:rsidP="00F0624C">
      <w:bookmarkStart w:id="2" w:name="sub_1001"/>
      <w:r>
        <w:t>* информация, подлежащая раскрытию для товариществ и кооперативов.</w:t>
      </w:r>
    </w:p>
    <w:p w:rsidR="00F0624C" w:rsidRDefault="00F0624C" w:rsidP="00F0624C">
      <w:bookmarkStart w:id="3" w:name="sub_1002"/>
      <w:bookmarkEnd w:id="2"/>
      <w:r>
        <w:t>** информация, подлежащая раскрытию управляющими организациями, осуществляющими выполнение работ и (или) оказание услуг по управлению многоквартирным домом на основании договора управления многоквартирным домом.</w:t>
      </w:r>
    </w:p>
    <w:bookmarkEnd w:id="3"/>
    <w:p w:rsidR="00F0624C" w:rsidRDefault="00F0624C" w:rsidP="00F0624C"/>
    <w:p w:rsidR="00F0624C" w:rsidRDefault="00F0624C" w:rsidP="00F0624C">
      <w:pPr>
        <w:pStyle w:val="1"/>
      </w:pPr>
      <w:bookmarkStart w:id="4" w:name="sub_12"/>
      <w:r>
        <w:t>Форма 1.2. Сведения</w:t>
      </w:r>
      <w:r>
        <w:br/>
        <w:t xml:space="preserve"> об основных показателях финансово-хозяйственной деятельности управляющей организации, товарищества, кооператива</w:t>
      </w:r>
      <w:hyperlink w:anchor="sub_1003" w:history="1">
        <w:r>
          <w:rPr>
            <w:rStyle w:val="a8"/>
            <w:rFonts w:cs="Arial"/>
            <w:b/>
            <w:bCs w:val="0"/>
          </w:rPr>
          <w:t>*</w:t>
        </w:r>
      </w:hyperlink>
    </w:p>
    <w:bookmarkEnd w:id="4"/>
    <w:p w:rsidR="00F0624C" w:rsidRDefault="00F0624C" w:rsidP="00F0624C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333"/>
        <w:gridCol w:w="1141"/>
        <w:gridCol w:w="1919"/>
        <w:gridCol w:w="3240"/>
        <w:gridCol w:w="3675"/>
        <w:gridCol w:w="1905"/>
      </w:tblGrid>
      <w:tr w:rsidR="00F0624C" w:rsidRPr="003E4A68" w:rsidTr="001436B5">
        <w:tc>
          <w:tcPr>
            <w:tcW w:w="947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0624C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3926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F23926" w:rsidRDefault="00F87C6A" w:rsidP="00F87C6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07</w:t>
            </w:r>
            <w:r w:rsidR="00F23926"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="00F23926"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</w:t>
            </w:r>
            <w:r w:rsidR="00F23926"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926" w:rsidRPr="003E4A68" w:rsidRDefault="00F23926" w:rsidP="00F0624C">
            <w:pPr>
              <w:pStyle w:val="a5"/>
            </w:pPr>
          </w:p>
        </w:tc>
      </w:tr>
      <w:tr w:rsidR="00F0624C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6804FF" w:rsidP="00F87C6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01.01.20</w:t>
            </w:r>
            <w:r w:rsidR="00F87C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</w:t>
            </w: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начала отчетного периода по раскрытию информации в рамках сведений об основных показателях финансово-хозяйственной деятельности управляющей организации, товарищества, кооператива.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Дата конца отчетного </w:t>
            </w:r>
            <w:r w:rsidRPr="003E4A68">
              <w:lastRenderedPageBreak/>
              <w:t>периода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6804FF" w:rsidP="00F87C6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31.12.20</w:t>
            </w:r>
            <w:r w:rsidR="00F87C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</w:t>
            </w: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календарная дата конца отчетного периода </w:t>
            </w:r>
            <w:r w:rsidRPr="003E4A68">
              <w:lastRenderedPageBreak/>
              <w:t>по раскрытию информации в рамках сведений об основных показателях финансово-хозяйственной деятельности управляющей организации, товарищества, кооператива.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1436B5">
        <w:tc>
          <w:tcPr>
            <w:tcW w:w="15053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</w:tr>
      <w:tr w:rsidR="00F0624C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Годовая бухгалтерская отчетность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Годовая бухгалтерская отчетность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7A15A8" w:rsidRDefault="001436B5" w:rsidP="00F87C6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15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ООО «</w:t>
            </w:r>
            <w:proofErr w:type="gramStart"/>
            <w:r w:rsidR="00F87C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ИСК</w:t>
            </w:r>
            <w:r w:rsidRPr="007A15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="00F87C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A15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применяет</w:t>
            </w:r>
            <w:proofErr w:type="gramEnd"/>
            <w:r w:rsidRPr="007A15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упрощённую систему </w:t>
            </w:r>
            <w:proofErr w:type="spellStart"/>
            <w:r w:rsidRPr="007A15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налогооблажения</w:t>
            </w:r>
            <w:proofErr w:type="spellEnd"/>
            <w:r w:rsidRPr="007A15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в связи с чем бухгалтерская отчётность в Налоговую инспекцию не сдаётся.</w:t>
            </w:r>
          </w:p>
          <w:p w:rsidR="001436B5" w:rsidRPr="007A15A8" w:rsidRDefault="001436B5" w:rsidP="00F87C6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15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Налоговая декларация о применении упрощённой системы </w:t>
            </w:r>
            <w:proofErr w:type="spellStart"/>
            <w:r w:rsidRPr="007A15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налогооблажения</w:t>
            </w:r>
            <w:proofErr w:type="spellEnd"/>
            <w:r w:rsidRPr="007A15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прилагается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Прикладывается сканированная копия документа годовой бухгалтерской отчетности за отчетный период в виде файлов в электронной форме.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Сведения о доходах, полученных за оказание услуг по управлению многоквартирными домами (по данным раздельного учета </w:t>
            </w:r>
            <w:r w:rsidRPr="003E4A68">
              <w:lastRenderedPageBreak/>
              <w:t>доходов и расходов)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Сведения о доходах, полученных за оказание услуг по управлению многоквартирными домами (по данным раздельного </w:t>
            </w:r>
            <w:r w:rsidRPr="003E4A68">
              <w:lastRenderedPageBreak/>
              <w:t>учета доходов и расходов)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18AA" w:rsidRDefault="006818AA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сумма доходов, полученных за оказание услуг по управлению всеми многоквартирными домами (по данным раздельного учета доходов и расходов) за отчетный период.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6.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18AA" w:rsidRDefault="006818AA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сумма расходов, понесенных в связи с оказанием услуг по управлению многоквартирными домами (по данным раздельного учета доходов и расходов) за отчетный период.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2B54AF" w:rsidRPr="003E4A68" w:rsidTr="001436B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3E4A68">
              <w:t>ресурсоснабжающимиорганизациями</w:t>
            </w:r>
            <w:proofErr w:type="spellEnd"/>
            <w:r w:rsidRPr="003E4A68">
              <w:t xml:space="preserve"> за коммунальные ресурсы,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коммунальные ресурсы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4AF" w:rsidRPr="002B54AF" w:rsidRDefault="002B54AF" w:rsidP="006B44E9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2B54A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Указывается общая сумма задолженности управляющей организации, товарищества или кооператива (индивидуального предпринимателя) перед всеми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коммунальные ресурсы за отчетный период.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4AF" w:rsidRPr="003E4A68" w:rsidRDefault="002B54AF" w:rsidP="00F0624C">
            <w:pPr>
              <w:pStyle w:val="a5"/>
            </w:pPr>
          </w:p>
        </w:tc>
      </w:tr>
      <w:tr w:rsidR="002B54AF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- тепловая энергия,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Общая задолженность по тепловой </w:t>
            </w:r>
            <w:r w:rsidRPr="003E4A68">
              <w:lastRenderedPageBreak/>
              <w:t>энергии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2B54AF" w:rsidRDefault="002B54AF" w:rsidP="006B44E9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2B54AF">
              <w:rPr>
                <w:rFonts w:ascii="Times New Roman" w:hAnsi="Times New Roman" w:cs="Times New Roman"/>
                <w:b/>
                <w:i/>
              </w:rPr>
              <w:lastRenderedPageBreak/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Указывается общая сумма задолженности управляющей организации, товарищества </w:t>
            </w:r>
            <w:r w:rsidRPr="003E4A68">
              <w:lastRenderedPageBreak/>
              <w:t xml:space="preserve">или кооператива (индивидуального предпринимателя) по тепловой энергии перед всеми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отчетный период. В случае прямой поставки коммунального ресурса потребителям указывается нулевое значение.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54AF" w:rsidRPr="003E4A68" w:rsidRDefault="002B54AF" w:rsidP="00F0624C">
            <w:pPr>
              <w:pStyle w:val="a5"/>
            </w:pPr>
          </w:p>
        </w:tc>
      </w:tr>
      <w:tr w:rsidR="002B54AF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lastRenderedPageBreak/>
              <w:t>9.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- тепловая энергия для нужд отопления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Общая задолженность по тепловой энергии для нужд отопления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2B54AF" w:rsidRDefault="002B54AF" w:rsidP="006B44E9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2B54A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Указывается сумма задолженности управляющей организации, товарищества или кооператива (индивидуального предпринимателя) по тепловой энергии для нужд отопления перед всеми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отчетный период.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Заполняется при наличии раздельного учета</w:t>
            </w:r>
          </w:p>
        </w:tc>
      </w:tr>
      <w:tr w:rsidR="002B54AF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- тепловая энергия для нужд горячего водоснабжения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Общая задолженность по тепловой энергии для нужд горячего водоснабжения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2B54AF" w:rsidRDefault="002B54AF" w:rsidP="006B44E9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2B54A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Указывается сумма задолженности управляющей организации, товарищества или кооператива (индивидуального предпринимателя) по тепловой энергии для нужд горячего водоснабжения перед всеми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отчетный </w:t>
            </w:r>
            <w:r w:rsidRPr="003E4A68">
              <w:lastRenderedPageBreak/>
              <w:t>период.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lastRenderedPageBreak/>
              <w:t>Заполняется при наличии раздельного учета</w:t>
            </w:r>
          </w:p>
        </w:tc>
      </w:tr>
      <w:tr w:rsidR="002B54AF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lastRenderedPageBreak/>
              <w:t>11.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- горячая вода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Общая задолженность по горячей воде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2B54AF" w:rsidRDefault="002B54AF" w:rsidP="006B44E9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2B54A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Указывается общая сумма задолженности управляющей организации, товарищества или кооператива (индивидуального предпринимателя) по горячей воде перед всеми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отчетный период. В случае прямой поставки коммунального ресурса потребителям указывается нулевое значение.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54AF" w:rsidRPr="003E4A68" w:rsidRDefault="002B54AF" w:rsidP="00F0624C">
            <w:pPr>
              <w:pStyle w:val="a5"/>
            </w:pPr>
          </w:p>
        </w:tc>
      </w:tr>
      <w:tr w:rsidR="002B54AF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- холодная вода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Общая задолженность по холодной воде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2B54AF" w:rsidRDefault="002B54AF" w:rsidP="006B44E9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2B54A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Указывается общая сумма задолженности управляющей организации, товарищества или кооператива (индивидуального предпринимателя) по холодной воде перед всеми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отчетный период. В случае прямой поставки коммунального ресурса потребителям указывается нулевое значение.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54AF" w:rsidRPr="003E4A68" w:rsidRDefault="002B54AF" w:rsidP="00F0624C">
            <w:pPr>
              <w:pStyle w:val="a5"/>
            </w:pPr>
          </w:p>
        </w:tc>
      </w:tr>
      <w:tr w:rsidR="002B54AF" w:rsidRPr="003E4A68" w:rsidTr="001436B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- водоотведение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Общая задолженность по водоотведени</w:t>
            </w:r>
            <w:r w:rsidRPr="003E4A68">
              <w:lastRenderedPageBreak/>
              <w:t>ю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4AF" w:rsidRPr="002B54AF" w:rsidRDefault="002B54AF" w:rsidP="006B44E9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2B54AF">
              <w:rPr>
                <w:rFonts w:ascii="Times New Roman" w:hAnsi="Times New Roman" w:cs="Times New Roman"/>
                <w:b/>
                <w:i/>
              </w:rPr>
              <w:lastRenderedPageBreak/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Указывается общая сумма задолженности управляющей организации, товарищества или кооператива </w:t>
            </w:r>
            <w:r w:rsidRPr="003E4A68">
              <w:lastRenderedPageBreak/>
              <w:t xml:space="preserve">(индивидуального предпринимателя) по водоотведению перед всеми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отчетный период. В случае прямой поставки коммунального ресурса потребителям указывается нулевое значение.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4AF" w:rsidRPr="003E4A68" w:rsidRDefault="002B54AF" w:rsidP="00F0624C">
            <w:pPr>
              <w:pStyle w:val="a5"/>
            </w:pPr>
          </w:p>
        </w:tc>
      </w:tr>
      <w:tr w:rsidR="002B54AF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lastRenderedPageBreak/>
              <w:t>14.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- поставка газа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Общая задолженность по поставке газа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2B54AF" w:rsidRDefault="002B54AF" w:rsidP="006B44E9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2B54A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Указывается общая сумма задолженности управляющей организации, товарищества или кооператива (индивидуального предпринимателя) по поставке газа перед всеми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отчетный период. В случае прямой поставки коммунального ресурса потребителям указывается нулевое значение.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54AF" w:rsidRPr="003E4A68" w:rsidRDefault="002B54AF" w:rsidP="00F0624C">
            <w:pPr>
              <w:pStyle w:val="a5"/>
            </w:pPr>
          </w:p>
        </w:tc>
      </w:tr>
      <w:tr w:rsidR="002B54AF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- электрическая энергия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Общая задолженность по электрической энергии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2B54AF" w:rsidRDefault="002B54AF" w:rsidP="006B44E9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2B54A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Указывается общая сумма задолженности управляющей организации, товарищества или кооператива (индивидуального предпринимателя) по электрической энергии перед всеми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отчетный </w:t>
            </w:r>
            <w:r w:rsidRPr="003E4A68">
              <w:lastRenderedPageBreak/>
              <w:t>период. В случае прямой поставки коммунального ресурса потребителям указывается нулевое значение.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54AF" w:rsidRPr="003E4A68" w:rsidRDefault="002B54AF" w:rsidP="00F0624C">
            <w:pPr>
              <w:pStyle w:val="a5"/>
            </w:pPr>
          </w:p>
        </w:tc>
      </w:tr>
      <w:tr w:rsidR="00F0624C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16.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 прочие ресурсы (услуги)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Общая задолженность по прочим ресурсам (услугам)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2B54AF" w:rsidRDefault="002B54AF" w:rsidP="00F0624C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2B54A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общая сумма задолженности управляющей организации, товарищества или кооператива (индивидуального предпринимателя) по прочим ресурсам (услугам) перед всеми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отчетный период. В случае прямой поставки коммунального ресурса потребителям указывается нулевое значение.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Смета доходов и расходов товарищества или кооператива</w:t>
            </w:r>
            <w:hyperlink w:anchor="sub_1004" w:history="1">
              <w:r w:rsidRPr="003E4A68">
                <w:rPr>
                  <w:rStyle w:val="a8"/>
                  <w:rFonts w:cs="Arial"/>
                </w:rPr>
                <w:t>**</w:t>
              </w:r>
            </w:hyperlink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Смета доходов и расходов товарищества или кооператива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56299E" w:rsidP="00F0624C">
            <w:pPr>
              <w:pStyle w:val="a5"/>
            </w:pPr>
            <w:r>
              <w:t>Прикладывается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Прикладывается сканированная копия сметы доходов и расходов товарищества или кооператива за отчетный период в виде файлов в электронной форме.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1436B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Отчет о выполнении сметы доходов и расходов товарищества или кооператива**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Отчет о выполнении сметы доходов и расходов товарищества или кооператива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CC78F4" w:rsidP="00F0624C">
            <w:pPr>
              <w:pStyle w:val="a5"/>
            </w:pPr>
            <w:r>
              <w:t>Прикладывается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Прикладывается сканированная копия отчета о выполнении сметы доходов и расходов товарищества или кооператива за отчетный период в виде файлов в электронной форме.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</w:tbl>
    <w:p w:rsidR="00F0624C" w:rsidRDefault="00F0624C" w:rsidP="00F0624C"/>
    <w:p w:rsidR="00F0624C" w:rsidRDefault="00F0624C" w:rsidP="00F0624C">
      <w:pPr>
        <w:pStyle w:val="a6"/>
      </w:pPr>
      <w:r>
        <w:t>______________________________</w:t>
      </w:r>
    </w:p>
    <w:p w:rsidR="00F0624C" w:rsidRDefault="00F0624C" w:rsidP="00F0624C">
      <w:bookmarkStart w:id="5" w:name="sub_1003"/>
      <w:r>
        <w:t>* информация, предусмотренная сведениями об основных показателях финансово-хозяйственной деятельности управляющей организации, товарищества, кооператива, раскрывается ежегодно в течение I квартала текущего года за предыдущий год, в котором управляющая организация, товарищество, кооператив осуществляли деятельность по управлению многоквартирным домом.</w:t>
      </w:r>
    </w:p>
    <w:p w:rsidR="00F0624C" w:rsidRDefault="00F0624C" w:rsidP="00F0624C">
      <w:bookmarkStart w:id="6" w:name="sub_1004"/>
      <w:bookmarkEnd w:id="5"/>
      <w:r>
        <w:t>** информация, подлежащая раскрытию для товариществ и кооперативов.</w:t>
      </w:r>
    </w:p>
    <w:bookmarkEnd w:id="6"/>
    <w:p w:rsidR="00F0624C" w:rsidRDefault="00F0624C" w:rsidP="00F0624C"/>
    <w:p w:rsidR="00F0624C" w:rsidRDefault="00F0624C" w:rsidP="00F0624C">
      <w:pPr>
        <w:pStyle w:val="1"/>
      </w:pPr>
      <w:bookmarkStart w:id="7" w:name="sub_13"/>
      <w:r>
        <w:t>Форма 1.3. Информация</w:t>
      </w:r>
      <w:r>
        <w:br/>
        <w:t xml:space="preserve"> о привлечении управляющей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bookmarkEnd w:id="7"/>
    <w:p w:rsidR="00F0624C" w:rsidRDefault="00F0624C" w:rsidP="00F0624C"/>
    <w:tbl>
      <w:tblPr>
        <w:tblW w:w="153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2835"/>
        <w:gridCol w:w="1155"/>
        <w:gridCol w:w="2138"/>
        <w:gridCol w:w="2880"/>
        <w:gridCol w:w="2647"/>
        <w:gridCol w:w="2835"/>
        <w:gridCol w:w="10"/>
      </w:tblGrid>
      <w:tr w:rsidR="00F0624C" w:rsidRPr="003E4A68" w:rsidTr="003C3A3B">
        <w:trPr>
          <w:gridAfter w:val="1"/>
          <w:wAfter w:w="10" w:type="dxa"/>
        </w:trPr>
        <w:tc>
          <w:tcPr>
            <w:tcW w:w="983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0624C" w:rsidRPr="003E4A68" w:rsidTr="003C3A3B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3926" w:rsidRPr="003E4A68" w:rsidTr="003C3A3B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Дата заполнения /внесения изменений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6818AA" w:rsidRDefault="006818AA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07/10/2021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926" w:rsidRPr="003E4A68" w:rsidRDefault="00F23926" w:rsidP="00F0624C">
            <w:pPr>
              <w:pStyle w:val="a5"/>
            </w:pPr>
          </w:p>
        </w:tc>
      </w:tr>
      <w:tr w:rsidR="00F0624C" w:rsidRPr="003E4A68" w:rsidTr="003C3A3B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привлечения к административной ответственности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привлечения к административной ответственности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календарная дата привлечения к административной ответственности согласно дате вступления в законную силу документа о применении мер </w:t>
            </w:r>
            <w:r w:rsidRPr="003E4A68">
              <w:lastRenderedPageBreak/>
              <w:t>административного воздействия.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c>
          <w:tcPr>
            <w:tcW w:w="8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Лицо, привлеченное к административной ответственности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лица, привлеченного к административной ответственности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 лица, привлеченного к административной ответственности (юридическое или должностное).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c>
          <w:tcPr>
            <w:tcW w:w="825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ФИО должностного лица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c>
          <w:tcPr>
            <w:tcW w:w="825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Должность лица, привлеченного к административной ответственности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Предмет административного нарушения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Предмет административного нарушения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предмет административного нарушения, выявленные нарушения, положения </w:t>
            </w:r>
            <w:hyperlink r:id="rId6" w:history="1">
              <w:r w:rsidRPr="003E4A68">
                <w:rPr>
                  <w:rStyle w:val="a8"/>
                  <w:rFonts w:cs="Arial"/>
                </w:rPr>
                <w:t>Кодекса</w:t>
              </w:r>
            </w:hyperlink>
            <w:r w:rsidRPr="003E4A68">
              <w:t xml:space="preserve"> Российской Федерации об административных правонарушениях (Собрание законодательства Российской </w:t>
            </w:r>
            <w:r w:rsidRPr="003E4A68">
              <w:lastRenderedPageBreak/>
              <w:t xml:space="preserve">Федерации, 2002, N 1, ст. 1; официальный интернет-портал правовой информации </w:t>
            </w:r>
            <w:hyperlink r:id="rId7" w:history="1">
              <w:r w:rsidRPr="003E4A68">
                <w:rPr>
                  <w:rStyle w:val="a8"/>
                  <w:rFonts w:cs="Arial"/>
                </w:rPr>
                <w:t>http://www.pravo.gov.ru</w:t>
              </w:r>
            </w:hyperlink>
            <w:r w:rsidRPr="003E4A68">
              <w:t xml:space="preserve">, 31 марта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E4A68">
                <w:t>2015 г</w:t>
              </w:r>
            </w:smartTag>
            <w:r w:rsidRPr="003E4A68">
              <w:t>. N 0001201503310005).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Наименование контрольного органа или судебного органа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Наименование контрольного органа или судебного органа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наименование контрольного органа или судебного органа, вынесшего решение/ постановление о привлечении к административной ответственности.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выявленных нарушений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выявленных нарушений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Размер штрафа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Размер штрафа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размер административного штрафа.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c>
          <w:tcPr>
            <w:tcW w:w="8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Документ о применении мер административного </w:t>
            </w:r>
            <w:r w:rsidRPr="003E4A68">
              <w:lastRenderedPageBreak/>
              <w:t>воздействия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Наименование документа о применении мер </w:t>
            </w:r>
            <w:r w:rsidRPr="003E4A68">
              <w:lastRenderedPageBreak/>
              <w:t>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наименование документа о </w:t>
            </w:r>
            <w:r w:rsidRPr="003E4A68">
              <w:lastRenderedPageBreak/>
              <w:t>применении мер административного воздействия.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c>
          <w:tcPr>
            <w:tcW w:w="82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документа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6804FF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rPr>
          <w:gridAfter w:val="1"/>
          <w:wAfter w:w="10" w:type="dxa"/>
        </w:trPr>
        <w:tc>
          <w:tcPr>
            <w:tcW w:w="82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документа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rPr>
          <w:gridAfter w:val="1"/>
          <w:wAfter w:w="10" w:type="dxa"/>
        </w:trPr>
        <w:tc>
          <w:tcPr>
            <w:tcW w:w="825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Документ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493B36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Указываются мероприятия, проведенные для устранения выявленных нарушений и результаты административного воздействия.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5F4F9A" w:rsidRPr="003E4A68" w:rsidTr="006804FF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5F4F9A" w:rsidRPr="003E4A68" w:rsidRDefault="005F4F9A" w:rsidP="00F0624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5F4F9A" w:rsidRPr="003E4A68" w:rsidRDefault="005F4F9A" w:rsidP="00F0624C">
            <w:pPr>
              <w:pStyle w:val="a6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5F4F9A" w:rsidRPr="003E4A68" w:rsidRDefault="005F4F9A" w:rsidP="00F0624C">
            <w:pPr>
              <w:pStyle w:val="a5"/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5F4F9A" w:rsidRPr="003E4A68" w:rsidRDefault="005F4F9A" w:rsidP="00F0624C">
            <w:pPr>
              <w:pStyle w:val="a6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5F4F9A" w:rsidRPr="003E4A68" w:rsidRDefault="005F4F9A" w:rsidP="00F0624C">
            <w:pPr>
              <w:pStyle w:val="a5"/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5F4F9A" w:rsidRPr="003E4A68" w:rsidRDefault="005F4F9A" w:rsidP="00F0624C">
            <w:pPr>
              <w:pStyle w:val="a6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5F4F9A" w:rsidRPr="003E4A68" w:rsidRDefault="005F4F9A" w:rsidP="00F0624C">
            <w:pPr>
              <w:pStyle w:val="a5"/>
            </w:pPr>
          </w:p>
        </w:tc>
      </w:tr>
      <w:tr w:rsidR="005F4F9A" w:rsidRPr="003E4A68" w:rsidTr="00CA240C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 xml:space="preserve">Наименование </w:t>
            </w:r>
            <w:r w:rsidRPr="003E4A68">
              <w:lastRenderedPageBreak/>
              <w:t>параметра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lastRenderedPageBreak/>
              <w:t>Единиц</w:t>
            </w:r>
            <w:r w:rsidRPr="003E4A68">
              <w:lastRenderedPageBreak/>
              <w:t>а измерения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lastRenderedPageBreak/>
              <w:t xml:space="preserve">Наименование </w:t>
            </w:r>
            <w:r w:rsidRPr="003E4A68">
              <w:lastRenderedPageBreak/>
              <w:t>показателя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lastRenderedPageBreak/>
              <w:t>Информация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 xml:space="preserve">Дополнительное </w:t>
            </w:r>
            <w:r w:rsidRPr="003E4A68">
              <w:lastRenderedPageBreak/>
              <w:t>описание</w:t>
            </w:r>
          </w:p>
        </w:tc>
      </w:tr>
      <w:tr w:rsidR="00F23926" w:rsidRPr="003E4A68" w:rsidTr="00CA240C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F23926" w:rsidRPr="003E4A68" w:rsidRDefault="00F23926" w:rsidP="00B1644D">
            <w:pPr>
              <w:pStyle w:val="a5"/>
              <w:jc w:val="center"/>
            </w:pPr>
            <w:r w:rsidRPr="003E4A68">
              <w:lastRenderedPageBreak/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B1644D">
            <w:pPr>
              <w:pStyle w:val="a6"/>
            </w:pPr>
            <w:r w:rsidRPr="003E4A68">
              <w:t>Дата заполнения /внесения изменений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B1644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B1644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F23926" w:rsidRDefault="00F2392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B1644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5" w:type="dxa"/>
            <w:gridSpan w:val="2"/>
          </w:tcPr>
          <w:p w:rsidR="00F23926" w:rsidRPr="003E4A68" w:rsidRDefault="00F23926" w:rsidP="00CA240C">
            <w:pPr>
              <w:pStyle w:val="a5"/>
            </w:pPr>
          </w:p>
        </w:tc>
      </w:tr>
      <w:tr w:rsidR="005F4F9A" w:rsidRPr="003E4A68" w:rsidTr="00CA240C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Дата привлечения к административной ответственности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Дата привлечения к административной ответственности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2845" w:type="dxa"/>
            <w:gridSpan w:val="2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c>
          <w:tcPr>
            <w:tcW w:w="8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Лицо, привлеченное к административной ответственности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Тип лица, привлеченного к административной ответственности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Указывается тип лица, привлеченного к административной ответственности (юридическое или должностное).</w:t>
            </w:r>
          </w:p>
        </w:tc>
        <w:tc>
          <w:tcPr>
            <w:tcW w:w="2845" w:type="dxa"/>
            <w:gridSpan w:val="2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c>
          <w:tcPr>
            <w:tcW w:w="825" w:type="dxa"/>
            <w:vMerge/>
            <w:tcBorders>
              <w:top w:val="nil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ФИО должностного лица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2845" w:type="dxa"/>
            <w:gridSpan w:val="2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c>
          <w:tcPr>
            <w:tcW w:w="825" w:type="dxa"/>
            <w:vMerge/>
            <w:tcBorders>
              <w:top w:val="nil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Должность лица, привлеченного к административной ответственности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2845" w:type="dxa"/>
            <w:gridSpan w:val="2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Предмет административного нарушения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Предмет административного нарушения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 xml:space="preserve">Указывается предмет административного нарушения, выявленные нарушения, положения </w:t>
            </w:r>
            <w:hyperlink r:id="rId8" w:history="1">
              <w:r w:rsidRPr="003E4A68">
                <w:rPr>
                  <w:rStyle w:val="a8"/>
                  <w:rFonts w:cs="Arial"/>
                </w:rPr>
                <w:t>Кодекса</w:t>
              </w:r>
            </w:hyperlink>
            <w:r w:rsidRPr="003E4A68">
              <w:t xml:space="preserve"> Российской Федерации об административных правонарушениях (Собрание законодательства Российской Федерации, 2002, N 1, ст. 1; официальный интернет-портал правовой информации </w:t>
            </w:r>
            <w:hyperlink r:id="rId9" w:history="1">
              <w:r w:rsidRPr="003E4A68">
                <w:rPr>
                  <w:rStyle w:val="a8"/>
                  <w:rFonts w:cs="Arial"/>
                </w:rPr>
                <w:t>http://www.pravo.gov.ru</w:t>
              </w:r>
            </w:hyperlink>
            <w:r w:rsidRPr="003E4A68">
              <w:t xml:space="preserve">, 31 марта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E4A68">
                <w:t>2015 г</w:t>
              </w:r>
            </w:smartTag>
            <w:r w:rsidRPr="003E4A68">
              <w:t>. N 0001201503310005).</w:t>
            </w:r>
          </w:p>
        </w:tc>
        <w:tc>
          <w:tcPr>
            <w:tcW w:w="2845" w:type="dxa"/>
            <w:gridSpan w:val="2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Наименование контрольного органа или судебного органа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 xml:space="preserve">Наименование контрольного органа или судебного </w:t>
            </w:r>
            <w:r w:rsidRPr="003E4A68">
              <w:lastRenderedPageBreak/>
              <w:t>органа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 xml:space="preserve">Указывается наименование контрольного органа или судебного </w:t>
            </w:r>
            <w:r w:rsidRPr="003E4A68">
              <w:lastRenderedPageBreak/>
              <w:t>органа, вынесшего решение/ постановление о привлечении к административной ответственности.</w:t>
            </w:r>
          </w:p>
        </w:tc>
        <w:tc>
          <w:tcPr>
            <w:tcW w:w="2845" w:type="dxa"/>
            <w:gridSpan w:val="2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lastRenderedPageBreak/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Количество выявленных нарушений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Количество выявленных нарушений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2845" w:type="dxa"/>
            <w:gridSpan w:val="2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Размер штрафа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Размер штрафа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Указывается размер административного штрафа.</w:t>
            </w:r>
          </w:p>
        </w:tc>
        <w:tc>
          <w:tcPr>
            <w:tcW w:w="2845" w:type="dxa"/>
            <w:gridSpan w:val="2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c>
          <w:tcPr>
            <w:tcW w:w="8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Документ о применении мер административного воздействия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Наименование документа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2845" w:type="dxa"/>
            <w:gridSpan w:val="2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c>
          <w:tcPr>
            <w:tcW w:w="82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Дата документа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2845" w:type="dxa"/>
            <w:gridSpan w:val="2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rPr>
          <w:gridAfter w:val="1"/>
          <w:wAfter w:w="10" w:type="dxa"/>
        </w:trPr>
        <w:tc>
          <w:tcPr>
            <w:tcW w:w="82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Номер документа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2835" w:type="dxa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rPr>
          <w:gridAfter w:val="1"/>
          <w:wAfter w:w="10" w:type="dxa"/>
        </w:trPr>
        <w:tc>
          <w:tcPr>
            <w:tcW w:w="825" w:type="dxa"/>
            <w:vMerge/>
            <w:tcBorders>
              <w:top w:val="nil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Документ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2835" w:type="dxa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Указываются мероприятия, проведенные для устранения выявленных нарушений и результаты административного воздействия.</w:t>
            </w:r>
          </w:p>
        </w:tc>
        <w:tc>
          <w:tcPr>
            <w:tcW w:w="2835" w:type="dxa"/>
          </w:tcPr>
          <w:p w:rsidR="005F4F9A" w:rsidRPr="003E4A68" w:rsidRDefault="005F4F9A" w:rsidP="00CA240C">
            <w:pPr>
              <w:pStyle w:val="a5"/>
            </w:pPr>
          </w:p>
        </w:tc>
      </w:tr>
      <w:tr w:rsidR="006804FF" w:rsidRPr="003E4A68" w:rsidTr="006804FF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6804FF" w:rsidRPr="003E4A68" w:rsidRDefault="006804FF" w:rsidP="00B1644D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6804FF" w:rsidRPr="003E4A68" w:rsidRDefault="006804FF" w:rsidP="00B1644D">
            <w:pPr>
              <w:pStyle w:val="a6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6804FF" w:rsidRPr="003E4A68" w:rsidRDefault="006804FF" w:rsidP="00B1644D">
            <w:pPr>
              <w:pStyle w:val="a5"/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6804FF" w:rsidRPr="003E4A68" w:rsidRDefault="006804FF" w:rsidP="00B1644D">
            <w:pPr>
              <w:pStyle w:val="a6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6804FF" w:rsidRPr="006804FF" w:rsidRDefault="006804FF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6804FF" w:rsidRPr="003E4A68" w:rsidRDefault="006804FF" w:rsidP="00B1644D">
            <w:pPr>
              <w:pStyle w:val="a6"/>
            </w:pPr>
          </w:p>
        </w:tc>
        <w:tc>
          <w:tcPr>
            <w:tcW w:w="2835" w:type="dxa"/>
            <w:shd w:val="clear" w:color="auto" w:fill="E6E6E6"/>
          </w:tcPr>
          <w:p w:rsidR="006804FF" w:rsidRPr="003E4A68" w:rsidRDefault="006804FF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6"/>
            </w:pPr>
            <w:r w:rsidRPr="003E4A68">
              <w:t>Наименование параметра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6"/>
            </w:pPr>
            <w:r w:rsidRPr="003E4A68">
              <w:t>Наименование показателя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</w:pPr>
            <w:r w:rsidRPr="003E4A68">
              <w:t>Информация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6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5F4F9A">
            <w:pPr>
              <w:pStyle w:val="a5"/>
            </w:pPr>
            <w:r w:rsidRPr="003E4A68">
              <w:t>Дополнительное описание</w:t>
            </w:r>
          </w:p>
        </w:tc>
      </w:tr>
      <w:tr w:rsidR="00F23926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926" w:rsidRPr="003E4A68" w:rsidRDefault="00F23926" w:rsidP="00CA240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926" w:rsidRPr="003E4A68" w:rsidRDefault="00F23926" w:rsidP="00CA240C">
            <w:pPr>
              <w:pStyle w:val="a6"/>
            </w:pPr>
            <w:r w:rsidRPr="003E4A68">
              <w:t>Дата заполнения /внесения изменений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926" w:rsidRPr="003E4A68" w:rsidRDefault="00F23926" w:rsidP="00CA240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926" w:rsidRPr="003E4A68" w:rsidRDefault="00F23926" w:rsidP="00CA240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926" w:rsidRPr="00F23926" w:rsidRDefault="00F2392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926" w:rsidRPr="003E4A68" w:rsidRDefault="00F23926" w:rsidP="00CA240C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23926" w:rsidRPr="003E4A68" w:rsidRDefault="00F23926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Дата привлечения к административной ответственности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Дата привлечения к административной ответственности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 xml:space="preserve">Указывается календарная дата привлечения к административной ответственности </w:t>
            </w:r>
            <w:r w:rsidRPr="003E4A68">
              <w:lastRenderedPageBreak/>
              <w:t>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Лицо, привлеченное к административной ответственности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Тип лица, привлеченного к административной ответственности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Указывается тип лица, привлеченного к административной ответственности (юридическое или должностное).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6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ФИО должностного лица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6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Должность лица, привлеченного к административной ответственности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Предмет административного нарушения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Предмет административного нарушения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 xml:space="preserve">Указывается предмет административного нарушения, выявленные нарушения, положения </w:t>
            </w:r>
            <w:hyperlink r:id="rId10" w:history="1">
              <w:r w:rsidRPr="005F4F9A">
                <w:rPr>
                  <w:rStyle w:val="ab"/>
                </w:rPr>
                <w:t>Кодекса</w:t>
              </w:r>
            </w:hyperlink>
            <w:r w:rsidRPr="003E4A68">
              <w:t xml:space="preserve"> Российской Федерации об </w:t>
            </w:r>
            <w:r w:rsidRPr="003E4A68">
              <w:lastRenderedPageBreak/>
              <w:t xml:space="preserve">административных правонарушениях (Собрание законодательства Российской Федерации, 2002, N 1, ст. 1; официальный интернет-портал правовой информации </w:t>
            </w:r>
            <w:hyperlink r:id="rId11" w:history="1">
              <w:r w:rsidRPr="005F4F9A">
                <w:rPr>
                  <w:rStyle w:val="ab"/>
                </w:rPr>
                <w:t>http://www.pravo.gov.ru</w:t>
              </w:r>
            </w:hyperlink>
            <w:r w:rsidRPr="003E4A68">
              <w:t xml:space="preserve">, 31 марта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E4A68">
                <w:t>2015 г</w:t>
              </w:r>
            </w:smartTag>
            <w:r w:rsidRPr="003E4A68">
              <w:t>. N 0001201503310005).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Наименование контрольного органа или судебного органа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Наименование контрольного органа или судебного органа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Указывается наименование контрольного органа или судебного органа, вынесшего решение/ постановление о привлечении к административной ответственности.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Количество выявленных нарушений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Количество выявленных нарушений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Размер штрафа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Размер штрафа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 xml:space="preserve">Указывается размер </w:t>
            </w:r>
            <w:r w:rsidRPr="003E4A68">
              <w:lastRenderedPageBreak/>
              <w:t>административного штрафа.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lastRenderedPageBreak/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Документ о применении мер административного воздействия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Наименование документа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6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Дата документа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6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Номер документа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6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Документ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 xml:space="preserve">Мероприятия, проведенные для устранения выявленных нарушений и результаты </w:t>
            </w:r>
            <w:r w:rsidRPr="003E4A68">
              <w:lastRenderedPageBreak/>
              <w:t>административного воздействия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lastRenderedPageBreak/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 xml:space="preserve">Мероприятия, проведенные для устранения выявленных нарушений и результаты </w:t>
            </w:r>
            <w:r w:rsidRPr="003E4A68">
              <w:lastRenderedPageBreak/>
              <w:t>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493B36" w:rsidRDefault="005F4F9A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 xml:space="preserve">Указываются мероприятия, проведенные для устранения выявленных нарушений и </w:t>
            </w:r>
            <w:r w:rsidRPr="003E4A68">
              <w:lastRenderedPageBreak/>
              <w:t>результаты административного воздействия.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</w:tbl>
    <w:p w:rsidR="00F0624C" w:rsidRDefault="00F0624C" w:rsidP="00F0624C"/>
    <w:p w:rsidR="00F0624C" w:rsidRDefault="00F0624C" w:rsidP="00F0624C">
      <w:pPr>
        <w:pStyle w:val="1"/>
      </w:pPr>
      <w:bookmarkStart w:id="8" w:name="sub_14"/>
      <w:r>
        <w:t>Форма 1.4. Перечень</w:t>
      </w:r>
      <w:r>
        <w:br/>
        <w:t xml:space="preserve"> многоквартирных домов, управление которыми осуществляют управляющая организация, товарищество, кооператив</w:t>
      </w:r>
    </w:p>
    <w:bookmarkEnd w:id="8"/>
    <w:p w:rsidR="00F0624C" w:rsidRDefault="00F0624C" w:rsidP="00F0624C"/>
    <w:tbl>
      <w:tblPr>
        <w:tblW w:w="15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13"/>
        <w:gridCol w:w="1140"/>
        <w:gridCol w:w="2835"/>
        <w:gridCol w:w="2685"/>
        <w:gridCol w:w="3675"/>
        <w:gridCol w:w="2445"/>
      </w:tblGrid>
      <w:tr w:rsidR="00F0624C" w:rsidRPr="003E4A68" w:rsidTr="00496D3D">
        <w:tc>
          <w:tcPr>
            <w:tcW w:w="91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0624C" w:rsidRPr="003E4A68" w:rsidTr="00496D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0624C" w:rsidRPr="003E4A68" w:rsidTr="00496D3D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1367B2" w:rsidRDefault="001367B2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1367B2" w:rsidRDefault="00CC78F4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1367B2" w:rsidRDefault="001367B2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1367B2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1367B2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6818AA" w:rsidRDefault="006818AA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Ватутина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1367B2" w:rsidRDefault="006818AA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1367B2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496D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6818AA" w:rsidRDefault="006818AA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496D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CC78F4" w:rsidRDefault="00C163FE" w:rsidP="006818AA">
            <w:pPr>
              <w:pStyle w:val="a5"/>
            </w:pPr>
            <w:r w:rsidRPr="00CC78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 w:rsid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17.05</w:t>
            </w:r>
            <w:r w:rsidR="00CC78F4" w:rsidRPr="00CC78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.2015</w:t>
            </w:r>
            <w:r w:rsidRPr="00CC78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2063DC" w:rsidRPr="003E4A68" w:rsidTr="00F23926">
        <w:tc>
          <w:tcPr>
            <w:tcW w:w="15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2063DC" w:rsidRPr="003E4A68" w:rsidRDefault="002063DC" w:rsidP="00F0624C">
            <w:pPr>
              <w:pStyle w:val="a5"/>
            </w:pPr>
          </w:p>
        </w:tc>
      </w:tr>
      <w:tr w:rsidR="00C163FE" w:rsidRPr="003E4A68" w:rsidTr="00496D3D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1367B2" w:rsidRDefault="00C163FE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Данные ФИАС</w:t>
            </w:r>
          </w:p>
        </w:tc>
      </w:tr>
      <w:tr w:rsidR="00C163FE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1367B2" w:rsidRDefault="00CC78F4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Данные ФИАС</w:t>
            </w:r>
          </w:p>
        </w:tc>
      </w:tr>
      <w:tr w:rsidR="00C163FE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1367B2" w:rsidRDefault="00C163FE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Данные ФИАС</w:t>
            </w:r>
          </w:p>
        </w:tc>
      </w:tr>
      <w:tr w:rsidR="00C163FE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1367B2" w:rsidRDefault="00C163FE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Данные ФИАС</w:t>
            </w:r>
          </w:p>
        </w:tc>
      </w:tr>
      <w:tr w:rsidR="00C163FE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1367B2" w:rsidRDefault="00C163FE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Данные ФИАС</w:t>
            </w:r>
          </w:p>
        </w:tc>
      </w:tr>
      <w:tr w:rsidR="00C163FE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1367B2" w:rsidRDefault="006818AA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Вокзальная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Данные ФИАС</w:t>
            </w:r>
          </w:p>
        </w:tc>
      </w:tr>
      <w:tr w:rsidR="00C163FE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1367B2" w:rsidRDefault="006818AA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</w:tr>
      <w:tr w:rsidR="00C163FE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1367B2" w:rsidRDefault="00C163FE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</w:tr>
      <w:tr w:rsidR="00C163FE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</w:tr>
      <w:tr w:rsidR="00C163FE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</w:tr>
      <w:tr w:rsidR="00C163FE" w:rsidRPr="003E4A68" w:rsidTr="00496D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1367B2" w:rsidRDefault="006818AA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</w:tr>
      <w:tr w:rsidR="00C163FE" w:rsidRPr="003E4A68" w:rsidTr="00496D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8B0003" w:rsidP="006754CD">
            <w:pPr>
              <w:pStyle w:val="a5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 w:rsidR="006754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17.05.2021</w:t>
            </w:r>
            <w:r w:rsidR="00C163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</w:tr>
      <w:tr w:rsidR="002063DC" w:rsidRPr="003E4A68" w:rsidTr="00F23926">
        <w:tc>
          <w:tcPr>
            <w:tcW w:w="15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2063DC" w:rsidRPr="003E4A68" w:rsidRDefault="002063DC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CC78F4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Геологов</w:t>
            </w:r>
            <w:r w:rsidR="00AF0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AF0228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AF0228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AF0228" w:rsidRDefault="00AF0228" w:rsidP="006754C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 w:rsidR="006754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17.05.2021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2063DC" w:rsidRPr="003E4A68" w:rsidTr="00F2392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63DC" w:rsidRPr="003E4A68" w:rsidRDefault="002063DC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 xml:space="preserve">Адрес </w:t>
            </w:r>
            <w:r w:rsidRPr="003E4A68">
              <w:lastRenderedPageBreak/>
              <w:t>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lastRenderedPageBreak/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 xml:space="preserve">Субъект Российской </w:t>
            </w:r>
            <w:r w:rsidRPr="003E4A68">
              <w:lastRenderedPageBreak/>
              <w:t>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Оренбургская 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lastRenderedPageBreak/>
              <w:t xml:space="preserve">Указывается наименование </w:t>
            </w:r>
            <w:r w:rsidRPr="003E4A68">
              <w:lastRenderedPageBreak/>
              <w:t>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lastRenderedPageBreak/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Заводск</w:t>
            </w:r>
            <w:r w:rsidR="006754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AF0228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AF0228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lastRenderedPageBreak/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AF0228" w:rsidRDefault="008B0003" w:rsidP="006754C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17.</w:t>
            </w:r>
            <w:r w:rsidR="006754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05.2021</w:t>
            </w:r>
            <w:r w:rsidR="00AF0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2063DC" w:rsidRPr="003E4A68" w:rsidTr="00F2392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63DC" w:rsidRPr="003E4A68" w:rsidRDefault="002063DC" w:rsidP="00392E7C">
            <w:pPr>
              <w:pStyle w:val="a5"/>
            </w:pP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1367B2" w:rsidRDefault="00090D17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  <w:r w:rsidRPr="003E4A68">
              <w:t>Данные ФИАС</w:t>
            </w: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1367B2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  <w:r w:rsidRPr="003E4A68">
              <w:t>Данные ФИАС</w:t>
            </w: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 xml:space="preserve">Населенный пункт (наименование города, поселка городского типа, населенного пункта регионального, </w:t>
            </w:r>
            <w:r w:rsidRPr="003E4A68">
              <w:lastRenderedPageBreak/>
              <w:t>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1367B2" w:rsidRDefault="00090D17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  <w:r w:rsidRPr="003E4A68">
              <w:t>Данные ФИАС</w:t>
            </w: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1367B2" w:rsidRDefault="00090D17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  <w:r w:rsidRPr="003E4A68">
              <w:t>Данные ФИАС</w:t>
            </w: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1367B2" w:rsidRDefault="00090D17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  <w:r w:rsidRPr="003E4A68">
              <w:t>Данные ФИАС</w:t>
            </w: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Заводская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  <w:r w:rsidRPr="003E4A68">
              <w:t>Данные ФИАС</w:t>
            </w: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69а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1367B2" w:rsidRDefault="00090D17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AF0228" w:rsidRDefault="00090D17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AF0228" w:rsidRDefault="00090D17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AF0228" w:rsidRDefault="00090D17" w:rsidP="006754C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 w:rsidR="006754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17.05.2021 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</w:p>
        </w:tc>
      </w:tr>
      <w:tr w:rsidR="002063DC" w:rsidRPr="003E4A68" w:rsidTr="00F2392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63DC" w:rsidRPr="003E4A68" w:rsidRDefault="002063DC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 xml:space="preserve">Указывается наименование субъекта Российской Федерации, муниципального района, города, иного населенного пункта, улицы, номер дома, при </w:t>
            </w:r>
            <w:r w:rsidRPr="003E4A68">
              <w:lastRenderedPageBreak/>
              <w:t>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lastRenderedPageBreak/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Заводская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AF0228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AF0228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ротокол открытого конкурса органа местного 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lastRenderedPageBreak/>
              <w:t xml:space="preserve">Указывается наименование документа, на основании которого осуществляется управление (например: договор управления/ протокол </w:t>
            </w:r>
            <w:r w:rsidRPr="003E4A68">
              <w:lastRenderedPageBreak/>
              <w:t>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lastRenderedPageBreak/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AF0228" w:rsidRDefault="00217D2D" w:rsidP="006754C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 w:rsidR="006754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17.05.2021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063DC" w:rsidRPr="003E4A68" w:rsidTr="00F2392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63DC" w:rsidRPr="003E4A68" w:rsidRDefault="002063DC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 xml:space="preserve">Населенный пункт (городского </w:t>
            </w:r>
            <w:r w:rsidRPr="003E4A68">
              <w:lastRenderedPageBreak/>
              <w:t>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Заводская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71 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AF0228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AF0228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AF0228" w:rsidRDefault="00217D2D" w:rsidP="006754C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 w:rsidR="006754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17.05.2021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063DC" w:rsidRPr="003E4A68" w:rsidTr="00F2392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63DC" w:rsidRPr="003E4A68" w:rsidRDefault="002063DC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 xml:space="preserve"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</w:t>
            </w:r>
            <w:r w:rsidRPr="003E4A68">
              <w:lastRenderedPageBreak/>
              <w:t>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lastRenderedPageBreak/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Калинина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AF0228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AF0228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 xml:space="preserve">Дата </w:t>
            </w:r>
            <w:r w:rsidRPr="003E4A68">
              <w:lastRenderedPageBreak/>
              <w:t>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lastRenderedPageBreak/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 xml:space="preserve">Дата начала </w:t>
            </w:r>
            <w:r w:rsidRPr="003E4A68">
              <w:lastRenderedPageBreak/>
              <w:t>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AF0228" w:rsidRDefault="00217D2D" w:rsidP="006754C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от </w:t>
            </w:r>
            <w:r w:rsidR="006754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17.05.2021</w:t>
            </w:r>
            <w:r w:rsidR="008B0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 xml:space="preserve">Указывается календарная </w:t>
            </w:r>
            <w:r w:rsidRPr="003E4A68">
              <w:lastRenderedPageBreak/>
              <w:t>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063DC" w:rsidRPr="003E4A68" w:rsidTr="00F2392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63DC" w:rsidRPr="003E4A68" w:rsidRDefault="002063D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Калинина</w:t>
            </w:r>
            <w:r w:rsidR="00392E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B933A4" w:rsidP="006754C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 w:rsidR="006754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17.05.2021</w:t>
            </w:r>
            <w:r w:rsidR="00392E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2063DC" w:rsidRPr="003E4A68" w:rsidTr="00F2392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63DC" w:rsidRPr="003E4A68" w:rsidRDefault="002063D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 xml:space="preserve">Населенный пункт </w:t>
            </w:r>
            <w:r w:rsidRPr="003E4A68">
              <w:lastRenderedPageBreak/>
              <w:t>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Калинина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6754C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 w:rsidR="006754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17.05.2021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F23926" w:rsidRPr="003E4A68" w:rsidTr="00F2392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3926" w:rsidRPr="003E4A68" w:rsidRDefault="00F23926" w:rsidP="00392E7C">
            <w:pPr>
              <w:pStyle w:val="a5"/>
            </w:pPr>
          </w:p>
        </w:tc>
      </w:tr>
    </w:tbl>
    <w:p w:rsidR="00F0624C" w:rsidRDefault="00F0624C" w:rsidP="00F0624C"/>
    <w:tbl>
      <w:tblPr>
        <w:tblW w:w="15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13"/>
        <w:gridCol w:w="1140"/>
        <w:gridCol w:w="2835"/>
        <w:gridCol w:w="2685"/>
        <w:gridCol w:w="3675"/>
        <w:gridCol w:w="2445"/>
      </w:tblGrid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bookmarkStart w:id="9" w:name="sub_15"/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 xml:space="preserve">Адрес </w:t>
            </w:r>
            <w:r w:rsidRPr="003E4A68">
              <w:lastRenderedPageBreak/>
              <w:t>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lastRenderedPageBreak/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 xml:space="preserve">Субъект Российской </w:t>
            </w:r>
            <w:r w:rsidRPr="003E4A68">
              <w:lastRenderedPageBreak/>
              <w:t>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Оренбургская 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lastRenderedPageBreak/>
              <w:t xml:space="preserve">Указывается наименование </w:t>
            </w:r>
            <w:r w:rsidRPr="003E4A68">
              <w:lastRenderedPageBreak/>
              <w:t>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lastRenderedPageBreak/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Калинина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lastRenderedPageBreak/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6754C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 w:rsidR="006754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17.05.2021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28129B" w:rsidRPr="003E4A68" w:rsidTr="00F2392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129B" w:rsidRPr="003E4A68" w:rsidRDefault="0028129B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 xml:space="preserve">Населенный пункт (наименование города, поселка городского типа, населенного пункта регионального, </w:t>
            </w:r>
            <w:r w:rsidRPr="003E4A68">
              <w:lastRenderedPageBreak/>
              <w:t>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Коммунаров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6754C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 w:rsidR="006754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17.05.2021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28129B" w:rsidRPr="003E4A68" w:rsidTr="00F2392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129B" w:rsidRPr="003E4A68" w:rsidRDefault="0028129B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 xml:space="preserve">Указывается наименование субъекта Российской Федерации, муниципального района, города, иного населенного пункта, улицы, номер дома, при </w:t>
            </w:r>
            <w:r w:rsidRPr="003E4A68">
              <w:lastRenderedPageBreak/>
              <w:t>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lastRenderedPageBreak/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Комсомольская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6754C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ротокол открытого конкурса органа местного 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lastRenderedPageBreak/>
              <w:t xml:space="preserve">Указывается наименование документа, на основании которого осуществляется управление (например: договор управления/ протокол </w:t>
            </w:r>
            <w:r w:rsidRPr="003E4A68">
              <w:lastRenderedPageBreak/>
              <w:t>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lastRenderedPageBreak/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6754C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 w:rsidR="006754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17.05.2021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392E7C">
            <w:pPr>
              <w:pStyle w:val="a6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Default="006754CD" w:rsidP="006754C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392E7C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 xml:space="preserve">Населенный пункт (городского </w:t>
            </w:r>
            <w:r w:rsidRPr="003E4A68">
              <w:lastRenderedPageBreak/>
              <w:t>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Комсомольская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170а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17.05.2021г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 xml:space="preserve"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</w:t>
            </w:r>
            <w:r w:rsidRPr="003E4A68">
              <w:lastRenderedPageBreak/>
              <w:t>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lastRenderedPageBreak/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Красноармейская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6754CD">
        <w:trPr>
          <w:trHeight w:val="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 xml:space="preserve">Дата </w:t>
            </w:r>
            <w:r w:rsidRPr="003E4A68">
              <w:lastRenderedPageBreak/>
              <w:t>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lastRenderedPageBreak/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 xml:space="preserve">Дата начала </w:t>
            </w:r>
            <w:r w:rsidRPr="003E4A68">
              <w:lastRenderedPageBreak/>
              <w:t>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от 17.05.2021г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 xml:space="preserve">Указывается календарная </w:t>
            </w:r>
            <w:r w:rsidRPr="003E4A68">
              <w:lastRenderedPageBreak/>
              <w:t>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17.05.2021г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Мира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17.05.2021г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 xml:space="preserve">Адрес </w:t>
            </w:r>
            <w:r w:rsidRPr="003E4A68">
              <w:lastRenderedPageBreak/>
              <w:t>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lastRenderedPageBreak/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 xml:space="preserve">Субъект Российской </w:t>
            </w:r>
            <w:r w:rsidRPr="003E4A68">
              <w:lastRenderedPageBreak/>
              <w:t>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Оренбургская 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lastRenderedPageBreak/>
              <w:t xml:space="preserve">Указывается наименование </w:t>
            </w:r>
            <w:r w:rsidRPr="003E4A68">
              <w:lastRenderedPageBreak/>
              <w:t>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lastRenderedPageBreak/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lastRenderedPageBreak/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17.05.2021г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 xml:space="preserve">Населенный пункт (наименование города, поселка городского типа, населенного пункта регионального, </w:t>
            </w:r>
            <w:r w:rsidRPr="003E4A68">
              <w:lastRenderedPageBreak/>
              <w:t>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17.05.2021г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 xml:space="preserve">Указывается наименование субъекта Российской Федерации, муниципального района, города, иного населенного пункта, улицы, номер дома, при </w:t>
            </w:r>
            <w:r w:rsidRPr="003E4A68">
              <w:lastRenderedPageBreak/>
              <w:t>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lastRenderedPageBreak/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Суворова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 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ротокол открытого конкурса органа местного 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lastRenderedPageBreak/>
              <w:t xml:space="preserve">Указывается наименование документа, на основании которого осуществляется управление (например: договор управления/ протокол </w:t>
            </w:r>
            <w:r w:rsidRPr="003E4A68">
              <w:lastRenderedPageBreak/>
              <w:t>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lastRenderedPageBreak/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17.05.2021г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 xml:space="preserve">Населенный пункт (городского </w:t>
            </w:r>
            <w:r w:rsidRPr="003E4A68">
              <w:lastRenderedPageBreak/>
              <w:t>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  <w:r w:rsidRPr="003E4A68">
              <w:t>Данные ФИАС</w:t>
            </w: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1367B2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ротокол </w:t>
            </w:r>
            <w:r w:rsidR="00C21D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Общего собрания собственников №1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6754CD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AF0228" w:rsidRDefault="006754CD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 w:rsidR="00C21D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.05.2021г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CD" w:rsidRPr="003E4A68" w:rsidRDefault="006754CD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</w:t>
            </w:r>
            <w:r w:rsidRPr="003E4A68">
              <w:lastRenderedPageBreak/>
              <w:t>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lastRenderedPageBreak/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Трудовая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Дата </w:t>
            </w:r>
            <w:r w:rsidRPr="003E4A68">
              <w:lastRenderedPageBreak/>
              <w:t>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lastRenderedPageBreak/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Дата начала </w:t>
            </w:r>
            <w:r w:rsidRPr="003E4A68">
              <w:lastRenderedPageBreak/>
              <w:t>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от 17.05.2021г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Указывается календарная </w:t>
            </w:r>
            <w:r w:rsidRPr="003E4A68">
              <w:lastRenderedPageBreak/>
              <w:t>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Чапаева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17.05.2021г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Чкалова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17.05.2021г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Адрес </w:t>
            </w:r>
            <w:r w:rsidRPr="003E4A68">
              <w:lastRenderedPageBreak/>
              <w:t>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lastRenderedPageBreak/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Субъект Российской </w:t>
            </w:r>
            <w:r w:rsidRPr="003E4A68">
              <w:lastRenderedPageBreak/>
              <w:t>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Оренбургская 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lastRenderedPageBreak/>
              <w:t xml:space="preserve">Указывается наименование </w:t>
            </w:r>
            <w:r w:rsidRPr="003E4A68">
              <w:lastRenderedPageBreak/>
              <w:t>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lastRenderedPageBreak/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Ватутина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lastRenderedPageBreak/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19.07.2021г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Населенный пункт (наименование города, поселка городского типа, населенного пункта регионального, окружного или </w:t>
            </w:r>
            <w:r w:rsidRPr="003E4A68">
              <w:lastRenderedPageBreak/>
              <w:t>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Ватутина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19.07.2021г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</w:t>
            </w:r>
            <w:r w:rsidRPr="003E4A68">
              <w:lastRenderedPageBreak/>
              <w:t>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lastRenderedPageBreak/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Комсомольская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</w:t>
            </w:r>
            <w:r w:rsidRPr="003E4A68">
              <w:lastRenderedPageBreak/>
              <w:t>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lastRenderedPageBreak/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19.07.2021г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Ленина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19.07.2021г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19.07.2021г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</w:t>
            </w:r>
            <w:r w:rsidRPr="003E4A68">
              <w:lastRenderedPageBreak/>
              <w:t>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lastRenderedPageBreak/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Указывается наименование субъекта Российской </w:t>
            </w:r>
            <w:r w:rsidRPr="003E4A68">
              <w:lastRenderedPageBreak/>
              <w:t>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lastRenderedPageBreak/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Основание </w:t>
            </w:r>
            <w:r w:rsidRPr="003E4A68">
              <w:lastRenderedPageBreak/>
              <w:t>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lastRenderedPageBreak/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ротокол 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lastRenderedPageBreak/>
              <w:t xml:space="preserve">Указывается наименование </w:t>
            </w:r>
            <w:r w:rsidRPr="003E4A68">
              <w:lastRenderedPageBreak/>
              <w:t>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lastRenderedPageBreak/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19.07.2021г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Населенный пункт (наименование города, поселка городского типа, населенного пункта регионального, окружного или районного </w:t>
            </w:r>
            <w:r w:rsidRPr="003E4A68">
              <w:lastRenderedPageBreak/>
              <w:t>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19.07.2021г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</w:t>
            </w:r>
            <w:r w:rsidRPr="003E4A68">
              <w:lastRenderedPageBreak/>
              <w:t>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lastRenderedPageBreak/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</w:t>
            </w:r>
            <w:r w:rsidRPr="003E4A68">
              <w:lastRenderedPageBreak/>
              <w:t>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lastRenderedPageBreak/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19.07.2021г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19.07.2021г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Населенный пункт </w:t>
            </w:r>
            <w:r w:rsidRPr="003E4A68">
              <w:lastRenderedPageBreak/>
              <w:t>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19.07.2021г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Указывается наименование субъекта Российской Федерации, муниципального </w:t>
            </w:r>
            <w:r w:rsidRPr="003E4A68">
              <w:lastRenderedPageBreak/>
              <w:t>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lastRenderedPageBreak/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ротокол открытого 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lastRenderedPageBreak/>
              <w:t xml:space="preserve">Указывается наименование документа, на основании </w:t>
            </w:r>
            <w:r w:rsidRPr="003E4A68">
              <w:lastRenderedPageBreak/>
              <w:t>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lastRenderedPageBreak/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19.07.2021г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19.07.2021г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</w:t>
            </w:r>
            <w:r w:rsidRPr="003E4A68">
              <w:lastRenderedPageBreak/>
              <w:t>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lastRenderedPageBreak/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lastRenderedPageBreak/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01.09.2021г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01.09.2021г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Населенный пункт (наименование города, поселка городского </w:t>
            </w:r>
            <w:r w:rsidRPr="003E4A68">
              <w:lastRenderedPageBreak/>
              <w:t>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01.09.2021г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Указывается наименование субъекта Российской Федерации, муниципального района, города, иного населенного пункта, улицы, </w:t>
            </w:r>
            <w:r w:rsidRPr="003E4A68">
              <w:lastRenderedPageBreak/>
              <w:t>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lastRenderedPageBreak/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183 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ротокол открытого конкурса органа 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lastRenderedPageBreak/>
              <w:t xml:space="preserve">Указывается наименование документа, на основании которого осуществляется управление (например: </w:t>
            </w:r>
            <w:r w:rsidRPr="003E4A68">
              <w:lastRenderedPageBreak/>
              <w:t>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lastRenderedPageBreak/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01.09.2021г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Населенный пункт (городского </w:t>
            </w:r>
            <w:r w:rsidRPr="003E4A68">
              <w:lastRenderedPageBreak/>
              <w:t>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01.09.2021г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</w:t>
            </w:r>
            <w:r w:rsidRPr="003E4A68">
              <w:lastRenderedPageBreak/>
              <w:t>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lastRenderedPageBreak/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Пушкина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Дата начала </w:t>
            </w:r>
            <w:r w:rsidRPr="003E4A68">
              <w:lastRenderedPageBreak/>
              <w:t>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lastRenderedPageBreak/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01.09.2021г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Указывается календарная дата, с которой </w:t>
            </w:r>
            <w:r w:rsidRPr="003E4A68">
              <w:lastRenderedPageBreak/>
              <w:t>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lastRenderedPageBreak/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Советская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01.09.2021г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Населенный пункт (наименование города, поселка городского типа, населенного </w:t>
            </w:r>
            <w:r w:rsidRPr="003E4A68">
              <w:lastRenderedPageBreak/>
              <w:t>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Советская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ротокол открытого конкурса органа местного 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01.09.2021г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 xml:space="preserve">Указывается наименование субъекта Российской Федерации, муниципального района, города, иного населенного пункта, улицы, номер дома, при </w:t>
            </w:r>
            <w:r w:rsidRPr="003E4A68">
              <w:lastRenderedPageBreak/>
              <w:t>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lastRenderedPageBreak/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Чапаева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  <w:r w:rsidRPr="003E4A68">
              <w:t>Данные ФИАС</w:t>
            </w: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1367B2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ротокол открытого конкурса органа местного </w:t>
            </w:r>
            <w:r w:rsidRPr="006818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lastRenderedPageBreak/>
              <w:t xml:space="preserve">Указывается наименование документа, на основании которого осуществляется управление (например: договор управления/ протокол </w:t>
            </w:r>
            <w:r w:rsidRPr="003E4A68">
              <w:lastRenderedPageBreak/>
              <w:t>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  <w:tr w:rsidR="00C21DC0" w:rsidRPr="003E4A68" w:rsidTr="00C21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lastRenderedPageBreak/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AF0228" w:rsidRDefault="00C21DC0" w:rsidP="00C21DC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01.09.2021г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0" w:rsidRPr="003E4A68" w:rsidRDefault="00C21DC0" w:rsidP="00C21DC0">
            <w:pPr>
              <w:pStyle w:val="a5"/>
            </w:pPr>
          </w:p>
        </w:tc>
      </w:tr>
    </w:tbl>
    <w:p w:rsidR="00392E7C" w:rsidRPr="00392E7C" w:rsidRDefault="00392E7C" w:rsidP="00392E7C"/>
    <w:p w:rsidR="00CE1F71" w:rsidRDefault="00CE1F71" w:rsidP="00B655D9">
      <w:pPr>
        <w:pStyle w:val="1"/>
      </w:pPr>
      <w:bookmarkStart w:id="10" w:name="sub_30"/>
      <w:bookmarkEnd w:id="9"/>
    </w:p>
    <w:p w:rsidR="00CE1F71" w:rsidRDefault="00CE1F71" w:rsidP="00B655D9">
      <w:pPr>
        <w:pStyle w:val="1"/>
      </w:pPr>
    </w:p>
    <w:p w:rsidR="00342094" w:rsidRPr="00342094" w:rsidRDefault="00342094" w:rsidP="00342094"/>
    <w:p w:rsidR="00F0624C" w:rsidRDefault="00F0624C" w:rsidP="00F0624C">
      <w:pPr>
        <w:pStyle w:val="1"/>
      </w:pPr>
      <w:r>
        <w:t>Перечень</w:t>
      </w:r>
      <w:r>
        <w:br/>
        <w:t xml:space="preserve"> используемых сокращений</w:t>
      </w:r>
    </w:p>
    <w:bookmarkEnd w:id="10"/>
    <w:p w:rsidR="00F0624C" w:rsidRDefault="00F0624C" w:rsidP="00F0624C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3077"/>
        <w:gridCol w:w="11315"/>
      </w:tblGrid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Сокращение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Расшифровка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ОГРН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Основной государственный регистрационный номер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ОГРНИП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Основной государственный регистрационный номер индивидуального предпринимателя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ИНН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Идентификационный номер налогоплательщика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ФИАС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Федеральная информационная адресная система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%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Процент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ед.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Количественный показатель в единицах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кв. м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Квадратный метр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чел.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Человек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руб.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Рубль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proofErr w:type="spellStart"/>
            <w:r w:rsidRPr="003E4A68">
              <w:t>нат</w:t>
            </w:r>
            <w:proofErr w:type="spellEnd"/>
            <w:r w:rsidRPr="003E4A68">
              <w:t>. показ.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Натуральный показатель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куб. м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Кубический метр</w:t>
            </w:r>
          </w:p>
        </w:tc>
      </w:tr>
    </w:tbl>
    <w:p w:rsidR="00F0624C" w:rsidRPr="00EB7AD3" w:rsidRDefault="00F0624C" w:rsidP="00F0624C">
      <w:pPr>
        <w:ind w:firstLine="0"/>
        <w:jc w:val="left"/>
        <w:rPr>
          <w:lang w:val="en-US"/>
        </w:rPr>
        <w:sectPr w:rsidR="00F0624C" w:rsidRPr="00EB7AD3" w:rsidSect="00253FC8">
          <w:pgSz w:w="16837" w:h="11905" w:orient="landscape"/>
          <w:pgMar w:top="1079" w:right="800" w:bottom="1440" w:left="1100" w:header="720" w:footer="720" w:gutter="0"/>
          <w:cols w:space="720"/>
          <w:noEndnote/>
        </w:sectPr>
      </w:pPr>
    </w:p>
    <w:p w:rsidR="00F0624C" w:rsidRPr="00EB7AD3" w:rsidRDefault="00F0624C" w:rsidP="00EB7AD3">
      <w:pPr>
        <w:ind w:firstLine="0"/>
        <w:rPr>
          <w:lang w:val="en-US"/>
        </w:rPr>
      </w:pPr>
    </w:p>
    <w:sectPr w:rsidR="00F0624C" w:rsidRPr="00EB7AD3" w:rsidSect="00A02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156A9"/>
    <w:multiLevelType w:val="hybridMultilevel"/>
    <w:tmpl w:val="57501DF0"/>
    <w:lvl w:ilvl="0" w:tplc="6DF60404">
      <w:start w:val="5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D02924"/>
    <w:multiLevelType w:val="hybridMultilevel"/>
    <w:tmpl w:val="F7E6F6EE"/>
    <w:lvl w:ilvl="0" w:tplc="F78A0988">
      <w:start w:val="5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0041236"/>
    <w:multiLevelType w:val="hybridMultilevel"/>
    <w:tmpl w:val="34AAAD98"/>
    <w:lvl w:ilvl="0" w:tplc="CCB28734">
      <w:start w:val="53"/>
      <w:numFmt w:val="decimal"/>
      <w:lvlText w:val="%1"/>
      <w:lvlJc w:val="left"/>
      <w:pPr>
        <w:tabs>
          <w:tab w:val="num" w:pos="1650"/>
        </w:tabs>
        <w:ind w:left="1650" w:hanging="9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0E0341A"/>
    <w:multiLevelType w:val="hybridMultilevel"/>
    <w:tmpl w:val="563A4AD8"/>
    <w:lvl w:ilvl="0" w:tplc="D4E031F2">
      <w:start w:val="5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20428DF"/>
    <w:multiLevelType w:val="hybridMultilevel"/>
    <w:tmpl w:val="1346B0B6"/>
    <w:lvl w:ilvl="0" w:tplc="AFF26932">
      <w:start w:val="53"/>
      <w:numFmt w:val="decimal"/>
      <w:lvlText w:val="%1"/>
      <w:lvlJc w:val="left"/>
      <w:pPr>
        <w:tabs>
          <w:tab w:val="num" w:pos="1665"/>
        </w:tabs>
        <w:ind w:left="1665" w:hanging="94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8265F50"/>
    <w:multiLevelType w:val="hybridMultilevel"/>
    <w:tmpl w:val="F830114E"/>
    <w:lvl w:ilvl="0" w:tplc="47783E6A">
      <w:start w:val="53"/>
      <w:numFmt w:val="decimal"/>
      <w:lvlText w:val="%1"/>
      <w:lvlJc w:val="left"/>
      <w:pPr>
        <w:tabs>
          <w:tab w:val="num" w:pos="1665"/>
        </w:tabs>
        <w:ind w:left="1665" w:hanging="94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5D501A"/>
    <w:multiLevelType w:val="hybridMultilevel"/>
    <w:tmpl w:val="45589F3C"/>
    <w:lvl w:ilvl="0" w:tplc="BDD4E8EC">
      <w:start w:val="53"/>
      <w:numFmt w:val="decimal"/>
      <w:lvlText w:val="%1"/>
      <w:lvlJc w:val="left"/>
      <w:pPr>
        <w:tabs>
          <w:tab w:val="num" w:pos="1650"/>
        </w:tabs>
        <w:ind w:left="1650" w:hanging="9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5BC26E0"/>
    <w:multiLevelType w:val="hybridMultilevel"/>
    <w:tmpl w:val="0EBA78B0"/>
    <w:lvl w:ilvl="0" w:tplc="DC38D2E4">
      <w:start w:val="53"/>
      <w:numFmt w:val="decimal"/>
      <w:lvlText w:val="%1"/>
      <w:lvlJc w:val="left"/>
      <w:pPr>
        <w:tabs>
          <w:tab w:val="num" w:pos="1665"/>
        </w:tabs>
        <w:ind w:left="1665" w:hanging="94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C391C55"/>
    <w:multiLevelType w:val="hybridMultilevel"/>
    <w:tmpl w:val="06924C4A"/>
    <w:lvl w:ilvl="0" w:tplc="9F949D68">
      <w:start w:val="53"/>
      <w:numFmt w:val="decimal"/>
      <w:lvlText w:val="%1"/>
      <w:lvlJc w:val="left"/>
      <w:pPr>
        <w:tabs>
          <w:tab w:val="num" w:pos="1650"/>
        </w:tabs>
        <w:ind w:left="1650" w:hanging="9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4C"/>
    <w:rsid w:val="00010476"/>
    <w:rsid w:val="00042B2C"/>
    <w:rsid w:val="0004535C"/>
    <w:rsid w:val="000622A6"/>
    <w:rsid w:val="00064814"/>
    <w:rsid w:val="0007220A"/>
    <w:rsid w:val="00080013"/>
    <w:rsid w:val="00090D17"/>
    <w:rsid w:val="000A338A"/>
    <w:rsid w:val="000B1E2D"/>
    <w:rsid w:val="000C14CB"/>
    <w:rsid w:val="000C35A1"/>
    <w:rsid w:val="000C4D9F"/>
    <w:rsid w:val="000C5429"/>
    <w:rsid w:val="000E19D8"/>
    <w:rsid w:val="000E7CBE"/>
    <w:rsid w:val="000F359E"/>
    <w:rsid w:val="0010426E"/>
    <w:rsid w:val="001049A5"/>
    <w:rsid w:val="0011158C"/>
    <w:rsid w:val="00114BD8"/>
    <w:rsid w:val="00130C9E"/>
    <w:rsid w:val="00132CDB"/>
    <w:rsid w:val="001367B2"/>
    <w:rsid w:val="001436B5"/>
    <w:rsid w:val="00164D69"/>
    <w:rsid w:val="00171068"/>
    <w:rsid w:val="00174EF4"/>
    <w:rsid w:val="001A7D74"/>
    <w:rsid w:val="001B2082"/>
    <w:rsid w:val="001C2018"/>
    <w:rsid w:val="001E623C"/>
    <w:rsid w:val="001E70A9"/>
    <w:rsid w:val="00203B21"/>
    <w:rsid w:val="002063DC"/>
    <w:rsid w:val="00210ED3"/>
    <w:rsid w:val="00211642"/>
    <w:rsid w:val="00217D2D"/>
    <w:rsid w:val="002316D9"/>
    <w:rsid w:val="00241B28"/>
    <w:rsid w:val="00244B63"/>
    <w:rsid w:val="00253FC8"/>
    <w:rsid w:val="00273140"/>
    <w:rsid w:val="0028129B"/>
    <w:rsid w:val="002B4D71"/>
    <w:rsid w:val="002B54AF"/>
    <w:rsid w:val="002D524A"/>
    <w:rsid w:val="002E33FE"/>
    <w:rsid w:val="002E41CF"/>
    <w:rsid w:val="003160DA"/>
    <w:rsid w:val="00324B3F"/>
    <w:rsid w:val="00342094"/>
    <w:rsid w:val="00364E84"/>
    <w:rsid w:val="00367D78"/>
    <w:rsid w:val="00373B4E"/>
    <w:rsid w:val="00377760"/>
    <w:rsid w:val="00392E7C"/>
    <w:rsid w:val="003A0192"/>
    <w:rsid w:val="003C1D60"/>
    <w:rsid w:val="003C3A3B"/>
    <w:rsid w:val="003C7406"/>
    <w:rsid w:val="003C7CF5"/>
    <w:rsid w:val="003D08A7"/>
    <w:rsid w:val="003E7521"/>
    <w:rsid w:val="003F65E3"/>
    <w:rsid w:val="003F7AA4"/>
    <w:rsid w:val="00410E4A"/>
    <w:rsid w:val="004126D0"/>
    <w:rsid w:val="00424AA2"/>
    <w:rsid w:val="00447334"/>
    <w:rsid w:val="004548EE"/>
    <w:rsid w:val="00461739"/>
    <w:rsid w:val="0047543F"/>
    <w:rsid w:val="00484F49"/>
    <w:rsid w:val="00493B36"/>
    <w:rsid w:val="00496D3D"/>
    <w:rsid w:val="004A69EB"/>
    <w:rsid w:val="004A6B26"/>
    <w:rsid w:val="004B1CE4"/>
    <w:rsid w:val="004D0640"/>
    <w:rsid w:val="004D597D"/>
    <w:rsid w:val="004E6416"/>
    <w:rsid w:val="004F1D14"/>
    <w:rsid w:val="00503CD5"/>
    <w:rsid w:val="00513481"/>
    <w:rsid w:val="00513BBE"/>
    <w:rsid w:val="0052295A"/>
    <w:rsid w:val="00526CAC"/>
    <w:rsid w:val="005326BD"/>
    <w:rsid w:val="0056299E"/>
    <w:rsid w:val="00582440"/>
    <w:rsid w:val="005A35BE"/>
    <w:rsid w:val="005B4478"/>
    <w:rsid w:val="005D4F38"/>
    <w:rsid w:val="005E7C31"/>
    <w:rsid w:val="005F3049"/>
    <w:rsid w:val="005F4F9A"/>
    <w:rsid w:val="006057EB"/>
    <w:rsid w:val="00613113"/>
    <w:rsid w:val="00621D4A"/>
    <w:rsid w:val="006352BC"/>
    <w:rsid w:val="006660FC"/>
    <w:rsid w:val="006754CD"/>
    <w:rsid w:val="00680437"/>
    <w:rsid w:val="006804FF"/>
    <w:rsid w:val="00680533"/>
    <w:rsid w:val="006818AA"/>
    <w:rsid w:val="006847D1"/>
    <w:rsid w:val="00686653"/>
    <w:rsid w:val="006942DE"/>
    <w:rsid w:val="006A0DEB"/>
    <w:rsid w:val="006A3A66"/>
    <w:rsid w:val="006A6DA0"/>
    <w:rsid w:val="006B44E9"/>
    <w:rsid w:val="006B7506"/>
    <w:rsid w:val="006C2CA6"/>
    <w:rsid w:val="006D55A2"/>
    <w:rsid w:val="006E34CA"/>
    <w:rsid w:val="00711D3E"/>
    <w:rsid w:val="0072236D"/>
    <w:rsid w:val="00724CD6"/>
    <w:rsid w:val="00746689"/>
    <w:rsid w:val="0076093E"/>
    <w:rsid w:val="00765645"/>
    <w:rsid w:val="00783FDC"/>
    <w:rsid w:val="0079512A"/>
    <w:rsid w:val="00795A8C"/>
    <w:rsid w:val="007A15A8"/>
    <w:rsid w:val="007B2007"/>
    <w:rsid w:val="007E75EC"/>
    <w:rsid w:val="007F7413"/>
    <w:rsid w:val="00836370"/>
    <w:rsid w:val="00845D84"/>
    <w:rsid w:val="00851B22"/>
    <w:rsid w:val="00856E32"/>
    <w:rsid w:val="00872EBC"/>
    <w:rsid w:val="00883217"/>
    <w:rsid w:val="00884D56"/>
    <w:rsid w:val="00891F4A"/>
    <w:rsid w:val="0089532B"/>
    <w:rsid w:val="008A3944"/>
    <w:rsid w:val="008B0003"/>
    <w:rsid w:val="008E5C2A"/>
    <w:rsid w:val="00912335"/>
    <w:rsid w:val="00926C73"/>
    <w:rsid w:val="00926D20"/>
    <w:rsid w:val="009322FB"/>
    <w:rsid w:val="009458FB"/>
    <w:rsid w:val="00952B6E"/>
    <w:rsid w:val="00952C99"/>
    <w:rsid w:val="00982774"/>
    <w:rsid w:val="009C6DD5"/>
    <w:rsid w:val="00A02C61"/>
    <w:rsid w:val="00A05E1E"/>
    <w:rsid w:val="00A23E9F"/>
    <w:rsid w:val="00A376AC"/>
    <w:rsid w:val="00A476BC"/>
    <w:rsid w:val="00A70B73"/>
    <w:rsid w:val="00A7145E"/>
    <w:rsid w:val="00A71C52"/>
    <w:rsid w:val="00A750BE"/>
    <w:rsid w:val="00A8683A"/>
    <w:rsid w:val="00A95053"/>
    <w:rsid w:val="00AA6EC5"/>
    <w:rsid w:val="00AC3329"/>
    <w:rsid w:val="00AF0228"/>
    <w:rsid w:val="00AF350B"/>
    <w:rsid w:val="00B1064F"/>
    <w:rsid w:val="00B16058"/>
    <w:rsid w:val="00B1644D"/>
    <w:rsid w:val="00B457CB"/>
    <w:rsid w:val="00B655D9"/>
    <w:rsid w:val="00B7249B"/>
    <w:rsid w:val="00B933A4"/>
    <w:rsid w:val="00B96043"/>
    <w:rsid w:val="00B97531"/>
    <w:rsid w:val="00BA175D"/>
    <w:rsid w:val="00BA62A7"/>
    <w:rsid w:val="00BB6632"/>
    <w:rsid w:val="00BC15BF"/>
    <w:rsid w:val="00BC1D5B"/>
    <w:rsid w:val="00BE1E54"/>
    <w:rsid w:val="00BE2C98"/>
    <w:rsid w:val="00BE4C2B"/>
    <w:rsid w:val="00C07A20"/>
    <w:rsid w:val="00C163FE"/>
    <w:rsid w:val="00C21DC0"/>
    <w:rsid w:val="00C32972"/>
    <w:rsid w:val="00C53D70"/>
    <w:rsid w:val="00C57062"/>
    <w:rsid w:val="00C6180E"/>
    <w:rsid w:val="00C64319"/>
    <w:rsid w:val="00C92972"/>
    <w:rsid w:val="00C934FA"/>
    <w:rsid w:val="00CA240C"/>
    <w:rsid w:val="00CA4E25"/>
    <w:rsid w:val="00CB0CE1"/>
    <w:rsid w:val="00CC696A"/>
    <w:rsid w:val="00CC78F4"/>
    <w:rsid w:val="00CD1C1D"/>
    <w:rsid w:val="00CD7A75"/>
    <w:rsid w:val="00CE1F71"/>
    <w:rsid w:val="00D07299"/>
    <w:rsid w:val="00D24E3F"/>
    <w:rsid w:val="00D2651A"/>
    <w:rsid w:val="00D275C1"/>
    <w:rsid w:val="00D602BA"/>
    <w:rsid w:val="00D876D3"/>
    <w:rsid w:val="00D92DEA"/>
    <w:rsid w:val="00DA66E9"/>
    <w:rsid w:val="00DB3FC1"/>
    <w:rsid w:val="00DD1472"/>
    <w:rsid w:val="00DD4035"/>
    <w:rsid w:val="00DE0FF6"/>
    <w:rsid w:val="00DE3FFC"/>
    <w:rsid w:val="00E04ABA"/>
    <w:rsid w:val="00E17EB3"/>
    <w:rsid w:val="00E5301A"/>
    <w:rsid w:val="00E80DBC"/>
    <w:rsid w:val="00E960F8"/>
    <w:rsid w:val="00EA1961"/>
    <w:rsid w:val="00EB7AD3"/>
    <w:rsid w:val="00EC60EA"/>
    <w:rsid w:val="00ED4460"/>
    <w:rsid w:val="00F0624C"/>
    <w:rsid w:val="00F11CAC"/>
    <w:rsid w:val="00F14588"/>
    <w:rsid w:val="00F15CFF"/>
    <w:rsid w:val="00F20F95"/>
    <w:rsid w:val="00F23926"/>
    <w:rsid w:val="00F265B6"/>
    <w:rsid w:val="00F53C08"/>
    <w:rsid w:val="00F57A80"/>
    <w:rsid w:val="00F71D53"/>
    <w:rsid w:val="00F75062"/>
    <w:rsid w:val="00F84697"/>
    <w:rsid w:val="00F87C6A"/>
    <w:rsid w:val="00F901AC"/>
    <w:rsid w:val="00F914AE"/>
    <w:rsid w:val="00FB13AF"/>
    <w:rsid w:val="00FB5243"/>
    <w:rsid w:val="00FD018D"/>
    <w:rsid w:val="00FD600D"/>
    <w:rsid w:val="00FF0E69"/>
    <w:rsid w:val="00FF1290"/>
    <w:rsid w:val="00FF4140"/>
    <w:rsid w:val="00FF4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979C397-78B3-4ACB-8C49-0914ED09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4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F0624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qFormat/>
    <w:rsid w:val="00F0624C"/>
    <w:pPr>
      <w:outlineLvl w:val="1"/>
    </w:pPr>
  </w:style>
  <w:style w:type="paragraph" w:styleId="3">
    <w:name w:val="heading 3"/>
    <w:basedOn w:val="2"/>
    <w:next w:val="a"/>
    <w:link w:val="30"/>
    <w:qFormat/>
    <w:rsid w:val="00F0624C"/>
    <w:pPr>
      <w:outlineLvl w:val="2"/>
    </w:pPr>
  </w:style>
  <w:style w:type="paragraph" w:styleId="4">
    <w:name w:val="heading 4"/>
    <w:basedOn w:val="3"/>
    <w:next w:val="a"/>
    <w:link w:val="40"/>
    <w:qFormat/>
    <w:rsid w:val="00F0624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0624C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locked/>
    <w:rsid w:val="00F0624C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F0624C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F0624C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a3">
    <w:name w:val="Заголовок для информации об изменениях"/>
    <w:basedOn w:val="1"/>
    <w:next w:val="a"/>
    <w:rsid w:val="00F0624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4">
    <w:name w:val="Подвал для информации об изменениях"/>
    <w:basedOn w:val="1"/>
    <w:next w:val="a"/>
    <w:rsid w:val="00F0624C"/>
    <w:pPr>
      <w:outlineLvl w:val="9"/>
    </w:pPr>
    <w:rPr>
      <w:b w:val="0"/>
      <w:bCs w:val="0"/>
      <w:sz w:val="18"/>
      <w:szCs w:val="18"/>
    </w:rPr>
  </w:style>
  <w:style w:type="paragraph" w:customStyle="1" w:styleId="a5">
    <w:name w:val="Нормальный (таблица)"/>
    <w:basedOn w:val="a"/>
    <w:next w:val="a"/>
    <w:rsid w:val="00F0624C"/>
    <w:pPr>
      <w:ind w:firstLine="0"/>
    </w:pPr>
  </w:style>
  <w:style w:type="paragraph" w:customStyle="1" w:styleId="a6">
    <w:name w:val="Прижатый влево"/>
    <w:basedOn w:val="a"/>
    <w:next w:val="a"/>
    <w:rsid w:val="00F0624C"/>
    <w:pPr>
      <w:ind w:firstLine="0"/>
      <w:jc w:val="left"/>
    </w:pPr>
  </w:style>
  <w:style w:type="character" w:customStyle="1" w:styleId="a7">
    <w:name w:val="Цветовое выделение"/>
    <w:rsid w:val="00F0624C"/>
    <w:rPr>
      <w:b/>
      <w:color w:val="26282F"/>
    </w:rPr>
  </w:style>
  <w:style w:type="character" w:customStyle="1" w:styleId="a8">
    <w:name w:val="Гипертекстовая ссылка"/>
    <w:basedOn w:val="a7"/>
    <w:rsid w:val="00F0624C"/>
    <w:rPr>
      <w:rFonts w:cs="Times New Roman"/>
      <w:b/>
      <w:color w:val="106BBE"/>
    </w:rPr>
  </w:style>
  <w:style w:type="paragraph" w:customStyle="1" w:styleId="a9">
    <w:name w:val="Комментарий"/>
    <w:basedOn w:val="aa"/>
    <w:next w:val="a"/>
    <w:rsid w:val="00F0624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a">
    <w:name w:val="Текст (справка)"/>
    <w:basedOn w:val="a"/>
    <w:next w:val="a"/>
    <w:rsid w:val="00F0624C"/>
    <w:pPr>
      <w:ind w:left="170" w:right="170" w:firstLine="0"/>
      <w:jc w:val="left"/>
    </w:pPr>
  </w:style>
  <w:style w:type="character" w:styleId="ab">
    <w:name w:val="Hyperlink"/>
    <w:basedOn w:val="a0"/>
    <w:rsid w:val="00D92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7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890941.314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25267.0" TargetMode="External"/><Relationship Id="rId11" Type="http://schemas.openxmlformats.org/officeDocument/2006/relationships/hyperlink" Target="garantF1://890941.3145" TargetMode="External"/><Relationship Id="rId5" Type="http://schemas.openxmlformats.org/officeDocument/2006/relationships/hyperlink" Target="garantF1://70184934.0" TargetMode="External"/><Relationship Id="rId10" Type="http://schemas.openxmlformats.org/officeDocument/2006/relationships/hyperlink" Target="garantF1://120252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90941.31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93</Pages>
  <Words>13206</Words>
  <Characters>75276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/>
  <LinksUpToDate>false</LinksUpToDate>
  <CharactersWithSpaces>88306</CharactersWithSpaces>
  <SharedDoc>false</SharedDoc>
  <HLinks>
    <vt:vector size="774" baseType="variant">
      <vt:variant>
        <vt:i4>2228240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375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366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363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360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348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339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336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333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321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312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309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306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294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285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282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279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267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258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255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252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240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231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228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225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213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204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201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198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186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177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174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171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159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150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147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144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132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123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120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117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105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96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93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90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78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69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66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63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51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42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39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8126526</vt:i4>
      </vt:variant>
      <vt:variant>
        <vt:i4>33</vt:i4>
      </vt:variant>
      <vt:variant>
        <vt:i4>0</vt:i4>
      </vt:variant>
      <vt:variant>
        <vt:i4>5</vt:i4>
      </vt:variant>
      <vt:variant>
        <vt:lpwstr>garantf1://890941.3145/</vt:lpwstr>
      </vt:variant>
      <vt:variant>
        <vt:lpwstr/>
      </vt:variant>
      <vt:variant>
        <vt:i4>6881341</vt:i4>
      </vt:variant>
      <vt:variant>
        <vt:i4>30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8126526</vt:i4>
      </vt:variant>
      <vt:variant>
        <vt:i4>27</vt:i4>
      </vt:variant>
      <vt:variant>
        <vt:i4>0</vt:i4>
      </vt:variant>
      <vt:variant>
        <vt:i4>5</vt:i4>
      </vt:variant>
      <vt:variant>
        <vt:lpwstr>garantf1://890941.3145/</vt:lpwstr>
      </vt:variant>
      <vt:variant>
        <vt:lpwstr/>
      </vt:variant>
      <vt:variant>
        <vt:i4>6881341</vt:i4>
      </vt:variant>
      <vt:variant>
        <vt:i4>24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8126526</vt:i4>
      </vt:variant>
      <vt:variant>
        <vt:i4>21</vt:i4>
      </vt:variant>
      <vt:variant>
        <vt:i4>0</vt:i4>
      </vt:variant>
      <vt:variant>
        <vt:i4>5</vt:i4>
      </vt:variant>
      <vt:variant>
        <vt:lpwstr>garantf1://890941.3145/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3014672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2686992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2621456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1835041</vt:i4>
      </vt:variant>
      <vt:variant>
        <vt:i4>6</vt:i4>
      </vt:variant>
      <vt:variant>
        <vt:i4>0</vt:i4>
      </vt:variant>
      <vt:variant>
        <vt:i4>5</vt:i4>
      </vt:variant>
      <vt:variant>
        <vt:lpwstr>mailto:info@sromouk.ru</vt:lpwstr>
      </vt:variant>
      <vt:variant>
        <vt:lpwstr/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6946877</vt:i4>
      </vt:variant>
      <vt:variant>
        <vt:i4>0</vt:i4>
      </vt:variant>
      <vt:variant>
        <vt:i4>0</vt:i4>
      </vt:variant>
      <vt:variant>
        <vt:i4>5</vt:i4>
      </vt:variant>
      <vt:variant>
        <vt:lpwstr>garantf1://70184934.0/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User</dc:creator>
  <cp:keywords/>
  <dc:description/>
  <cp:lastModifiedBy>Пользователь Windows</cp:lastModifiedBy>
  <cp:revision>2</cp:revision>
  <dcterms:created xsi:type="dcterms:W3CDTF">2021-12-07T12:20:00Z</dcterms:created>
  <dcterms:modified xsi:type="dcterms:W3CDTF">2021-12-07T12:20:00Z</dcterms:modified>
</cp:coreProperties>
</file>