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647885" w:rsidP="000542E1">
      <w:pPr>
        <w:pStyle w:val="aff0"/>
        <w:tabs>
          <w:tab w:val="left" w:pos="567"/>
        </w:tabs>
        <w:jc w:val="center"/>
        <w:rPr>
          <w:rStyle w:val="aff1"/>
          <w:bCs w:val="0"/>
          <w:noProof/>
          <w:sz w:val="28"/>
        </w:rPr>
      </w:pPr>
      <w:bookmarkStart w:id="0" w:name="_GoBack"/>
      <w:bookmarkEnd w:id="0"/>
      <w:r w:rsidRPr="00182360">
        <w:rPr>
          <w:rStyle w:val="aff1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0"/>
        <w:jc w:val="center"/>
        <w:rPr>
          <w:rStyle w:val="aff1"/>
          <w:sz w:val="28"/>
          <w:szCs w:val="28"/>
        </w:rPr>
      </w:pPr>
      <w:r w:rsidRPr="003A1410">
        <w:rPr>
          <w:rStyle w:val="aff1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0"/>
        <w:jc w:val="center"/>
        <w:rPr>
          <w:rStyle w:val="aff1"/>
          <w:sz w:val="28"/>
          <w:szCs w:val="28"/>
        </w:rPr>
      </w:pPr>
      <w:r w:rsidRPr="00357036">
        <w:rPr>
          <w:rStyle w:val="aff1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0"/>
        <w:jc w:val="center"/>
        <w:rPr>
          <w:rStyle w:val="aff1"/>
          <w:sz w:val="28"/>
          <w:szCs w:val="28"/>
        </w:rPr>
      </w:pPr>
      <w:r w:rsidRPr="00357036">
        <w:rPr>
          <w:rStyle w:val="aff1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0"/>
        <w:jc w:val="center"/>
        <w:rPr>
          <w:rStyle w:val="afd"/>
          <w:sz w:val="16"/>
          <w:szCs w:val="16"/>
        </w:rPr>
      </w:pPr>
      <w:r w:rsidRPr="00357036">
        <w:rPr>
          <w:rStyle w:val="afd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d"/>
          <w:sz w:val="16"/>
          <w:szCs w:val="16"/>
          <w:lang w:val="en-US"/>
        </w:rPr>
        <w:t>lan</w:t>
      </w:r>
      <w:r w:rsidRPr="00357036">
        <w:rPr>
          <w:rStyle w:val="afd"/>
          <w:sz w:val="16"/>
          <w:szCs w:val="16"/>
        </w:rPr>
        <w:t>-</w:t>
      </w:r>
      <w:r w:rsidRPr="00357036">
        <w:rPr>
          <w:rStyle w:val="afd"/>
          <w:sz w:val="16"/>
          <w:szCs w:val="16"/>
          <w:lang w:val="en-US"/>
        </w:rPr>
        <w:t>ksp</w:t>
      </w:r>
      <w:r w:rsidRPr="00357036">
        <w:rPr>
          <w:rStyle w:val="afd"/>
          <w:sz w:val="16"/>
          <w:szCs w:val="16"/>
        </w:rPr>
        <w:t>@</w:t>
      </w:r>
      <w:r w:rsidRPr="00357036">
        <w:rPr>
          <w:rStyle w:val="afd"/>
          <w:sz w:val="16"/>
          <w:szCs w:val="16"/>
          <w:lang w:val="en-US"/>
        </w:rPr>
        <w:t>mail</w:t>
      </w:r>
      <w:r w:rsidRPr="00357036">
        <w:rPr>
          <w:rStyle w:val="afd"/>
          <w:sz w:val="16"/>
          <w:szCs w:val="16"/>
        </w:rPr>
        <w:t>.</w:t>
      </w:r>
      <w:r w:rsidRPr="00357036">
        <w:rPr>
          <w:rStyle w:val="afd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0"/>
        <w:jc w:val="center"/>
        <w:rPr>
          <w:rStyle w:val="aff1"/>
          <w:sz w:val="24"/>
          <w:szCs w:val="24"/>
        </w:rPr>
      </w:pPr>
      <w:r w:rsidRPr="00357036">
        <w:rPr>
          <w:rStyle w:val="aff1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6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067996">
        <w:rPr>
          <w:u w:val="single"/>
        </w:rPr>
        <w:t>10</w:t>
      </w:r>
      <w:r w:rsidRPr="007F2CB9">
        <w:rPr>
          <w:u w:val="single"/>
        </w:rPr>
        <w:t xml:space="preserve"> » </w:t>
      </w:r>
      <w:r w:rsidR="00067996">
        <w:rPr>
          <w:u w:val="single"/>
        </w:rPr>
        <w:t>декабря</w:t>
      </w:r>
      <w:r w:rsidR="00DB5255">
        <w:rPr>
          <w:u w:val="single"/>
        </w:rPr>
        <w:t xml:space="preserve">  </w:t>
      </w:r>
      <w:r w:rsidR="003B7EA8">
        <w:rPr>
          <w:u w:val="single"/>
        </w:rPr>
        <w:t>202</w:t>
      </w:r>
      <w:r w:rsidR="00AB1C36">
        <w:rPr>
          <w:u w:val="single"/>
        </w:rPr>
        <w:t>1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067996">
        <w:rPr>
          <w:u w:val="single"/>
        </w:rPr>
        <w:t>6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DE1887" w:rsidRPr="00D40B39" w:rsidRDefault="00DE1887" w:rsidP="007967A0">
      <w:pPr>
        <w:contextualSpacing/>
        <w:jc w:val="center"/>
        <w:outlineLvl w:val="0"/>
        <w:rPr>
          <w:b/>
          <w:sz w:val="28"/>
          <w:szCs w:val="28"/>
        </w:rPr>
      </w:pPr>
      <w:r w:rsidRPr="00797444">
        <w:rPr>
          <w:rFonts w:ascii="PT Astra Serif" w:hAnsi="PT Astra Serif"/>
          <w:b/>
          <w:sz w:val="28"/>
          <w:szCs w:val="28"/>
        </w:rPr>
        <w:t>по результатам финансово-экономической экспертизы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проект</w:t>
      </w:r>
      <w:r w:rsidR="00DE1887">
        <w:rPr>
          <w:szCs w:val="28"/>
        </w:rPr>
        <w:t>а</w:t>
      </w:r>
      <w:r>
        <w:rPr>
          <w:szCs w:val="28"/>
        </w:rPr>
        <w:t xml:space="preserve">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18 декабря 2020 года №16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271724">
        <w:rPr>
          <w:szCs w:val="28"/>
        </w:rPr>
        <w:t>1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271724">
        <w:rPr>
          <w:szCs w:val="28"/>
        </w:rPr>
        <w:t>2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271724">
        <w:rPr>
          <w:szCs w:val="28"/>
        </w:rPr>
        <w:t>3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E5223E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18</w:t>
      </w:r>
      <w:r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20</w:t>
      </w:r>
      <w:r w:rsidRPr="00F064F9">
        <w:rPr>
          <w:b w:val="0"/>
          <w:szCs w:val="28"/>
        </w:rPr>
        <w:t xml:space="preserve"> года №</w:t>
      </w:r>
      <w:r w:rsidR="00271724">
        <w:rPr>
          <w:b w:val="0"/>
          <w:szCs w:val="28"/>
        </w:rPr>
        <w:t>16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271724">
        <w:rPr>
          <w:b w:val="0"/>
          <w:szCs w:val="28"/>
        </w:rPr>
        <w:t>1</w:t>
      </w:r>
      <w:r w:rsidR="00F121CB">
        <w:rPr>
          <w:b w:val="0"/>
          <w:szCs w:val="28"/>
        </w:rPr>
        <w:t xml:space="preserve"> год и на плановый период 202</w:t>
      </w:r>
      <w:r w:rsidR="00271724">
        <w:rPr>
          <w:b w:val="0"/>
          <w:szCs w:val="28"/>
        </w:rPr>
        <w:t>2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271724">
        <w:rPr>
          <w:b w:val="0"/>
          <w:szCs w:val="28"/>
        </w:rPr>
        <w:t>3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</w:t>
      </w:r>
      <w:r w:rsidR="00AF6088">
        <w:rPr>
          <w:b w:val="0"/>
          <w:szCs w:val="28"/>
        </w:rPr>
        <w:t>о</w:t>
      </w:r>
      <w:r w:rsidR="00AF6088">
        <w:rPr>
          <w:b w:val="0"/>
          <w:szCs w:val="28"/>
        </w:rPr>
        <w:t xml:space="preserve">го образования Саракташский поссовет </w:t>
      </w:r>
      <w:r>
        <w:rPr>
          <w:b w:val="0"/>
          <w:szCs w:val="28"/>
        </w:rPr>
        <w:t>от 2</w:t>
      </w:r>
      <w:r w:rsidR="00720694">
        <w:rPr>
          <w:b w:val="0"/>
          <w:szCs w:val="28"/>
        </w:rPr>
        <w:t>9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720694">
        <w:rPr>
          <w:b w:val="0"/>
          <w:szCs w:val="28"/>
        </w:rPr>
        <w:t>0.2021</w:t>
      </w:r>
      <w:r w:rsidR="00AF6088">
        <w:rPr>
          <w:b w:val="0"/>
          <w:szCs w:val="28"/>
        </w:rPr>
        <w:t>г.</w:t>
      </w:r>
      <w:r>
        <w:rPr>
          <w:b w:val="0"/>
          <w:szCs w:val="28"/>
        </w:rPr>
        <w:t xml:space="preserve"> №</w:t>
      </w:r>
      <w:r w:rsidR="00720694">
        <w:rPr>
          <w:b w:val="0"/>
          <w:szCs w:val="28"/>
        </w:rPr>
        <w:t>62</w:t>
      </w:r>
      <w:r>
        <w:rPr>
          <w:b w:val="0"/>
          <w:szCs w:val="28"/>
        </w:rPr>
        <w:t>.</w:t>
      </w:r>
    </w:p>
    <w:p w:rsidR="00DE1887" w:rsidRPr="0097640E" w:rsidRDefault="00DE1887" w:rsidP="00E5223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DE1887">
        <w:rPr>
          <w:rFonts w:ascii="PT Astra Serif" w:hAnsi="PT Astra Serif"/>
          <w:sz w:val="28"/>
          <w:szCs w:val="28"/>
        </w:rPr>
        <w:t>Экспертиза проекта решения проведена на соответствие бюджетному законод</w:t>
      </w:r>
      <w:r w:rsidRPr="00DE1887">
        <w:rPr>
          <w:rFonts w:ascii="PT Astra Serif" w:hAnsi="PT Astra Serif"/>
          <w:sz w:val="28"/>
          <w:szCs w:val="28"/>
        </w:rPr>
        <w:t>а</w:t>
      </w:r>
      <w:r w:rsidRPr="00DE1887">
        <w:rPr>
          <w:rFonts w:ascii="PT Astra Serif" w:hAnsi="PT Astra Serif"/>
          <w:sz w:val="28"/>
          <w:szCs w:val="28"/>
        </w:rPr>
        <w:t>тельству Российской Федерации.</w:t>
      </w:r>
    </w:p>
    <w:p w:rsidR="007967A0" w:rsidRDefault="007967A0" w:rsidP="00E5223E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администраци</w:t>
      </w:r>
      <w:r w:rsidR="00E5223E">
        <w:rPr>
          <w:iCs/>
          <w:color w:val="000000"/>
          <w:sz w:val="28"/>
          <w:szCs w:val="28"/>
          <w:lang w:eastAsia="ar-SA"/>
        </w:rPr>
        <w:t>ей</w:t>
      </w:r>
      <w:r w:rsidRPr="00400978">
        <w:rPr>
          <w:iCs/>
          <w:color w:val="000000"/>
          <w:sz w:val="28"/>
          <w:szCs w:val="28"/>
          <w:lang w:eastAsia="ar-SA"/>
        </w:rPr>
        <w:t xml:space="preserve">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067996">
        <w:rPr>
          <w:iCs/>
          <w:color w:val="000000"/>
          <w:sz w:val="28"/>
          <w:szCs w:val="28"/>
          <w:shd w:val="clear" w:color="auto" w:fill="FFFFFF"/>
          <w:lang w:eastAsia="ar-SA"/>
        </w:rPr>
        <w:t>09</w:t>
      </w:r>
      <w:r w:rsidR="00DB5255">
        <w:rPr>
          <w:iCs/>
          <w:color w:val="000000"/>
          <w:sz w:val="28"/>
          <w:szCs w:val="28"/>
          <w:shd w:val="clear" w:color="auto" w:fill="FFFFFF"/>
          <w:lang w:eastAsia="ar-SA"/>
        </w:rPr>
        <w:t>.1</w:t>
      </w:r>
      <w:r w:rsidR="00067996">
        <w:rPr>
          <w:iCs/>
          <w:color w:val="000000"/>
          <w:sz w:val="28"/>
          <w:szCs w:val="28"/>
          <w:shd w:val="clear" w:color="auto" w:fill="FFFFFF"/>
          <w:lang w:eastAsia="ar-SA"/>
        </w:rPr>
        <w:t>2</w:t>
      </w:r>
      <w:r w:rsidR="003B7EA8">
        <w:rPr>
          <w:iCs/>
          <w:color w:val="000000"/>
          <w:sz w:val="28"/>
          <w:szCs w:val="28"/>
          <w:shd w:val="clear" w:color="auto" w:fill="FFFFFF"/>
          <w:lang w:eastAsia="ar-SA"/>
        </w:rPr>
        <w:t>.202</w:t>
      </w:r>
      <w:r w:rsidR="00271724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E5223E" w:rsidRDefault="00E5223E" w:rsidP="00E5223E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F47864" w:rsidRPr="00400978" w:rsidRDefault="00F47864" w:rsidP="00E5223E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lastRenderedPageBreak/>
        <w:t>Общие положения</w:t>
      </w:r>
    </w:p>
    <w:p w:rsidR="008C40AE" w:rsidRDefault="008C40AE" w:rsidP="008C40AE">
      <w:pPr>
        <w:pStyle w:val="22"/>
        <w:tabs>
          <w:tab w:val="left" w:pos="567"/>
        </w:tabs>
        <w:ind w:left="735" w:firstLine="0"/>
        <w:contextualSpacing/>
        <w:rPr>
          <w:b/>
          <w:szCs w:val="28"/>
          <w:lang w:val="ru-RU"/>
        </w:rPr>
      </w:pPr>
    </w:p>
    <w:p w:rsidR="00DE1887" w:rsidRPr="00A7530D" w:rsidRDefault="00A7530D" w:rsidP="00A7530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1887" w:rsidRPr="00A7530D">
        <w:rPr>
          <w:sz w:val="28"/>
          <w:szCs w:val="28"/>
        </w:rPr>
        <w:t>Представленным проектом решения предусмотрено изменение основных х</w:t>
      </w:r>
      <w:r w:rsidR="00DE1887" w:rsidRPr="00A7530D">
        <w:rPr>
          <w:sz w:val="28"/>
          <w:szCs w:val="28"/>
        </w:rPr>
        <w:t>а</w:t>
      </w:r>
      <w:r w:rsidR="00DE1887" w:rsidRPr="00A7530D">
        <w:rPr>
          <w:sz w:val="28"/>
          <w:szCs w:val="28"/>
        </w:rPr>
        <w:t xml:space="preserve">рактеристик бюджета муниципального образования Саракташский поссовет на 2021 год, утвержденного решением </w:t>
      </w:r>
      <w:r w:rsidR="008C40AE" w:rsidRPr="00A7530D">
        <w:rPr>
          <w:sz w:val="28"/>
          <w:szCs w:val="28"/>
        </w:rPr>
        <w:t xml:space="preserve">Совета депутатов </w:t>
      </w:r>
      <w:r w:rsidR="00DE1887" w:rsidRPr="00A7530D">
        <w:rPr>
          <w:sz w:val="28"/>
          <w:szCs w:val="28"/>
        </w:rPr>
        <w:t xml:space="preserve">муниципального образования </w:t>
      </w:r>
      <w:r w:rsidR="008C40AE" w:rsidRPr="00A7530D">
        <w:rPr>
          <w:sz w:val="28"/>
          <w:szCs w:val="28"/>
        </w:rPr>
        <w:t>С</w:t>
      </w:r>
      <w:r w:rsidR="008C40AE" w:rsidRPr="00A7530D">
        <w:rPr>
          <w:sz w:val="28"/>
          <w:szCs w:val="28"/>
        </w:rPr>
        <w:t>а</w:t>
      </w:r>
      <w:r w:rsidR="008C40AE" w:rsidRPr="00A7530D">
        <w:rPr>
          <w:sz w:val="28"/>
          <w:szCs w:val="28"/>
        </w:rPr>
        <w:t xml:space="preserve">ракташский поссовет </w:t>
      </w:r>
      <w:r w:rsidR="00DE1887" w:rsidRPr="00A7530D">
        <w:rPr>
          <w:sz w:val="28"/>
          <w:szCs w:val="28"/>
        </w:rPr>
        <w:t>от 1</w:t>
      </w:r>
      <w:r w:rsidR="008C40AE" w:rsidRPr="00A7530D">
        <w:rPr>
          <w:sz w:val="28"/>
          <w:szCs w:val="28"/>
        </w:rPr>
        <w:t>8</w:t>
      </w:r>
      <w:r w:rsidR="00DE1887" w:rsidRPr="00A7530D">
        <w:rPr>
          <w:sz w:val="28"/>
          <w:szCs w:val="28"/>
        </w:rPr>
        <w:t>.12.2020 № 1</w:t>
      </w:r>
      <w:r w:rsidR="008C40AE" w:rsidRPr="00A7530D">
        <w:rPr>
          <w:sz w:val="28"/>
          <w:szCs w:val="28"/>
        </w:rPr>
        <w:t>6</w:t>
      </w:r>
      <w:r w:rsidR="00DE1887" w:rsidRPr="00A7530D">
        <w:rPr>
          <w:sz w:val="28"/>
          <w:szCs w:val="28"/>
        </w:rPr>
        <w:t xml:space="preserve"> (далее – решение о бюджете)</w:t>
      </w:r>
      <w:r w:rsidRPr="00A7530D">
        <w:rPr>
          <w:sz w:val="28"/>
          <w:szCs w:val="28"/>
        </w:rPr>
        <w:t>. Предлага</w:t>
      </w:r>
      <w:r w:rsidRPr="00A7530D">
        <w:rPr>
          <w:sz w:val="28"/>
          <w:szCs w:val="28"/>
        </w:rPr>
        <w:t>е</w:t>
      </w:r>
      <w:r w:rsidRPr="00A7530D">
        <w:rPr>
          <w:sz w:val="28"/>
          <w:szCs w:val="28"/>
        </w:rPr>
        <w:t>мые изменения коснутся доходной и расходной частей местного бюджета в 2021 г</w:t>
      </w:r>
      <w:r w:rsidRPr="00A7530D">
        <w:rPr>
          <w:sz w:val="28"/>
          <w:szCs w:val="28"/>
        </w:rPr>
        <w:t>о</w:t>
      </w:r>
      <w:r w:rsidRPr="00A7530D">
        <w:rPr>
          <w:sz w:val="28"/>
          <w:szCs w:val="28"/>
        </w:rPr>
        <w:t>ду. Проектом решения предлагается утвердить доходы местного бюджета в сумме 125 895 989,03  руб</w:t>
      </w:r>
      <w:r>
        <w:rPr>
          <w:sz w:val="28"/>
          <w:szCs w:val="28"/>
        </w:rPr>
        <w:t>лей,</w:t>
      </w:r>
      <w:r w:rsidRPr="00A7530D">
        <w:rPr>
          <w:sz w:val="28"/>
          <w:szCs w:val="28"/>
        </w:rPr>
        <w:t xml:space="preserve"> расходы - в размере 126 530 234,94 рублей, или увеличить сумму доходов на 4 476 798,35 рублей и расходов на 4 476 778,39 рублей. Объём дефицита предлагается утве</w:t>
      </w:r>
      <w:r w:rsidRPr="00A7530D">
        <w:rPr>
          <w:sz w:val="28"/>
          <w:szCs w:val="28"/>
        </w:rPr>
        <w:t>р</w:t>
      </w:r>
      <w:r w:rsidRPr="00A7530D">
        <w:rPr>
          <w:sz w:val="28"/>
          <w:szCs w:val="28"/>
        </w:rPr>
        <w:t xml:space="preserve">дить в сумме 634 245,91 рублей. </w:t>
      </w:r>
    </w:p>
    <w:p w:rsidR="00DE1887" w:rsidRPr="00977E15" w:rsidRDefault="00DE1887" w:rsidP="00860CF9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77E15">
        <w:rPr>
          <w:sz w:val="28"/>
          <w:szCs w:val="28"/>
        </w:rPr>
        <w:t xml:space="preserve">Изменение основных характеристик </w:t>
      </w:r>
      <w:r w:rsidR="008C40AE" w:rsidRPr="00977E15">
        <w:rPr>
          <w:sz w:val="28"/>
          <w:szCs w:val="28"/>
        </w:rPr>
        <w:t xml:space="preserve">местного </w:t>
      </w:r>
      <w:r w:rsidRPr="00977E15">
        <w:rPr>
          <w:sz w:val="28"/>
          <w:szCs w:val="28"/>
        </w:rPr>
        <w:t>бюджета на 2021 год отражено в таблице №1.</w:t>
      </w:r>
    </w:p>
    <w:p w:rsidR="00DE1887" w:rsidRPr="00A7530D" w:rsidRDefault="008C40AE" w:rsidP="00DE1887">
      <w:pPr>
        <w:autoSpaceDE w:val="0"/>
        <w:autoSpaceDN w:val="0"/>
        <w:adjustRightInd w:val="0"/>
        <w:ind w:right="-144" w:firstLine="540"/>
        <w:jc w:val="right"/>
        <w:rPr>
          <w:i/>
        </w:rPr>
      </w:pPr>
      <w:r w:rsidRPr="00A7530D">
        <w:rPr>
          <w:i/>
        </w:rPr>
        <w:t>Т</w:t>
      </w:r>
      <w:r w:rsidR="00DE1887" w:rsidRPr="00A7530D">
        <w:rPr>
          <w:i/>
        </w:rPr>
        <w:t>аблица № 1</w:t>
      </w:r>
      <w:r w:rsidRPr="00A7530D">
        <w:rPr>
          <w:i/>
        </w:rPr>
        <w:t xml:space="preserve"> (руб.)</w:t>
      </w:r>
      <w:r w:rsidR="00DE1887" w:rsidRPr="00A7530D">
        <w:rPr>
          <w:i/>
        </w:rPr>
        <w:t xml:space="preserve">           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010"/>
        <w:gridCol w:w="1976"/>
        <w:gridCol w:w="1826"/>
        <w:gridCol w:w="708"/>
      </w:tblGrid>
      <w:tr w:rsidR="002D4DA4" w:rsidRPr="002476C1" w:rsidTr="00E82048">
        <w:trPr>
          <w:trHeight w:val="71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A4" w:rsidRPr="002476C1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D4DA4" w:rsidRPr="002476C1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Default="002D4DA4" w:rsidP="008C40A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476C1">
              <w:rPr>
                <w:rFonts w:ascii="PT Astra Serif" w:hAnsi="PT Astra Serif"/>
                <w:b/>
                <w:sz w:val="20"/>
                <w:szCs w:val="20"/>
              </w:rPr>
              <w:t xml:space="preserve">Утвержденный </w:t>
            </w:r>
          </w:p>
          <w:p w:rsidR="002D4DA4" w:rsidRPr="002476C1" w:rsidRDefault="002D4DA4" w:rsidP="00977E15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476C1">
              <w:rPr>
                <w:rFonts w:ascii="PT Astra Serif" w:hAnsi="PT Astra Serif"/>
                <w:b/>
                <w:sz w:val="20"/>
                <w:szCs w:val="20"/>
              </w:rPr>
              <w:t xml:space="preserve">бюджет </w:t>
            </w:r>
            <w:r w:rsidR="00977E15">
              <w:rPr>
                <w:rFonts w:ascii="PT Astra Serif" w:hAnsi="PT Astra Serif"/>
                <w:b/>
                <w:sz w:val="20"/>
                <w:szCs w:val="20"/>
              </w:rPr>
              <w:t xml:space="preserve">на 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21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 xml:space="preserve"> г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о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д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048" w:rsidRDefault="002D4DA4" w:rsidP="00E8204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  <w:bCs/>
                <w:iCs/>
                <w:sz w:val="20"/>
                <w:szCs w:val="20"/>
                <w:lang w:eastAsia="ar-SA"/>
              </w:rPr>
            </w:pPr>
            <w:r w:rsidRPr="00E82048">
              <w:rPr>
                <w:b/>
                <w:bCs/>
                <w:iCs/>
                <w:sz w:val="20"/>
                <w:szCs w:val="20"/>
                <w:lang w:eastAsia="ar-SA"/>
              </w:rPr>
              <w:t>Утверждено</w:t>
            </w:r>
          </w:p>
          <w:p w:rsidR="002D4DA4" w:rsidRPr="00E82048" w:rsidRDefault="002D4DA4" w:rsidP="00E8204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82048">
              <w:rPr>
                <w:b/>
                <w:bCs/>
                <w:iCs/>
                <w:sz w:val="20"/>
                <w:szCs w:val="20"/>
                <w:lang w:eastAsia="ar-SA"/>
              </w:rPr>
              <w:t xml:space="preserve"> решением о бю</w:t>
            </w:r>
            <w:r w:rsidRPr="00E82048">
              <w:rPr>
                <w:b/>
                <w:bCs/>
                <w:iCs/>
                <w:sz w:val="20"/>
                <w:szCs w:val="20"/>
                <w:lang w:eastAsia="ar-SA"/>
              </w:rPr>
              <w:t>д</w:t>
            </w:r>
            <w:r w:rsidRPr="00E82048">
              <w:rPr>
                <w:b/>
                <w:bCs/>
                <w:iCs/>
                <w:sz w:val="20"/>
                <w:szCs w:val="20"/>
                <w:lang w:eastAsia="ar-SA"/>
              </w:rPr>
              <w:t xml:space="preserve">жете от </w:t>
            </w:r>
            <w:r w:rsidR="00E82048" w:rsidRPr="00E82048">
              <w:rPr>
                <w:b/>
                <w:bCs/>
                <w:iCs/>
                <w:sz w:val="20"/>
                <w:szCs w:val="20"/>
                <w:lang w:eastAsia="ar-SA"/>
              </w:rPr>
              <w:t>25</w:t>
            </w:r>
            <w:r w:rsidRPr="00E82048">
              <w:rPr>
                <w:b/>
                <w:bCs/>
                <w:iCs/>
                <w:sz w:val="20"/>
                <w:szCs w:val="20"/>
                <w:lang w:eastAsia="ar-SA"/>
              </w:rPr>
              <w:t>.1</w:t>
            </w:r>
            <w:r w:rsidR="00E82048" w:rsidRPr="00E82048">
              <w:rPr>
                <w:b/>
                <w:bCs/>
                <w:iCs/>
                <w:sz w:val="20"/>
                <w:szCs w:val="20"/>
                <w:lang w:eastAsia="ar-SA"/>
              </w:rPr>
              <w:t>1</w:t>
            </w:r>
            <w:r w:rsidRPr="00E82048">
              <w:rPr>
                <w:b/>
                <w:bCs/>
                <w:iCs/>
                <w:sz w:val="20"/>
                <w:szCs w:val="20"/>
                <w:lang w:eastAsia="ar-SA"/>
              </w:rPr>
              <w:t>.2021г. №</w:t>
            </w:r>
            <w:r w:rsidR="00E82048" w:rsidRPr="00E82048">
              <w:rPr>
                <w:b/>
                <w:bCs/>
                <w:iCs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476C1" w:rsidRDefault="002D4DA4" w:rsidP="00977E15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476C1">
              <w:rPr>
                <w:rFonts w:ascii="PT Astra Serif" w:hAnsi="PT Astra Serif"/>
                <w:b/>
                <w:sz w:val="20"/>
                <w:szCs w:val="20"/>
              </w:rPr>
              <w:t>С учетом измен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е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ний согласно пр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е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доставле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н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 xml:space="preserve">ному проекту 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4DA4" w:rsidRPr="002476C1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Изменение по отнош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е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нию к утвержденному бю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д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>жету 20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21</w:t>
            </w:r>
            <w:r w:rsidRPr="002476C1">
              <w:rPr>
                <w:rFonts w:ascii="PT Astra Serif" w:hAnsi="PT Astra Serif"/>
                <w:b/>
                <w:sz w:val="20"/>
                <w:szCs w:val="20"/>
              </w:rPr>
              <w:t xml:space="preserve"> года</w:t>
            </w:r>
          </w:p>
        </w:tc>
      </w:tr>
      <w:tr w:rsidR="002D4DA4" w:rsidRPr="002476C1" w:rsidTr="00E82048">
        <w:trPr>
          <w:trHeight w:val="478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DA4" w:rsidRPr="002476C1" w:rsidRDefault="002D4DA4" w:rsidP="007632D7">
            <w:pPr>
              <w:spacing w:line="30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DA4" w:rsidRPr="002476C1" w:rsidRDefault="002D4DA4" w:rsidP="007632D7">
            <w:pPr>
              <w:spacing w:line="30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A4" w:rsidRPr="002476C1" w:rsidRDefault="002D4DA4" w:rsidP="007632D7">
            <w:pPr>
              <w:spacing w:line="30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DA4" w:rsidRPr="002476C1" w:rsidRDefault="002D4DA4" w:rsidP="007632D7">
            <w:pPr>
              <w:spacing w:line="30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Default="002D4DA4" w:rsidP="008C40A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476C1">
              <w:rPr>
                <w:rFonts w:ascii="PT Astra Serif" w:hAnsi="PT Astra Serif"/>
                <w:b/>
                <w:sz w:val="20"/>
                <w:szCs w:val="20"/>
              </w:rPr>
              <w:t>сумма</w:t>
            </w:r>
          </w:p>
          <w:p w:rsidR="002D4DA4" w:rsidRPr="002476C1" w:rsidRDefault="002D4DA4" w:rsidP="008C40A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476C1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476C1">
              <w:rPr>
                <w:rFonts w:ascii="PT Astra Serif" w:hAnsi="PT Astra Serif"/>
                <w:b/>
                <w:sz w:val="20"/>
                <w:szCs w:val="20"/>
              </w:rPr>
              <w:t>%</w:t>
            </w:r>
          </w:p>
        </w:tc>
      </w:tr>
      <w:tr w:rsidR="002D4DA4" w:rsidRPr="002476C1" w:rsidTr="00E8204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476C1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6C1">
              <w:rPr>
                <w:rFonts w:ascii="PT Astra Serif" w:hAnsi="PT Astra Serif"/>
                <w:sz w:val="20"/>
                <w:szCs w:val="20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8C40AE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40AE">
              <w:rPr>
                <w:bCs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A4" w:rsidRPr="00E82048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2048">
              <w:rPr>
                <w:bCs/>
                <w:sz w:val="20"/>
                <w:szCs w:val="20"/>
                <w:lang w:eastAsia="ar-SA"/>
              </w:rPr>
              <w:t>121 419 190,68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B14EE9" w:rsidRDefault="00FC6C17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125 895 989,03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476C1" w:rsidRDefault="002D4DA4" w:rsidP="00FC6C1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</w:t>
            </w:r>
            <w:r w:rsidR="00FC6C17">
              <w:rPr>
                <w:rFonts w:ascii="PT Astra Serif" w:hAnsi="PT Astra Serif"/>
                <w:sz w:val="20"/>
                <w:szCs w:val="20"/>
              </w:rPr>
              <w:t xml:space="preserve"> 4 476 798,35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15F35" w:rsidRDefault="002D4DA4" w:rsidP="00E8204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</w:t>
            </w:r>
            <w:r w:rsidR="00E82048">
              <w:rPr>
                <w:rFonts w:ascii="PT Astra Serif" w:hAnsi="PT Astra Serif"/>
                <w:sz w:val="20"/>
                <w:szCs w:val="20"/>
              </w:rPr>
              <w:t>2,2</w:t>
            </w:r>
          </w:p>
        </w:tc>
      </w:tr>
      <w:tr w:rsidR="002D4DA4" w:rsidRPr="002476C1" w:rsidTr="00E8204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476C1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6C1">
              <w:rPr>
                <w:rFonts w:ascii="PT Astra Serif" w:hAnsi="PT Astra Serif"/>
                <w:sz w:val="20"/>
                <w:szCs w:val="20"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8C40AE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C40AE">
              <w:rPr>
                <w:bCs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A4" w:rsidRPr="00E82048" w:rsidRDefault="00D35C68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82048">
              <w:rPr>
                <w:bCs/>
                <w:sz w:val="20"/>
                <w:szCs w:val="20"/>
                <w:lang w:eastAsia="ar-SA"/>
              </w:rPr>
              <w:t>122 053 456,55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B14EE9" w:rsidRDefault="00FC6C17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126 530 234,94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476C1" w:rsidRDefault="002D4DA4" w:rsidP="00FC6C1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+ </w:t>
            </w:r>
            <w:r w:rsidR="00FC6C17">
              <w:rPr>
                <w:rFonts w:ascii="PT Astra Serif" w:hAnsi="PT Astra Serif"/>
                <w:sz w:val="20"/>
                <w:szCs w:val="20"/>
              </w:rPr>
              <w:t>4 476 778,39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15F35" w:rsidRDefault="002D4DA4" w:rsidP="00E8204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+2</w:t>
            </w:r>
            <w:r w:rsidR="00E82048">
              <w:rPr>
                <w:rFonts w:ascii="PT Astra Serif" w:hAnsi="PT Astra Serif"/>
                <w:sz w:val="20"/>
                <w:szCs w:val="20"/>
              </w:rPr>
              <w:t>,2</w:t>
            </w:r>
          </w:p>
        </w:tc>
      </w:tr>
      <w:tr w:rsidR="002D4DA4" w:rsidRPr="002476C1" w:rsidTr="00E8204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476C1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6C1">
              <w:rPr>
                <w:rFonts w:ascii="PT Astra Serif" w:hAnsi="PT Astra Serif"/>
                <w:sz w:val="20"/>
                <w:szCs w:val="20"/>
              </w:rPr>
              <w:t>Дефицит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476C1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A4" w:rsidRDefault="00D35C68" w:rsidP="000704C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-634 265,87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476C1" w:rsidRDefault="002D4DA4" w:rsidP="00FC6C1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- 634</w:t>
            </w:r>
            <w:r w:rsidR="00FC6C17">
              <w:rPr>
                <w:rFonts w:ascii="PT Astra Serif" w:hAnsi="PT Astra Serif"/>
                <w:sz w:val="20"/>
                <w:szCs w:val="20"/>
              </w:rPr>
              <w:t> 245,91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476C1" w:rsidRDefault="00FC6C17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+ 19,96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DA4" w:rsidRPr="00215F35" w:rsidRDefault="002D4DA4" w:rsidP="007632D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413A5C" w:rsidRDefault="00413A5C" w:rsidP="00860CF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413A5C" w:rsidRDefault="00413A5C" w:rsidP="00F47864">
      <w:pPr>
        <w:pStyle w:val="22"/>
        <w:spacing w:line="276" w:lineRule="auto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 w:rsidR="00F47864">
        <w:rPr>
          <w:b/>
          <w:bCs/>
          <w:lang w:val="ru-RU"/>
        </w:rPr>
        <w:t xml:space="preserve"> Изменение </w:t>
      </w:r>
      <w:r w:rsidR="00F47864" w:rsidRPr="00E3434E">
        <w:rPr>
          <w:b/>
          <w:bCs/>
        </w:rPr>
        <w:t>дохо</w:t>
      </w:r>
      <w:r w:rsidR="00F47864">
        <w:rPr>
          <w:b/>
          <w:bCs/>
          <w:lang w:val="ru-RU"/>
        </w:rPr>
        <w:t>дной</w:t>
      </w:r>
      <w:r>
        <w:rPr>
          <w:b/>
          <w:bCs/>
          <w:lang w:val="ru-RU"/>
        </w:rPr>
        <w:t xml:space="preserve"> части </w:t>
      </w:r>
      <w:r w:rsidRPr="00E3434E">
        <w:rPr>
          <w:b/>
          <w:bCs/>
        </w:rPr>
        <w:t>бюджета</w:t>
      </w:r>
    </w:p>
    <w:p w:rsidR="00413A5C" w:rsidRDefault="00413A5C" w:rsidP="00F47864">
      <w:pPr>
        <w:pStyle w:val="22"/>
        <w:spacing w:line="276" w:lineRule="auto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E5223E" w:rsidRDefault="00E5223E" w:rsidP="00F47864">
      <w:pPr>
        <w:pStyle w:val="22"/>
        <w:spacing w:line="276" w:lineRule="auto"/>
        <w:ind w:firstLine="0"/>
        <w:jc w:val="center"/>
        <w:rPr>
          <w:b/>
          <w:bCs/>
          <w:lang w:val="ru-RU"/>
        </w:rPr>
      </w:pPr>
    </w:p>
    <w:p w:rsidR="00413A5C" w:rsidRDefault="00413A5C" w:rsidP="00860CF9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</w:t>
      </w:r>
      <w:r w:rsidR="00860CF9">
        <w:rPr>
          <w:szCs w:val="28"/>
        </w:rPr>
        <w:t xml:space="preserve"> </w:t>
      </w:r>
      <w:r>
        <w:rPr>
          <w:szCs w:val="28"/>
        </w:rPr>
        <w:t>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2021 год в объеме 12</w:t>
      </w:r>
      <w:r w:rsidR="00604EE7">
        <w:rPr>
          <w:szCs w:val="28"/>
        </w:rPr>
        <w:t>5 895 989,03</w:t>
      </w:r>
      <w:r>
        <w:rPr>
          <w:szCs w:val="28"/>
        </w:rPr>
        <w:t xml:space="preserve"> рублей </w:t>
      </w:r>
      <w:r w:rsidR="00F47864">
        <w:rPr>
          <w:bCs/>
        </w:rPr>
        <w:t>(таблица 2</w:t>
      </w:r>
      <w:r w:rsidRPr="00B9152C">
        <w:rPr>
          <w:bCs/>
        </w:rPr>
        <w:t>), в том числе по гру</w:t>
      </w:r>
      <w:r w:rsidRPr="00B9152C">
        <w:rPr>
          <w:bCs/>
        </w:rPr>
        <w:t>п</w:t>
      </w:r>
      <w:r w:rsidRPr="00B9152C">
        <w:rPr>
          <w:bCs/>
        </w:rPr>
        <w:t>пам:</w:t>
      </w:r>
    </w:p>
    <w:p w:rsidR="00413A5C" w:rsidRPr="001D6B86" w:rsidRDefault="00F47864" w:rsidP="00413A5C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>
        <w:rPr>
          <w:i/>
        </w:rPr>
        <w:t>Таблица №2</w:t>
      </w:r>
      <w:r w:rsidR="00413A5C" w:rsidRPr="001D6B86">
        <w:rPr>
          <w:i/>
        </w:rPr>
        <w:t xml:space="preserve"> 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1559"/>
        <w:gridCol w:w="1559"/>
        <w:gridCol w:w="1560"/>
      </w:tblGrid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C" w:rsidRPr="001D6B86" w:rsidRDefault="00413A5C" w:rsidP="005E41D6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C" w:rsidRPr="001D6B86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20.12.19г. №277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A5C" w:rsidRPr="001D6B86" w:rsidRDefault="00413A5C" w:rsidP="005E41D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13A5C" w:rsidRPr="001D6B86" w:rsidRDefault="00413A5C" w:rsidP="005E41D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13A5C" w:rsidRPr="001D6B86" w:rsidRDefault="00413A5C" w:rsidP="005E41D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13A5C" w:rsidRPr="001D6B86" w:rsidRDefault="00413A5C" w:rsidP="005E41D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.11.202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5C" w:rsidRPr="001D6B86" w:rsidRDefault="00413A5C" w:rsidP="005E41D6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2020 год и плановый период 2021-2022г.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5C" w:rsidRPr="001D6B86" w:rsidRDefault="00413A5C" w:rsidP="005E41D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413A5C" w:rsidRPr="001D6B86" w:rsidRDefault="00413A5C" w:rsidP="005E41D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413A5C" w:rsidRPr="001D6B86" w:rsidRDefault="00413A5C" w:rsidP="005E41D6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413A5C" w:rsidRPr="001D6B86" w:rsidTr="00860CF9">
        <w:trPr>
          <w:trHeight w:val="61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C" w:rsidRPr="001D6B86" w:rsidRDefault="00413A5C" w:rsidP="005E41D6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13A5C" w:rsidRPr="001D6B86" w:rsidRDefault="00413A5C" w:rsidP="005E41D6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A5C" w:rsidRPr="001D6B86" w:rsidRDefault="00413A5C" w:rsidP="00860CF9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45 012 000,00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5C" w:rsidRPr="006815C5" w:rsidRDefault="00413A5C" w:rsidP="00860CF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47 315 500,00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5C" w:rsidRPr="001D6B86" w:rsidRDefault="00301B9B" w:rsidP="00860CF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50 444 644,16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5C" w:rsidRPr="001D6B86" w:rsidRDefault="00413A5C" w:rsidP="00301B9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301B9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3 129 144,16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3976E4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301B9B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24 683 048,52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301B9B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+983 048,52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9 242 000,00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3976E4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301B9B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9 494 251,02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301B9B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+186 251,02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6815C5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3 799 000,00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301B9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</w:t>
            </w:r>
            <w:r w:rsidR="00301B9B">
              <w:rPr>
                <w:bCs/>
                <w:iCs/>
                <w:sz w:val="20"/>
                <w:szCs w:val="20"/>
                <w:lang w:eastAsia="ar-SA"/>
              </w:rPr>
              <w:t> </w:t>
            </w:r>
            <w:r>
              <w:rPr>
                <w:bCs/>
                <w:iCs/>
                <w:sz w:val="20"/>
                <w:szCs w:val="20"/>
                <w:lang w:eastAsia="ar-SA"/>
              </w:rPr>
              <w:t>1</w:t>
            </w:r>
            <w:r w:rsidR="00301B9B">
              <w:rPr>
                <w:bCs/>
                <w:iCs/>
                <w:sz w:val="20"/>
                <w:szCs w:val="20"/>
                <w:lang w:eastAsia="ar-SA"/>
              </w:rPr>
              <w:t>66 147,52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5A41DA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 xml:space="preserve">+ </w:t>
            </w:r>
            <w:r w:rsidR="005A41DA">
              <w:rPr>
                <w:bCs/>
                <w:iCs/>
                <w:sz w:val="20"/>
                <w:szCs w:val="20"/>
                <w:lang w:eastAsia="ar-SA"/>
              </w:rPr>
              <w:t>367 147,52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6815C5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10 198 000,00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301B9B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10 953 622,84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5A41DA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+ 755 622,84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2 50</w:t>
            </w:r>
            <w:r w:rsidRPr="001D6B86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5 460,00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+ 2</w:t>
            </w:r>
            <w:r>
              <w:rPr>
                <w:bCs/>
                <w:iCs/>
                <w:sz w:val="20"/>
                <w:szCs w:val="20"/>
                <w:lang w:eastAsia="ar-SA"/>
              </w:rPr>
              <w:t> 960,00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</w:t>
            </w: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 xml:space="preserve">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102 097,04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+ 102 097,04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lastRenderedPageBreak/>
              <w:t>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51 575,59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+ 43 575,59</w:t>
            </w:r>
          </w:p>
        </w:tc>
      </w:tr>
      <w:tr w:rsidR="00301B9B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B9B" w:rsidRPr="001D6B86" w:rsidRDefault="00301B9B" w:rsidP="005E41D6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B9B" w:rsidRPr="001D6B86" w:rsidRDefault="00301B9B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1B9B" w:rsidRDefault="00301B9B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1B9B" w:rsidRDefault="00301B9B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1B9B" w:rsidRDefault="005A41DA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+15 000,00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 xml:space="preserve">Штрафы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D6B86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301B9B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663 859,04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5A41DA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+663 859,04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309 582,59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413A5C" w:rsidP="00860CF9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+ 9 582,59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13A5C" w:rsidRPr="001D6B86" w:rsidRDefault="00413A5C" w:rsidP="00860CF9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58 727 000,00</w:t>
            </w:r>
          </w:p>
          <w:p w:rsidR="00413A5C" w:rsidRPr="001D6B86" w:rsidRDefault="00413A5C" w:rsidP="00860CF9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5C" w:rsidRPr="001D6B86" w:rsidRDefault="00413A5C" w:rsidP="00860CF9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74 103 690,68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5C" w:rsidRPr="001D6B86" w:rsidRDefault="00301B9B" w:rsidP="00860CF9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75 451 344,87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A5C" w:rsidRPr="001D6B86" w:rsidRDefault="005A41DA" w:rsidP="00860CF9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+1 347 654,19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D6B86">
              <w:rPr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 w:rsidRPr="001D6B86">
              <w:rPr>
                <w:sz w:val="20"/>
                <w:szCs w:val="20"/>
                <w:lang w:eastAsia="ar-SA"/>
              </w:rPr>
              <w:t>26 466 000,00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3976E4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27 739 000,00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CA692B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A692B">
              <w:rPr>
                <w:sz w:val="20"/>
                <w:szCs w:val="20"/>
                <w:lang w:eastAsia="ar-SA"/>
              </w:rPr>
              <w:t>27 739 000,00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CA692B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A692B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1D6B86" w:rsidRDefault="00413A5C" w:rsidP="005E41D6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D6B86"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 w:rsidRPr="001D6B86">
              <w:rPr>
                <w:sz w:val="20"/>
                <w:szCs w:val="20"/>
                <w:lang w:eastAsia="ar-SA"/>
              </w:rPr>
              <w:t>32 261 000,00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3976E4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44 436 674,68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CA692B" w:rsidRDefault="00301B9B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44 083 394,87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CA692B" w:rsidRDefault="005A41DA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- 353 279,81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6815C5" w:rsidRDefault="00413A5C" w:rsidP="005E41D6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13A5C" w:rsidRPr="006815C5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3976E4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1 861 700,00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CA692B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A692B">
              <w:rPr>
                <w:sz w:val="20"/>
                <w:szCs w:val="20"/>
                <w:lang w:eastAsia="ar-SA"/>
              </w:rPr>
              <w:t>3 561 700,00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CA692B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A692B">
              <w:rPr>
                <w:sz w:val="20"/>
                <w:szCs w:val="20"/>
                <w:lang w:eastAsia="ar-SA"/>
              </w:rPr>
              <w:t>+ 1 700 000,00</w:t>
            </w:r>
          </w:p>
        </w:tc>
      </w:tr>
      <w:tr w:rsidR="00413A5C" w:rsidRPr="001D6B86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A5C" w:rsidRPr="006815C5" w:rsidRDefault="00413A5C" w:rsidP="005E41D6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поселений на реализацию проектов общественной инфраструктуры, основанных на местных инициативах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3976E4" w:rsidRDefault="00413A5C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66 316,00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CA692B" w:rsidRDefault="00301B9B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67 250,00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CA692B" w:rsidRDefault="005A41DA" w:rsidP="00860CF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+934,00</w:t>
            </w:r>
          </w:p>
        </w:tc>
      </w:tr>
      <w:tr w:rsidR="00413A5C" w:rsidRPr="00C563AB" w:rsidTr="005E41D6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5E41D6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1D6B86">
              <w:rPr>
                <w:b/>
                <w:bCs/>
                <w:i/>
                <w:sz w:val="20"/>
                <w:szCs w:val="20"/>
                <w:lang w:eastAsia="ar-SA"/>
              </w:rPr>
              <w:t>ИТОГО ДОХОДОВ: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A5C" w:rsidRPr="001D6B86" w:rsidRDefault="00413A5C" w:rsidP="00860CF9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413A5C" w:rsidRPr="001D6B86" w:rsidRDefault="00413A5C" w:rsidP="00860CF9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sz w:val="20"/>
                <w:szCs w:val="20"/>
                <w:lang w:eastAsia="ar-SA"/>
              </w:rPr>
              <w:t>103 739 000,00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385F5F" w:rsidRDefault="00413A5C" w:rsidP="00860CF9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121 419 190,68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1D6B86" w:rsidRDefault="00301B9B" w:rsidP="00860CF9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125 895 989,03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A5C" w:rsidRPr="00385F5F" w:rsidRDefault="00413A5C" w:rsidP="005A41DA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1D6B8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5A41D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4 476 798,35</w:t>
            </w:r>
          </w:p>
        </w:tc>
      </w:tr>
    </w:tbl>
    <w:p w:rsidR="00413A5C" w:rsidRPr="00E61C4B" w:rsidRDefault="00413A5C" w:rsidP="00413A5C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</w:p>
    <w:p w:rsidR="00D20AF2" w:rsidRDefault="00D20AF2" w:rsidP="00D20AF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7530D">
        <w:rPr>
          <w:sz w:val="28"/>
          <w:szCs w:val="28"/>
        </w:rPr>
        <w:t>оходная часть бюджета увеличена на сумму 4 476 798,35 рублей,</w:t>
      </w:r>
      <w:r>
        <w:rPr>
          <w:sz w:val="28"/>
          <w:szCs w:val="28"/>
        </w:rPr>
        <w:t xml:space="preserve"> в том числе:</w:t>
      </w:r>
      <w:r w:rsidRPr="00A75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20AF2" w:rsidRDefault="00D20AF2" w:rsidP="00D20AF2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за счет перевыполнения плана по налоговым и неналоговым доходам местн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бюджета на 3 129 144,16 рублей или на 6,6% </w:t>
      </w:r>
      <w:r w:rsidRPr="00B52536">
        <w:rPr>
          <w:rFonts w:eastAsia="Calibri"/>
          <w:sz w:val="28"/>
          <w:szCs w:val="28"/>
        </w:rPr>
        <w:t xml:space="preserve">(с </w:t>
      </w:r>
      <w:r w:rsidRPr="00B52536">
        <w:rPr>
          <w:bCs/>
          <w:iCs/>
          <w:sz w:val="28"/>
          <w:szCs w:val="28"/>
          <w:lang w:eastAsia="ar-SA"/>
        </w:rPr>
        <w:t>4</w:t>
      </w:r>
      <w:r>
        <w:rPr>
          <w:bCs/>
          <w:iCs/>
          <w:sz w:val="28"/>
          <w:szCs w:val="28"/>
          <w:lang w:eastAsia="ar-SA"/>
        </w:rPr>
        <w:t>7 315 500</w:t>
      </w:r>
      <w:r w:rsidRPr="00B52536">
        <w:rPr>
          <w:bCs/>
          <w:iCs/>
          <w:sz w:val="28"/>
          <w:szCs w:val="28"/>
          <w:lang w:eastAsia="ar-SA"/>
        </w:rPr>
        <w:t xml:space="preserve">,00 рублей до </w:t>
      </w:r>
      <w:r w:rsidRPr="005A41DA">
        <w:rPr>
          <w:bCs/>
          <w:iCs/>
          <w:sz w:val="28"/>
          <w:szCs w:val="28"/>
          <w:lang w:eastAsia="ar-SA"/>
        </w:rPr>
        <w:t>50 444 644,16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B52536">
        <w:rPr>
          <w:bCs/>
          <w:iCs/>
          <w:sz w:val="28"/>
          <w:szCs w:val="28"/>
          <w:lang w:eastAsia="ar-SA"/>
        </w:rPr>
        <w:t>рублей</w:t>
      </w:r>
      <w:r>
        <w:rPr>
          <w:bCs/>
          <w:iCs/>
          <w:sz w:val="28"/>
          <w:szCs w:val="28"/>
          <w:lang w:eastAsia="ar-SA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D20AF2">
        <w:rPr>
          <w:rFonts w:eastAsia="Calibri"/>
          <w:b/>
          <w:i/>
          <w:sz w:val="28"/>
          <w:szCs w:val="28"/>
          <w:u w:val="single"/>
        </w:rPr>
        <w:t>за счет увеличения</w:t>
      </w:r>
      <w:r w:rsidRPr="00511505">
        <w:rPr>
          <w:rFonts w:eastAsia="Calibri"/>
          <w:sz w:val="28"/>
          <w:szCs w:val="28"/>
        </w:rPr>
        <w:t xml:space="preserve"> показателей</w:t>
      </w:r>
      <w:r>
        <w:rPr>
          <w:rFonts w:eastAsia="Calibri"/>
          <w:sz w:val="28"/>
          <w:szCs w:val="28"/>
        </w:rPr>
        <w:t>:</w:t>
      </w:r>
    </w:p>
    <w:p w:rsidR="00D20AF2" w:rsidRDefault="00D20AF2" w:rsidP="00D20AF2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налог на доходы физических </w:t>
      </w:r>
      <w:r w:rsidRPr="008811D2">
        <w:rPr>
          <w:rFonts w:eastAsia="Calibri"/>
          <w:sz w:val="28"/>
          <w:szCs w:val="28"/>
        </w:rPr>
        <w:t xml:space="preserve">лиц на </w:t>
      </w:r>
      <w:r w:rsidRPr="008811D2">
        <w:rPr>
          <w:bCs/>
          <w:iCs/>
          <w:sz w:val="28"/>
          <w:szCs w:val="28"/>
          <w:lang w:eastAsia="ar-SA"/>
        </w:rPr>
        <w:t>983 048,52 рублей;</w:t>
      </w:r>
      <w:r>
        <w:rPr>
          <w:rFonts w:eastAsia="Calibri"/>
          <w:sz w:val="28"/>
          <w:szCs w:val="28"/>
        </w:rPr>
        <w:t xml:space="preserve"> </w:t>
      </w:r>
    </w:p>
    <w:p w:rsidR="00D20AF2" w:rsidRPr="008811D2" w:rsidRDefault="00D20AF2" w:rsidP="00D20AF2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 xml:space="preserve">       </w:t>
      </w:r>
      <w:r w:rsidRPr="008811D2">
        <w:rPr>
          <w:rFonts w:eastAsia="Calibri"/>
          <w:sz w:val="28"/>
          <w:szCs w:val="28"/>
        </w:rPr>
        <w:t>- н</w:t>
      </w:r>
      <w:r>
        <w:rPr>
          <w:bCs/>
          <w:iCs/>
          <w:sz w:val="28"/>
          <w:szCs w:val="28"/>
          <w:lang w:eastAsia="ar-SA"/>
        </w:rPr>
        <w:t>алог</w:t>
      </w:r>
      <w:r w:rsidRPr="008811D2">
        <w:rPr>
          <w:bCs/>
          <w:iCs/>
          <w:sz w:val="28"/>
          <w:szCs w:val="28"/>
          <w:lang w:eastAsia="ar-SA"/>
        </w:rPr>
        <w:t xml:space="preserve"> на товары (работы, услуги), реализуемые на территории Российской Федерации на 186 251,02 рублей;</w:t>
      </w:r>
    </w:p>
    <w:p w:rsidR="00D20AF2" w:rsidRDefault="00D20AF2" w:rsidP="00D20AF2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B52536">
        <w:rPr>
          <w:rFonts w:eastAsia="Calibri"/>
          <w:sz w:val="28"/>
          <w:szCs w:val="28"/>
        </w:rPr>
        <w:t xml:space="preserve">-  </w:t>
      </w:r>
      <w:r>
        <w:rPr>
          <w:bCs/>
          <w:iCs/>
          <w:sz w:val="28"/>
          <w:szCs w:val="28"/>
          <w:lang w:eastAsia="ar-SA"/>
        </w:rPr>
        <w:t>налог</w:t>
      </w:r>
      <w:r w:rsidRPr="00B52536">
        <w:rPr>
          <w:bCs/>
          <w:iCs/>
          <w:sz w:val="28"/>
          <w:szCs w:val="28"/>
          <w:lang w:eastAsia="ar-SA"/>
        </w:rPr>
        <w:t xml:space="preserve"> на совокупный доход </w:t>
      </w:r>
      <w:r>
        <w:rPr>
          <w:bCs/>
          <w:iCs/>
          <w:sz w:val="28"/>
          <w:szCs w:val="28"/>
          <w:lang w:eastAsia="ar-SA"/>
        </w:rPr>
        <w:t xml:space="preserve">на </w:t>
      </w:r>
      <w:r w:rsidRPr="008811D2">
        <w:rPr>
          <w:bCs/>
          <w:iCs/>
          <w:sz w:val="28"/>
          <w:szCs w:val="28"/>
          <w:lang w:eastAsia="ar-SA"/>
        </w:rPr>
        <w:t>367 147,52</w:t>
      </w:r>
      <w:r>
        <w:rPr>
          <w:bCs/>
          <w:iCs/>
          <w:sz w:val="20"/>
          <w:szCs w:val="20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>рублей, в том числе:</w:t>
      </w:r>
    </w:p>
    <w:p w:rsidR="00D20AF2" w:rsidRDefault="00D20AF2" w:rsidP="00D20AF2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за счет увеличения налога, взимаемого в связи с применением упрощенной си</w:t>
      </w:r>
      <w:r>
        <w:rPr>
          <w:bCs/>
          <w:iCs/>
          <w:sz w:val="28"/>
          <w:szCs w:val="28"/>
          <w:lang w:eastAsia="ar-SA"/>
        </w:rPr>
        <w:t>с</w:t>
      </w:r>
      <w:r>
        <w:rPr>
          <w:bCs/>
          <w:iCs/>
          <w:sz w:val="28"/>
          <w:szCs w:val="28"/>
          <w:lang w:eastAsia="ar-SA"/>
        </w:rPr>
        <w:t>темы налогообложения на 37 059,75 рублей;</w:t>
      </w:r>
    </w:p>
    <w:p w:rsidR="00D20AF2" w:rsidRDefault="00D20AF2" w:rsidP="00D20AF2">
      <w:pPr>
        <w:widowControl w:val="0"/>
        <w:tabs>
          <w:tab w:val="left" w:pos="567"/>
        </w:tabs>
        <w:spacing w:line="276" w:lineRule="auto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за счет увеличения единого сельскохозяйственного налога на 330 087,77 ру</w:t>
      </w:r>
      <w:r>
        <w:rPr>
          <w:bCs/>
          <w:iCs/>
          <w:sz w:val="28"/>
          <w:szCs w:val="28"/>
          <w:lang w:eastAsia="ar-SA"/>
        </w:rPr>
        <w:t>б</w:t>
      </w:r>
      <w:r>
        <w:rPr>
          <w:bCs/>
          <w:iCs/>
          <w:sz w:val="28"/>
          <w:szCs w:val="28"/>
          <w:lang w:eastAsia="ar-SA"/>
        </w:rPr>
        <w:t>лей;</w:t>
      </w:r>
    </w:p>
    <w:p w:rsidR="00D20AF2" w:rsidRDefault="00D20AF2" w:rsidP="00D20AF2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Pr="00604EE7">
        <w:rPr>
          <w:bCs/>
          <w:iCs/>
          <w:sz w:val="28"/>
          <w:szCs w:val="28"/>
          <w:lang w:eastAsia="ar-SA"/>
        </w:rPr>
        <w:t xml:space="preserve">- </w:t>
      </w:r>
      <w:r>
        <w:rPr>
          <w:bCs/>
          <w:iCs/>
          <w:sz w:val="28"/>
          <w:szCs w:val="28"/>
          <w:lang w:eastAsia="ar-SA"/>
        </w:rPr>
        <w:t>н</w:t>
      </w:r>
      <w:r w:rsidRPr="00604EE7">
        <w:rPr>
          <w:bCs/>
          <w:iCs/>
          <w:sz w:val="28"/>
          <w:szCs w:val="28"/>
          <w:lang w:eastAsia="ar-SA"/>
        </w:rPr>
        <w:t>алог на имущество</w:t>
      </w:r>
      <w:r>
        <w:rPr>
          <w:bCs/>
          <w:iCs/>
          <w:sz w:val="28"/>
          <w:szCs w:val="28"/>
          <w:lang w:eastAsia="ar-SA"/>
        </w:rPr>
        <w:t xml:space="preserve"> на </w:t>
      </w:r>
      <w:r w:rsidRPr="00604EE7">
        <w:rPr>
          <w:bCs/>
          <w:iCs/>
          <w:sz w:val="28"/>
          <w:szCs w:val="28"/>
          <w:lang w:eastAsia="ar-SA"/>
        </w:rPr>
        <w:t>755 622,84</w:t>
      </w:r>
      <w:r>
        <w:rPr>
          <w:bCs/>
          <w:iCs/>
          <w:sz w:val="28"/>
          <w:szCs w:val="28"/>
          <w:lang w:eastAsia="ar-SA"/>
        </w:rPr>
        <w:t xml:space="preserve"> рублей, в том числе:</w:t>
      </w:r>
    </w:p>
    <w:p w:rsidR="00D20AF2" w:rsidRDefault="00D20AF2" w:rsidP="00D20AF2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за счет уменьшения налога на имущество физических лиц на 770 619,36 рублей;</w:t>
      </w:r>
    </w:p>
    <w:p w:rsidR="00D20AF2" w:rsidRPr="00604EE7" w:rsidRDefault="00D20AF2" w:rsidP="00D20AF2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за счет увеличения земельного налога на 1 526 242,20 рублей.</w:t>
      </w:r>
    </w:p>
    <w:p w:rsidR="00D20AF2" w:rsidRDefault="00D20AF2" w:rsidP="00D20AF2">
      <w:pPr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- г</w:t>
      </w:r>
      <w:r w:rsidRPr="00B52536">
        <w:rPr>
          <w:bCs/>
          <w:iCs/>
          <w:sz w:val="28"/>
          <w:szCs w:val="28"/>
          <w:lang w:eastAsia="ar-SA"/>
        </w:rPr>
        <w:t>осударственная пошлина</w:t>
      </w:r>
      <w:r>
        <w:rPr>
          <w:bCs/>
          <w:iCs/>
          <w:sz w:val="28"/>
          <w:szCs w:val="28"/>
          <w:lang w:eastAsia="ar-SA"/>
        </w:rPr>
        <w:t xml:space="preserve"> на </w:t>
      </w:r>
      <w:r w:rsidRPr="00B52536">
        <w:rPr>
          <w:bCs/>
          <w:iCs/>
          <w:sz w:val="28"/>
          <w:szCs w:val="28"/>
          <w:lang w:eastAsia="ar-SA"/>
        </w:rPr>
        <w:t>2</w:t>
      </w:r>
      <w:r>
        <w:rPr>
          <w:bCs/>
          <w:iCs/>
          <w:sz w:val="28"/>
          <w:szCs w:val="28"/>
          <w:lang w:eastAsia="ar-SA"/>
        </w:rPr>
        <w:t> 960,</w:t>
      </w:r>
      <w:r w:rsidRPr="00B52536">
        <w:rPr>
          <w:bCs/>
          <w:iCs/>
          <w:sz w:val="28"/>
          <w:szCs w:val="28"/>
          <w:lang w:eastAsia="ar-SA"/>
        </w:rPr>
        <w:t>00</w:t>
      </w:r>
      <w:r>
        <w:rPr>
          <w:bCs/>
          <w:iCs/>
          <w:sz w:val="28"/>
          <w:szCs w:val="28"/>
          <w:lang w:eastAsia="ar-SA"/>
        </w:rPr>
        <w:t xml:space="preserve"> рублей;</w:t>
      </w:r>
    </w:p>
    <w:p w:rsidR="00D20AF2" w:rsidRPr="005D5D76" w:rsidRDefault="00D20AF2" w:rsidP="00D20AF2">
      <w:pPr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r w:rsidRPr="005D5D76">
        <w:rPr>
          <w:bCs/>
          <w:iCs/>
          <w:sz w:val="28"/>
          <w:szCs w:val="28"/>
          <w:lang w:eastAsia="ar-SA"/>
        </w:rPr>
        <w:t xml:space="preserve">- </w:t>
      </w:r>
      <w:r>
        <w:rPr>
          <w:bCs/>
          <w:iCs/>
          <w:sz w:val="28"/>
          <w:szCs w:val="28"/>
          <w:lang w:eastAsia="ar-SA"/>
        </w:rPr>
        <w:t>д</w:t>
      </w:r>
      <w:r w:rsidRPr="005D5D76">
        <w:rPr>
          <w:bCs/>
          <w:iCs/>
          <w:sz w:val="28"/>
          <w:szCs w:val="28"/>
          <w:lang w:eastAsia="ar-SA"/>
        </w:rPr>
        <w:t>оходы от использования имущества, находящегося в государственной и муниципальной собственности на 102 097,04 рублей;</w:t>
      </w:r>
    </w:p>
    <w:p w:rsidR="00D20AF2" w:rsidRDefault="00D20AF2" w:rsidP="00D20AF2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5D5D76">
        <w:rPr>
          <w:bCs/>
          <w:iCs/>
          <w:sz w:val="28"/>
          <w:szCs w:val="28"/>
          <w:lang w:eastAsia="ar-SA"/>
        </w:rPr>
        <w:t>- доходы от компенсации затрат бюджетов сельских поселений на 43 575,59 рублей;</w:t>
      </w:r>
    </w:p>
    <w:p w:rsidR="00D20AF2" w:rsidRPr="003D2798" w:rsidRDefault="00D20AF2" w:rsidP="00D20AF2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</w:t>
      </w:r>
      <w:r w:rsidRPr="003D2798">
        <w:rPr>
          <w:bCs/>
          <w:iCs/>
          <w:sz w:val="28"/>
          <w:szCs w:val="28"/>
          <w:lang w:eastAsia="ar-SA"/>
        </w:rPr>
        <w:t>- доходы от продажи материальных и нематериальных активов</w:t>
      </w:r>
      <w:r>
        <w:rPr>
          <w:bCs/>
          <w:iCs/>
          <w:sz w:val="28"/>
          <w:szCs w:val="28"/>
          <w:lang w:eastAsia="ar-SA"/>
        </w:rPr>
        <w:t xml:space="preserve"> на </w:t>
      </w:r>
      <w:r w:rsidRPr="003D2798">
        <w:rPr>
          <w:bCs/>
          <w:iCs/>
          <w:sz w:val="28"/>
          <w:szCs w:val="28"/>
          <w:lang w:eastAsia="ar-SA"/>
        </w:rPr>
        <w:t>15 000,00</w:t>
      </w:r>
      <w:r>
        <w:rPr>
          <w:bCs/>
          <w:iCs/>
          <w:sz w:val="28"/>
          <w:szCs w:val="28"/>
          <w:lang w:eastAsia="ar-SA"/>
        </w:rPr>
        <w:t xml:space="preserve"> рублей;</w:t>
      </w:r>
    </w:p>
    <w:p w:rsidR="00D20AF2" w:rsidRPr="005D5D76" w:rsidRDefault="00D20AF2" w:rsidP="00D20AF2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5D5D76">
        <w:rPr>
          <w:bCs/>
          <w:iCs/>
          <w:sz w:val="28"/>
          <w:szCs w:val="28"/>
          <w:lang w:eastAsia="ar-SA"/>
        </w:rPr>
        <w:t xml:space="preserve">- </w:t>
      </w:r>
      <w:r w:rsidRPr="003D2798">
        <w:rPr>
          <w:bCs/>
          <w:iCs/>
          <w:sz w:val="28"/>
          <w:szCs w:val="28"/>
          <w:lang w:eastAsia="ar-SA"/>
        </w:rPr>
        <w:t>штрафы на 663 859,04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3D2798">
        <w:rPr>
          <w:bCs/>
          <w:iCs/>
          <w:sz w:val="28"/>
          <w:szCs w:val="28"/>
          <w:lang w:eastAsia="ar-SA"/>
        </w:rPr>
        <w:t>рублей</w:t>
      </w:r>
      <w:r w:rsidRPr="005D5D76">
        <w:rPr>
          <w:bCs/>
          <w:iCs/>
          <w:sz w:val="28"/>
          <w:szCs w:val="28"/>
          <w:lang w:eastAsia="ar-SA"/>
        </w:rPr>
        <w:t>;</w:t>
      </w:r>
    </w:p>
    <w:p w:rsidR="00D20AF2" w:rsidRPr="005D5D76" w:rsidRDefault="00D20AF2" w:rsidP="00D20AF2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- п</w:t>
      </w:r>
      <w:r w:rsidRPr="005D5D76">
        <w:rPr>
          <w:bCs/>
          <w:iCs/>
          <w:sz w:val="28"/>
          <w:szCs w:val="28"/>
          <w:lang w:eastAsia="ar-SA"/>
        </w:rPr>
        <w:t>рочие неналоговые доходы на 9 582,59 рублей.</w:t>
      </w:r>
    </w:p>
    <w:p w:rsidR="00D20AF2" w:rsidRPr="00511505" w:rsidRDefault="00D20AF2" w:rsidP="00D20AF2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511505">
        <w:rPr>
          <w:rFonts w:eastAsia="Calibri"/>
          <w:sz w:val="28"/>
          <w:szCs w:val="28"/>
        </w:rPr>
        <w:t xml:space="preserve">Доля </w:t>
      </w:r>
      <w:r w:rsidRPr="00413A5C">
        <w:rPr>
          <w:rFonts w:eastAsia="Calibri"/>
          <w:sz w:val="28"/>
        </w:rPr>
        <w:t>налоговых и неналоговых доходов</w:t>
      </w:r>
      <w:r w:rsidRPr="002F18CD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 xml:space="preserve"> </w:t>
      </w:r>
      <w:r w:rsidRPr="00511505">
        <w:rPr>
          <w:rFonts w:eastAsia="Calibri"/>
          <w:sz w:val="28"/>
          <w:szCs w:val="28"/>
        </w:rPr>
        <w:t xml:space="preserve">в объеме доходов </w:t>
      </w:r>
      <w:r>
        <w:rPr>
          <w:rFonts w:eastAsia="Calibri"/>
          <w:sz w:val="28"/>
          <w:szCs w:val="28"/>
        </w:rPr>
        <w:t xml:space="preserve">местного </w:t>
      </w:r>
      <w:r w:rsidRPr="00511505">
        <w:rPr>
          <w:rFonts w:eastAsia="Calibri"/>
          <w:sz w:val="28"/>
          <w:szCs w:val="28"/>
        </w:rPr>
        <w:t>бюдж</w:t>
      </w:r>
      <w:r w:rsidRPr="00511505">
        <w:rPr>
          <w:rFonts w:eastAsia="Calibri"/>
          <w:sz w:val="28"/>
          <w:szCs w:val="28"/>
        </w:rPr>
        <w:t>е</w:t>
      </w:r>
      <w:r w:rsidRPr="00511505">
        <w:rPr>
          <w:rFonts w:eastAsia="Calibri"/>
          <w:sz w:val="28"/>
          <w:szCs w:val="28"/>
        </w:rPr>
        <w:t xml:space="preserve">та в </w:t>
      </w:r>
      <w:r w:rsidRPr="00E5583B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1</w:t>
      </w:r>
      <w:r w:rsidRPr="00E5583B">
        <w:rPr>
          <w:rFonts w:eastAsia="Calibri"/>
          <w:sz w:val="28"/>
          <w:szCs w:val="28"/>
        </w:rPr>
        <w:t xml:space="preserve"> </w:t>
      </w:r>
      <w:r w:rsidRPr="00511505">
        <w:rPr>
          <w:rFonts w:eastAsia="Calibri"/>
          <w:sz w:val="28"/>
          <w:szCs w:val="28"/>
        </w:rPr>
        <w:t xml:space="preserve">году составит </w:t>
      </w:r>
      <w:r>
        <w:rPr>
          <w:rFonts w:eastAsia="Calibri"/>
          <w:sz w:val="28"/>
          <w:szCs w:val="28"/>
        </w:rPr>
        <w:t>40,0</w:t>
      </w:r>
      <w:r w:rsidRPr="00511505">
        <w:rPr>
          <w:rFonts w:eastAsia="Calibri"/>
          <w:sz w:val="28"/>
          <w:szCs w:val="28"/>
        </w:rPr>
        <w:t xml:space="preserve">% </w:t>
      </w:r>
      <w:r>
        <w:rPr>
          <w:rFonts w:eastAsia="Calibri"/>
          <w:sz w:val="28"/>
          <w:szCs w:val="28"/>
        </w:rPr>
        <w:t>.</w:t>
      </w:r>
    </w:p>
    <w:p w:rsidR="00D20AF2" w:rsidRDefault="00D20AF2" w:rsidP="00D20AF2">
      <w:pPr>
        <w:spacing w:line="276" w:lineRule="auto"/>
        <w:ind w:firstLine="567"/>
        <w:jc w:val="both"/>
        <w:rPr>
          <w:sz w:val="28"/>
          <w:szCs w:val="28"/>
        </w:rPr>
      </w:pPr>
    </w:p>
    <w:p w:rsidR="00602458" w:rsidRDefault="00413A5C" w:rsidP="00860CF9">
      <w:pPr>
        <w:tabs>
          <w:tab w:val="left" w:pos="1134"/>
        </w:tabs>
        <w:spacing w:before="120"/>
        <w:ind w:firstLine="567"/>
        <w:jc w:val="both"/>
        <w:rPr>
          <w:rFonts w:eastAsia="Calibri"/>
          <w:sz w:val="28"/>
          <w:szCs w:val="28"/>
        </w:rPr>
      </w:pPr>
      <w:r w:rsidRPr="00EA32B5">
        <w:rPr>
          <w:rFonts w:eastAsia="Calibri"/>
          <w:b/>
          <w:i/>
          <w:sz w:val="28"/>
          <w:szCs w:val="28"/>
        </w:rPr>
        <w:lastRenderedPageBreak/>
        <w:t>Безвозмездные поступления</w:t>
      </w:r>
      <w:r w:rsidRPr="00511505">
        <w:rPr>
          <w:rFonts w:eastAsia="Calibri"/>
          <w:sz w:val="28"/>
          <w:szCs w:val="28"/>
        </w:rPr>
        <w:t xml:space="preserve"> на </w:t>
      </w:r>
      <w:r w:rsidRPr="00E5583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21 </w:t>
      </w:r>
      <w:r w:rsidRPr="00511505">
        <w:rPr>
          <w:rFonts w:eastAsia="Calibri"/>
          <w:sz w:val="28"/>
          <w:szCs w:val="28"/>
        </w:rPr>
        <w:t xml:space="preserve">год в целом увеличиваются на </w:t>
      </w:r>
      <w:r w:rsidR="003D2798" w:rsidRPr="003D2798">
        <w:rPr>
          <w:bCs/>
          <w:iCs/>
          <w:sz w:val="28"/>
          <w:szCs w:val="28"/>
          <w:lang w:eastAsia="ar-SA"/>
        </w:rPr>
        <w:t xml:space="preserve">1 347 654,19 </w:t>
      </w:r>
      <w:r w:rsidRPr="003D2798">
        <w:rPr>
          <w:bCs/>
          <w:iCs/>
          <w:sz w:val="28"/>
          <w:szCs w:val="28"/>
          <w:lang w:eastAsia="ar-SA"/>
        </w:rPr>
        <w:t xml:space="preserve">рублей </w:t>
      </w:r>
      <w:r w:rsidRPr="003D2798">
        <w:rPr>
          <w:rFonts w:eastAsia="Calibri"/>
          <w:sz w:val="28"/>
          <w:szCs w:val="28"/>
        </w:rPr>
        <w:t xml:space="preserve">и составят </w:t>
      </w:r>
      <w:r w:rsidR="003D2798" w:rsidRPr="003D2798">
        <w:rPr>
          <w:bCs/>
          <w:iCs/>
          <w:sz w:val="28"/>
          <w:szCs w:val="28"/>
          <w:lang w:eastAsia="ar-SA"/>
        </w:rPr>
        <w:t>75 451 344,87</w:t>
      </w:r>
      <w:r w:rsidR="003D2798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E5583B">
        <w:rPr>
          <w:rFonts w:eastAsia="Calibri"/>
          <w:sz w:val="28"/>
          <w:szCs w:val="28"/>
        </w:rPr>
        <w:t>рублей</w:t>
      </w:r>
      <w:r w:rsidR="00602458">
        <w:rPr>
          <w:rFonts w:eastAsia="Calibri"/>
          <w:sz w:val="28"/>
          <w:szCs w:val="28"/>
        </w:rPr>
        <w:t>, в том числе:</w:t>
      </w:r>
    </w:p>
    <w:p w:rsidR="007D0211" w:rsidRDefault="007D0211" w:rsidP="007D0211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530D">
        <w:rPr>
          <w:sz w:val="28"/>
          <w:szCs w:val="28"/>
        </w:rPr>
        <w:t xml:space="preserve"> за счет уменьшения </w:t>
      </w:r>
      <w:r>
        <w:rPr>
          <w:sz w:val="28"/>
          <w:szCs w:val="28"/>
        </w:rPr>
        <w:t xml:space="preserve">бюджетных ассигнований по КБК 00020229999000000150 </w:t>
      </w:r>
      <w:r w:rsidRPr="00E5223E">
        <w:rPr>
          <w:b/>
          <w:i/>
          <w:sz w:val="28"/>
          <w:szCs w:val="28"/>
        </w:rPr>
        <w:t>«Прочие субсидии»</w:t>
      </w:r>
      <w:r w:rsidRPr="00A7530D">
        <w:rPr>
          <w:sz w:val="28"/>
          <w:szCs w:val="28"/>
        </w:rPr>
        <w:t>, в результате сложившейся экономии на 353 279,81 ру</w:t>
      </w:r>
      <w:r w:rsidRPr="00A7530D">
        <w:rPr>
          <w:sz w:val="28"/>
          <w:szCs w:val="28"/>
        </w:rPr>
        <w:t>б</w:t>
      </w:r>
      <w:r w:rsidRPr="00A7530D">
        <w:rPr>
          <w:sz w:val="28"/>
          <w:szCs w:val="28"/>
        </w:rPr>
        <w:t>лей;</w:t>
      </w:r>
    </w:p>
    <w:p w:rsidR="007D0211" w:rsidRDefault="007D0211" w:rsidP="007D0211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30D">
        <w:rPr>
          <w:sz w:val="28"/>
          <w:szCs w:val="28"/>
        </w:rPr>
        <w:t>за счет увеличения финансовой помощи из районного бюджета (</w:t>
      </w:r>
      <w:r w:rsidRPr="00A7530D">
        <w:rPr>
          <w:i/>
          <w:sz w:val="28"/>
          <w:szCs w:val="28"/>
        </w:rPr>
        <w:t>Уведомл</w:t>
      </w:r>
      <w:r w:rsidRPr="00A7530D">
        <w:rPr>
          <w:i/>
          <w:sz w:val="28"/>
          <w:szCs w:val="28"/>
        </w:rPr>
        <w:t>е</w:t>
      </w:r>
      <w:r w:rsidRPr="00A7530D">
        <w:rPr>
          <w:i/>
          <w:sz w:val="28"/>
          <w:szCs w:val="28"/>
        </w:rPr>
        <w:t>ние по расчетам между бюджетами по межбюджетным трансфертам от 03.12.2021г. №22/3/14</w:t>
      </w:r>
      <w:r w:rsidRPr="00A7530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 КБК 00020240000000000150 </w:t>
      </w:r>
      <w:r w:rsidRPr="00E5223E">
        <w:rPr>
          <w:b/>
          <w:i/>
          <w:sz w:val="28"/>
          <w:szCs w:val="28"/>
        </w:rPr>
        <w:t xml:space="preserve">«Иные межбюджетные трансферты» </w:t>
      </w:r>
      <w:r w:rsidRPr="00A7530D">
        <w:rPr>
          <w:sz w:val="28"/>
          <w:szCs w:val="28"/>
        </w:rPr>
        <w:t xml:space="preserve"> на сумму 1 700 000,00 рублей;</w:t>
      </w:r>
    </w:p>
    <w:p w:rsidR="007D0211" w:rsidRPr="00A7530D" w:rsidRDefault="007D0211" w:rsidP="007D0211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увеличения </w:t>
      </w:r>
      <w:r w:rsidRPr="00D20AF2">
        <w:rPr>
          <w:b/>
          <w:i/>
          <w:sz w:val="28"/>
          <w:szCs w:val="28"/>
        </w:rPr>
        <w:t>«Безвозмездных поступлений от негосударственных о</w:t>
      </w:r>
      <w:r w:rsidRPr="00D20AF2">
        <w:rPr>
          <w:b/>
          <w:i/>
          <w:sz w:val="28"/>
          <w:szCs w:val="28"/>
        </w:rPr>
        <w:t>р</w:t>
      </w:r>
      <w:r w:rsidRPr="00D20AF2">
        <w:rPr>
          <w:b/>
          <w:i/>
          <w:sz w:val="28"/>
          <w:szCs w:val="28"/>
        </w:rPr>
        <w:t>ганизаций»</w:t>
      </w:r>
      <w:r>
        <w:rPr>
          <w:sz w:val="28"/>
          <w:szCs w:val="28"/>
        </w:rPr>
        <w:t xml:space="preserve"> на 934,00 рубля. </w:t>
      </w:r>
    </w:p>
    <w:p w:rsidR="00413A5C" w:rsidRPr="00EA32B5" w:rsidRDefault="00602458" w:rsidP="00602458">
      <w:pPr>
        <w:tabs>
          <w:tab w:val="left" w:pos="567"/>
          <w:tab w:val="left" w:pos="1134"/>
        </w:tabs>
        <w:spacing w:before="120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="00413A5C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  <w:lang w:eastAsia="ar-SA"/>
        </w:rPr>
        <w:t xml:space="preserve">«Дотации бюджетам </w:t>
      </w:r>
      <w:r w:rsidRPr="00EA32B5">
        <w:rPr>
          <w:b/>
          <w:i/>
          <w:sz w:val="28"/>
          <w:szCs w:val="28"/>
          <w:lang w:eastAsia="ar-SA"/>
        </w:rPr>
        <w:t>бюджетной системы Российской Федерации</w:t>
      </w:r>
      <w:r w:rsidRPr="00741E02">
        <w:rPr>
          <w:b/>
          <w:bCs/>
          <w:i/>
          <w:sz w:val="28"/>
          <w:szCs w:val="28"/>
          <w:lang w:eastAsia="ar-SA"/>
        </w:rPr>
        <w:t>»</w:t>
      </w:r>
      <w:r>
        <w:rPr>
          <w:b/>
          <w:bCs/>
          <w:i/>
          <w:sz w:val="28"/>
          <w:szCs w:val="28"/>
          <w:lang w:eastAsia="ar-SA"/>
        </w:rPr>
        <w:t xml:space="preserve">,  </w:t>
      </w:r>
      <w:r w:rsidRPr="00741E02">
        <w:rPr>
          <w:i/>
          <w:szCs w:val="28"/>
        </w:rPr>
        <w:t xml:space="preserve">        </w:t>
      </w:r>
      <w:r w:rsidR="00413A5C" w:rsidRPr="00EA32B5">
        <w:rPr>
          <w:bCs/>
          <w:sz w:val="28"/>
          <w:szCs w:val="28"/>
        </w:rPr>
        <w:t>с</w:t>
      </w:r>
      <w:r w:rsidR="00413A5C" w:rsidRPr="00EA32B5">
        <w:rPr>
          <w:bCs/>
          <w:sz w:val="28"/>
          <w:szCs w:val="28"/>
        </w:rPr>
        <w:t>о</w:t>
      </w:r>
      <w:r w:rsidR="00413A5C" w:rsidRPr="00EA32B5">
        <w:rPr>
          <w:bCs/>
          <w:sz w:val="28"/>
          <w:szCs w:val="28"/>
        </w:rPr>
        <w:t>храняются в прежнем объеме.</w:t>
      </w:r>
    </w:p>
    <w:p w:rsidR="00413A5C" w:rsidRPr="00511505" w:rsidRDefault="00413A5C" w:rsidP="00413A5C">
      <w:pPr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511505">
        <w:rPr>
          <w:rFonts w:eastAsia="Calibri"/>
          <w:sz w:val="28"/>
          <w:szCs w:val="28"/>
        </w:rPr>
        <w:t xml:space="preserve">Доля безвозмездных поступлений в объеме доходов </w:t>
      </w:r>
      <w:r>
        <w:rPr>
          <w:rFonts w:eastAsia="Calibri"/>
          <w:sz w:val="28"/>
          <w:szCs w:val="28"/>
        </w:rPr>
        <w:t xml:space="preserve">местного </w:t>
      </w:r>
      <w:r w:rsidRPr="00511505">
        <w:rPr>
          <w:rFonts w:eastAsia="Calibri"/>
          <w:sz w:val="28"/>
          <w:szCs w:val="28"/>
        </w:rPr>
        <w:t xml:space="preserve">бюджета в </w:t>
      </w:r>
      <w:r w:rsidRPr="00E5583B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1</w:t>
      </w:r>
      <w:r w:rsidRPr="00E5583B">
        <w:rPr>
          <w:rFonts w:eastAsia="Calibri"/>
          <w:sz w:val="28"/>
          <w:szCs w:val="28"/>
        </w:rPr>
        <w:t xml:space="preserve"> </w:t>
      </w:r>
      <w:r w:rsidRPr="00511505">
        <w:rPr>
          <w:rFonts w:eastAsia="Calibri"/>
          <w:sz w:val="28"/>
          <w:szCs w:val="28"/>
        </w:rPr>
        <w:t xml:space="preserve">году составит </w:t>
      </w:r>
      <w:r>
        <w:rPr>
          <w:rFonts w:eastAsia="Calibri"/>
          <w:sz w:val="28"/>
          <w:szCs w:val="28"/>
        </w:rPr>
        <w:t>6</w:t>
      </w:r>
      <w:r w:rsidR="00D46087">
        <w:rPr>
          <w:rFonts w:eastAsia="Calibri"/>
          <w:sz w:val="28"/>
          <w:szCs w:val="28"/>
        </w:rPr>
        <w:t>0,0</w:t>
      </w:r>
      <w:r w:rsidRPr="00511505">
        <w:rPr>
          <w:rFonts w:eastAsia="Calibri"/>
          <w:sz w:val="28"/>
          <w:szCs w:val="28"/>
        </w:rPr>
        <w:t xml:space="preserve">% </w:t>
      </w:r>
      <w:r>
        <w:rPr>
          <w:rFonts w:eastAsia="Calibri"/>
          <w:sz w:val="28"/>
          <w:szCs w:val="28"/>
        </w:rPr>
        <w:t>.</w:t>
      </w:r>
    </w:p>
    <w:p w:rsidR="00413A5C" w:rsidRDefault="00413A5C" w:rsidP="007B2670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413A5C" w:rsidRDefault="00413A5C" w:rsidP="00F47864">
      <w:pPr>
        <w:numPr>
          <w:ilvl w:val="0"/>
          <w:numId w:val="38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Pr="00400978">
        <w:rPr>
          <w:b/>
          <w:sz w:val="28"/>
          <w:szCs w:val="28"/>
        </w:rPr>
        <w:t>бюджета</w:t>
      </w:r>
    </w:p>
    <w:p w:rsidR="00413A5C" w:rsidRDefault="00413A5C" w:rsidP="00F47864">
      <w:pPr>
        <w:spacing w:line="276" w:lineRule="auto"/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7D0211" w:rsidRDefault="007D0211" w:rsidP="00413A5C">
      <w:pPr>
        <w:ind w:left="735"/>
        <w:jc w:val="center"/>
        <w:rPr>
          <w:b/>
          <w:sz w:val="28"/>
          <w:szCs w:val="28"/>
        </w:rPr>
      </w:pPr>
    </w:p>
    <w:p w:rsidR="007D0211" w:rsidRPr="00E61113" w:rsidRDefault="007D0211" w:rsidP="007D0211">
      <w:pPr>
        <w:tabs>
          <w:tab w:val="left" w:pos="709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На 2021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дам.  Согласно представленного проекта,  расходы местного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 предлагается утвердить в размере </w:t>
      </w:r>
      <w:r w:rsidRPr="007D0211">
        <w:rPr>
          <w:bCs/>
          <w:sz w:val="28"/>
          <w:szCs w:val="28"/>
          <w:lang w:eastAsia="ar-SA"/>
        </w:rPr>
        <w:t>126 530 234,94</w:t>
      </w:r>
      <w:r>
        <w:rPr>
          <w:b/>
          <w:bCs/>
          <w:sz w:val="20"/>
          <w:szCs w:val="20"/>
          <w:lang w:eastAsia="ar-SA"/>
        </w:rPr>
        <w:t xml:space="preserve"> </w:t>
      </w:r>
      <w:r>
        <w:rPr>
          <w:sz w:val="28"/>
          <w:szCs w:val="28"/>
        </w:rPr>
        <w:t xml:space="preserve">рублей  или </w:t>
      </w:r>
      <w:r w:rsidRPr="007D0211">
        <w:rPr>
          <w:sz w:val="28"/>
          <w:szCs w:val="28"/>
        </w:rPr>
        <w:t>увеличить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7D0211">
        <w:rPr>
          <w:bCs/>
          <w:sz w:val="28"/>
          <w:szCs w:val="28"/>
          <w:lang w:eastAsia="ar-SA"/>
        </w:rPr>
        <w:t xml:space="preserve">4 476 778,39 </w:t>
      </w:r>
      <w:r w:rsidRPr="007975CD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 в том числе за счет изменений по 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лам (таблица </w:t>
      </w:r>
      <w:r w:rsidR="00F47864">
        <w:rPr>
          <w:sz w:val="28"/>
          <w:szCs w:val="28"/>
        </w:rPr>
        <w:t>3</w:t>
      </w:r>
      <w:r>
        <w:rPr>
          <w:sz w:val="28"/>
          <w:szCs w:val="28"/>
        </w:rPr>
        <w:t>).</w:t>
      </w:r>
      <w:r>
        <w:rPr>
          <w:i/>
          <w:lang w:eastAsia="ar-SA"/>
        </w:rPr>
        <w:t xml:space="preserve">                  </w:t>
      </w:r>
      <w:r w:rsidRPr="00E61113">
        <w:rPr>
          <w:i/>
          <w:lang w:eastAsia="ar-SA"/>
        </w:rPr>
        <w:t xml:space="preserve">                                                                                                  </w:t>
      </w:r>
    </w:p>
    <w:p w:rsidR="00DD58BD" w:rsidRPr="00413A5C" w:rsidRDefault="00413A5C" w:rsidP="00DD58BD">
      <w:pPr>
        <w:pStyle w:val="af4"/>
        <w:tabs>
          <w:tab w:val="left" w:pos="851"/>
        </w:tabs>
        <w:autoSpaceDE w:val="0"/>
        <w:autoSpaceDN w:val="0"/>
        <w:adjustRightInd w:val="0"/>
        <w:ind w:left="0" w:firstLine="426"/>
        <w:jc w:val="right"/>
        <w:outlineLvl w:val="3"/>
        <w:rPr>
          <w:i/>
          <w:sz w:val="28"/>
          <w:szCs w:val="28"/>
          <w:lang w:val="ru-RU"/>
        </w:rPr>
      </w:pPr>
      <w:r w:rsidRPr="00413A5C">
        <w:rPr>
          <w:i/>
          <w:sz w:val="28"/>
          <w:szCs w:val="28"/>
          <w:lang w:val="ru-RU"/>
        </w:rPr>
        <w:t>Т</w:t>
      </w:r>
      <w:r w:rsidR="00DD58BD" w:rsidRPr="00413A5C">
        <w:rPr>
          <w:i/>
          <w:sz w:val="28"/>
          <w:szCs w:val="28"/>
          <w:lang w:val="ru-RU"/>
        </w:rPr>
        <w:t xml:space="preserve">аблица № </w:t>
      </w:r>
      <w:r w:rsidR="00F47864">
        <w:rPr>
          <w:i/>
          <w:sz w:val="28"/>
          <w:szCs w:val="28"/>
          <w:lang w:val="ru-RU"/>
        </w:rPr>
        <w:t>3</w:t>
      </w:r>
      <w:r w:rsidRPr="00413A5C">
        <w:rPr>
          <w:i/>
          <w:sz w:val="28"/>
          <w:szCs w:val="28"/>
          <w:lang w:val="ru-RU"/>
        </w:rPr>
        <w:t xml:space="preserve"> (руб.)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701"/>
        <w:gridCol w:w="1559"/>
        <w:gridCol w:w="1701"/>
        <w:gridCol w:w="1559"/>
      </w:tblGrid>
      <w:tr w:rsidR="00413A5C" w:rsidRPr="00AD042A" w:rsidTr="005E41D6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2020г.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5C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13A5C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13A5C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13A5C" w:rsidRDefault="00413A5C" w:rsidP="00413A5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25.11.2021г. №67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413A5C" w:rsidRDefault="00413A5C" w:rsidP="005E41D6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(гр.5-гр.4)</w:t>
            </w:r>
          </w:p>
          <w:p w:rsidR="00413A5C" w:rsidRDefault="00413A5C" w:rsidP="005E41D6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413A5C" w:rsidRPr="00AD042A" w:rsidRDefault="00413A5C" w:rsidP="005E41D6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413A5C" w:rsidRPr="00AD042A" w:rsidTr="005E41D6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5C" w:rsidRPr="00473068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A5C" w:rsidRPr="00AD042A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</w:p>
        </w:tc>
      </w:tr>
      <w:tr w:rsidR="00413A5C" w:rsidRPr="00CC3A2E" w:rsidTr="005E41D6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AD042A" w:rsidRDefault="00413A5C" w:rsidP="005E41D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0E586D" w:rsidRDefault="00413A5C" w:rsidP="005E41D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11 775 450,00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11 260 899,04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18255F" w:rsidP="0060245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  <w:r w:rsidR="00602458">
              <w:rPr>
                <w:sz w:val="20"/>
                <w:szCs w:val="20"/>
                <w:lang w:eastAsia="ar-SA"/>
              </w:rPr>
              <w:t> 997 000,26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18255F" w:rsidP="008B568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8B568D">
              <w:rPr>
                <w:sz w:val="20"/>
                <w:szCs w:val="20"/>
                <w:lang w:eastAsia="ar-SA"/>
              </w:rPr>
              <w:t>736 101,22</w:t>
            </w:r>
          </w:p>
        </w:tc>
      </w:tr>
      <w:tr w:rsidR="00413A5C" w:rsidRPr="00CC3A2E" w:rsidTr="005E41D6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AD042A" w:rsidRDefault="00413A5C" w:rsidP="005E41D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A5C" w:rsidRDefault="00413A5C" w:rsidP="005E41D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13A5C" w:rsidRDefault="00413A5C" w:rsidP="005E41D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13A5C" w:rsidRPr="000E586D" w:rsidRDefault="00413A5C" w:rsidP="005E41D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1 440 500,00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602458" w:rsidP="001C316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1 738 604,35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18255F" w:rsidP="008B568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8B568D">
              <w:rPr>
                <w:sz w:val="20"/>
                <w:szCs w:val="20"/>
                <w:lang w:eastAsia="ar-SA"/>
              </w:rPr>
              <w:t>298 104,35</w:t>
            </w:r>
          </w:p>
        </w:tc>
      </w:tr>
      <w:tr w:rsidR="00413A5C" w:rsidRPr="00CC3A2E" w:rsidTr="005E41D6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AD042A" w:rsidRDefault="00413A5C" w:rsidP="005E41D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0E586D" w:rsidRDefault="00413A5C" w:rsidP="005E41D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26 121 150,00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37 442 891,00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602458" w:rsidP="007421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39 372 831,80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8B568D" w:rsidP="001C316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+ 1 929 940,80</w:t>
            </w:r>
          </w:p>
        </w:tc>
      </w:tr>
      <w:tr w:rsidR="00413A5C" w:rsidRPr="00CC3A2E" w:rsidTr="005E41D6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AD042A" w:rsidRDefault="00413A5C" w:rsidP="005E41D6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Default="00413A5C" w:rsidP="005E41D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13A5C" w:rsidRPr="000E586D" w:rsidRDefault="00413A5C" w:rsidP="005E41D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413A5C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22 646 334,00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525D40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39 233 654,68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525D40" w:rsidRDefault="00602458" w:rsidP="007421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40 796 236,26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18255F" w:rsidP="0060245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</w:t>
            </w:r>
            <w:r w:rsidR="00602458">
              <w:rPr>
                <w:sz w:val="20"/>
                <w:szCs w:val="20"/>
                <w:lang w:eastAsia="ar-SA"/>
              </w:rPr>
              <w:t> 562 581,58</w:t>
            </w:r>
          </w:p>
        </w:tc>
      </w:tr>
      <w:tr w:rsidR="00413A5C" w:rsidRPr="00CC3A2E" w:rsidTr="005E41D6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AD042A" w:rsidRDefault="00413A5C" w:rsidP="005E41D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0E586D" w:rsidRDefault="00413A5C" w:rsidP="005E41D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31 891 300,00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30 851 300,00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602458" w:rsidP="001C316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30 909 514,63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CC3A2E" w:rsidRDefault="00602458" w:rsidP="001C316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+58 214,63</w:t>
            </w:r>
          </w:p>
        </w:tc>
      </w:tr>
      <w:tr w:rsidR="00413A5C" w:rsidTr="005E41D6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AD042A" w:rsidRDefault="00413A5C" w:rsidP="005E41D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13A5C" w:rsidRDefault="00413A5C" w:rsidP="005E41D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13A5C" w:rsidRPr="000E586D" w:rsidRDefault="00413A5C" w:rsidP="005E41D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13A5C" w:rsidRPr="00CC3A2E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2 383 253,00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Default="00413A5C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1 824 211,83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Default="0018255F" w:rsidP="005E41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1 716 047,64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Default="0018255F" w:rsidP="0018255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- 108 164,19</w:t>
            </w:r>
          </w:p>
        </w:tc>
      </w:tr>
      <w:tr w:rsidR="00413A5C" w:rsidRPr="005972CC" w:rsidTr="005E41D6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5972CC" w:rsidRDefault="00413A5C" w:rsidP="005E41D6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5972CC" w:rsidRDefault="00413A5C" w:rsidP="005E41D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5972CC" w:rsidRDefault="00413A5C" w:rsidP="005E41D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5972CC" w:rsidRDefault="00413A5C" w:rsidP="005E41D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122 053 456,55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13A5C" w:rsidRPr="005972CC" w:rsidRDefault="008B568D" w:rsidP="005E41D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126 530 234,94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13A5C" w:rsidRPr="005972CC" w:rsidRDefault="0018255F" w:rsidP="008B568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</w:t>
            </w:r>
            <w:r w:rsidR="008B568D">
              <w:rPr>
                <w:b/>
                <w:bCs/>
                <w:sz w:val="20"/>
                <w:szCs w:val="20"/>
                <w:lang w:eastAsia="ar-SA"/>
              </w:rPr>
              <w:t>4 476 778,39</w:t>
            </w:r>
          </w:p>
        </w:tc>
      </w:tr>
    </w:tbl>
    <w:p w:rsidR="00413A5C" w:rsidRPr="009D57D7" w:rsidRDefault="00413A5C" w:rsidP="00DD58BD">
      <w:pPr>
        <w:pStyle w:val="af4"/>
        <w:tabs>
          <w:tab w:val="left" w:pos="851"/>
        </w:tabs>
        <w:autoSpaceDE w:val="0"/>
        <w:autoSpaceDN w:val="0"/>
        <w:adjustRightInd w:val="0"/>
        <w:ind w:left="0" w:firstLine="426"/>
        <w:jc w:val="right"/>
        <w:outlineLvl w:val="3"/>
        <w:rPr>
          <w:rFonts w:ascii="PT Astra Serif" w:hAnsi="PT Astra Serif"/>
          <w:sz w:val="28"/>
          <w:szCs w:val="28"/>
          <w:lang w:val="ru-RU"/>
        </w:rPr>
      </w:pPr>
    </w:p>
    <w:p w:rsidR="00930FE7" w:rsidRDefault="00930FE7" w:rsidP="00860CF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>
        <w:rPr>
          <w:rFonts w:eastAsia="Calibri"/>
          <w:b/>
          <w:i/>
          <w:sz w:val="28"/>
          <w:szCs w:val="28"/>
          <w:u w:val="single"/>
        </w:rPr>
        <w:t>увеличиваются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E36113">
        <w:rPr>
          <w:sz w:val="28"/>
          <w:szCs w:val="28"/>
        </w:rPr>
        <w:t xml:space="preserve">всем </w:t>
      </w:r>
      <w:r>
        <w:rPr>
          <w:sz w:val="28"/>
          <w:szCs w:val="28"/>
        </w:rPr>
        <w:t>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</w:t>
      </w:r>
      <w:r w:rsidR="00E36113">
        <w:rPr>
          <w:sz w:val="28"/>
          <w:szCs w:val="28"/>
        </w:rPr>
        <w:t xml:space="preserve"> бюджетной классификации, кроме </w:t>
      </w:r>
      <w:r w:rsidR="00E36113" w:rsidRPr="00E36113">
        <w:rPr>
          <w:b/>
          <w:i/>
          <w:sz w:val="28"/>
          <w:szCs w:val="28"/>
        </w:rPr>
        <w:t>1100 «Физическая культура и спорт»</w:t>
      </w:r>
      <w:r>
        <w:rPr>
          <w:sz w:val="28"/>
          <w:szCs w:val="28"/>
        </w:rPr>
        <w:t>:</w:t>
      </w:r>
    </w:p>
    <w:p w:rsidR="00930FE7" w:rsidRDefault="00790E4E" w:rsidP="00790E4E">
      <w:pPr>
        <w:tabs>
          <w:tab w:val="left" w:pos="567"/>
          <w:tab w:val="left" w:pos="851"/>
        </w:tabs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930FE7" w:rsidRPr="00790E4E">
        <w:rPr>
          <w:sz w:val="28"/>
          <w:szCs w:val="28"/>
        </w:rPr>
        <w:t xml:space="preserve"> -</w:t>
      </w:r>
      <w:r w:rsidR="00930FE7">
        <w:rPr>
          <w:b/>
          <w:sz w:val="28"/>
          <w:szCs w:val="28"/>
        </w:rPr>
        <w:t xml:space="preserve"> </w:t>
      </w:r>
      <w:r w:rsidR="00930FE7" w:rsidRPr="004519BC">
        <w:rPr>
          <w:sz w:val="28"/>
          <w:szCs w:val="28"/>
        </w:rPr>
        <w:t>по</w:t>
      </w:r>
      <w:r w:rsidR="00930FE7">
        <w:rPr>
          <w:b/>
          <w:sz w:val="28"/>
          <w:szCs w:val="28"/>
        </w:rPr>
        <w:t xml:space="preserve"> </w:t>
      </w:r>
      <w:r w:rsidR="00930FE7" w:rsidRPr="00052C50">
        <w:rPr>
          <w:b/>
          <w:sz w:val="28"/>
          <w:szCs w:val="28"/>
        </w:rPr>
        <w:t>0</w:t>
      </w:r>
      <w:r w:rsidR="00930FE7">
        <w:rPr>
          <w:b/>
          <w:sz w:val="28"/>
          <w:szCs w:val="28"/>
        </w:rPr>
        <w:t>100</w:t>
      </w:r>
      <w:r w:rsidR="00930FE7" w:rsidRPr="00052C50">
        <w:rPr>
          <w:b/>
          <w:sz w:val="28"/>
          <w:szCs w:val="28"/>
        </w:rPr>
        <w:t xml:space="preserve"> </w:t>
      </w:r>
      <w:r w:rsidR="00930FE7" w:rsidRPr="00693799">
        <w:rPr>
          <w:b/>
          <w:sz w:val="28"/>
          <w:szCs w:val="28"/>
        </w:rPr>
        <w:t>«</w:t>
      </w:r>
      <w:r w:rsidR="00930FE7" w:rsidRPr="00FD1225">
        <w:rPr>
          <w:b/>
          <w:sz w:val="28"/>
          <w:szCs w:val="28"/>
          <w:lang w:eastAsia="ar-SA"/>
        </w:rPr>
        <w:t>Общегосударственные вопросы</w:t>
      </w:r>
      <w:r w:rsidR="00930FE7" w:rsidRPr="00693799">
        <w:rPr>
          <w:b/>
          <w:sz w:val="28"/>
          <w:szCs w:val="28"/>
        </w:rPr>
        <w:t>»</w:t>
      </w:r>
      <w:r w:rsidR="00930FE7">
        <w:rPr>
          <w:b/>
          <w:sz w:val="28"/>
          <w:szCs w:val="28"/>
        </w:rPr>
        <w:t xml:space="preserve"> </w:t>
      </w:r>
      <w:r w:rsidR="00930FE7" w:rsidRPr="00D20769">
        <w:rPr>
          <w:sz w:val="28"/>
          <w:szCs w:val="28"/>
        </w:rPr>
        <w:t>на</w:t>
      </w:r>
      <w:r w:rsidR="00E36113">
        <w:rPr>
          <w:b/>
          <w:sz w:val="28"/>
          <w:szCs w:val="28"/>
        </w:rPr>
        <w:t xml:space="preserve"> </w:t>
      </w:r>
      <w:r w:rsidR="008B568D">
        <w:rPr>
          <w:sz w:val="28"/>
          <w:szCs w:val="28"/>
        </w:rPr>
        <w:t>736 101,22</w:t>
      </w:r>
      <w:r w:rsidR="00930FE7">
        <w:rPr>
          <w:sz w:val="28"/>
          <w:szCs w:val="28"/>
        </w:rPr>
        <w:t xml:space="preserve"> </w:t>
      </w:r>
      <w:r w:rsidR="00930FE7" w:rsidRPr="00D20769">
        <w:rPr>
          <w:sz w:val="28"/>
          <w:szCs w:val="28"/>
        </w:rPr>
        <w:t>рублей</w:t>
      </w:r>
      <w:r w:rsidR="00930FE7" w:rsidRPr="00D20769">
        <w:rPr>
          <w:b/>
          <w:sz w:val="28"/>
          <w:szCs w:val="28"/>
        </w:rPr>
        <w:t xml:space="preserve"> </w:t>
      </w:r>
      <w:r w:rsidR="00930FE7">
        <w:rPr>
          <w:b/>
          <w:sz w:val="28"/>
          <w:szCs w:val="28"/>
        </w:rPr>
        <w:t xml:space="preserve"> </w:t>
      </w:r>
      <w:r w:rsidR="00930FE7" w:rsidRPr="0032138E">
        <w:rPr>
          <w:sz w:val="28"/>
          <w:szCs w:val="28"/>
        </w:rPr>
        <w:t>(</w:t>
      </w:r>
      <w:r w:rsidR="00930FE7">
        <w:rPr>
          <w:b/>
          <w:sz w:val="28"/>
          <w:szCs w:val="28"/>
        </w:rPr>
        <w:t>11</w:t>
      </w:r>
      <w:r w:rsidR="008B568D">
        <w:rPr>
          <w:b/>
          <w:sz w:val="28"/>
          <w:szCs w:val="28"/>
        </w:rPr>
        <w:t> 997 000,26</w:t>
      </w:r>
      <w:r w:rsidR="00930FE7">
        <w:rPr>
          <w:b/>
          <w:sz w:val="28"/>
          <w:szCs w:val="28"/>
        </w:rPr>
        <w:t xml:space="preserve"> </w:t>
      </w:r>
      <w:r w:rsidR="00930FE7" w:rsidRPr="00D20769">
        <w:rPr>
          <w:sz w:val="28"/>
          <w:szCs w:val="28"/>
        </w:rPr>
        <w:t>рублей).</w:t>
      </w:r>
      <w:r w:rsidR="00930FE7">
        <w:rPr>
          <w:i/>
          <w:sz w:val="28"/>
          <w:szCs w:val="28"/>
        </w:rPr>
        <w:t xml:space="preserve"> </w:t>
      </w:r>
    </w:p>
    <w:p w:rsidR="00930FE7" w:rsidRDefault="00930FE7" w:rsidP="00930FE7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930FE7" w:rsidRDefault="00930FE7" w:rsidP="00930FE7">
      <w:pPr>
        <w:tabs>
          <w:tab w:val="left" w:pos="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>
        <w:rPr>
          <w:b/>
          <w:i/>
          <w:sz w:val="28"/>
          <w:szCs w:val="28"/>
        </w:rPr>
        <w:t>2</w:t>
      </w:r>
      <w:r w:rsidRPr="00E918BE">
        <w:rPr>
          <w:b/>
          <w:i/>
          <w:sz w:val="28"/>
          <w:szCs w:val="28"/>
        </w:rPr>
        <w:t xml:space="preserve"> «Функционирование</w:t>
      </w:r>
      <w:r>
        <w:rPr>
          <w:b/>
          <w:i/>
          <w:sz w:val="28"/>
          <w:szCs w:val="28"/>
        </w:rPr>
        <w:t xml:space="preserve"> высшего должностного лица субъекта Российской Федерации и муниципального образования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E918BE">
        <w:rPr>
          <w:sz w:val="28"/>
          <w:szCs w:val="28"/>
        </w:rPr>
        <w:t xml:space="preserve">ассигнования увеличены на </w:t>
      </w:r>
      <w:r w:rsidR="008B568D">
        <w:rPr>
          <w:sz w:val="28"/>
          <w:szCs w:val="28"/>
        </w:rPr>
        <w:t>45 269,37</w:t>
      </w:r>
      <w:r>
        <w:rPr>
          <w:sz w:val="28"/>
          <w:szCs w:val="28"/>
        </w:rPr>
        <w:t xml:space="preserve"> рублей (</w:t>
      </w:r>
      <w:r w:rsidRPr="00790E4E">
        <w:rPr>
          <w:b/>
          <w:i/>
          <w:sz w:val="28"/>
          <w:szCs w:val="28"/>
        </w:rPr>
        <w:t>1</w:t>
      </w:r>
      <w:r w:rsidR="008B568D" w:rsidRPr="00790E4E">
        <w:rPr>
          <w:b/>
          <w:i/>
          <w:sz w:val="28"/>
          <w:szCs w:val="28"/>
        </w:rPr>
        <w:t> 095 269,37</w:t>
      </w:r>
      <w:r w:rsidRPr="00E918BE">
        <w:rPr>
          <w:sz w:val="28"/>
          <w:szCs w:val="28"/>
        </w:rPr>
        <w:t xml:space="preserve"> рублей)</w:t>
      </w:r>
      <w:r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</w:p>
    <w:p w:rsidR="00930FE7" w:rsidRPr="00725837" w:rsidRDefault="00930FE7" w:rsidP="00930FE7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0103 «Функционирование законодательных (представительных) органов г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сударственной власти и представительных органов муниципальных образов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ний» </w:t>
      </w:r>
      <w:r w:rsidRPr="00725837">
        <w:rPr>
          <w:sz w:val="28"/>
          <w:szCs w:val="28"/>
        </w:rPr>
        <w:t xml:space="preserve">расходы уменьшены на </w:t>
      </w:r>
      <w:r>
        <w:rPr>
          <w:sz w:val="28"/>
          <w:szCs w:val="28"/>
        </w:rPr>
        <w:t>35 800,00 рублей (</w:t>
      </w:r>
      <w:r w:rsidRPr="00790E4E">
        <w:rPr>
          <w:b/>
          <w:i/>
          <w:sz w:val="28"/>
          <w:szCs w:val="28"/>
        </w:rPr>
        <w:t>14 200,00</w:t>
      </w:r>
      <w:r w:rsidRPr="00725837">
        <w:rPr>
          <w:sz w:val="28"/>
          <w:szCs w:val="28"/>
        </w:rPr>
        <w:t xml:space="preserve"> рублей);  </w:t>
      </w:r>
    </w:p>
    <w:p w:rsidR="00930FE7" w:rsidRDefault="00930FE7" w:rsidP="00930FE7">
      <w:pPr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рации, местных администраций» </w:t>
      </w:r>
      <w:r w:rsidRPr="003E11A3">
        <w:rPr>
          <w:sz w:val="28"/>
          <w:szCs w:val="28"/>
        </w:rPr>
        <w:t xml:space="preserve"> </w:t>
      </w:r>
      <w:r w:rsidRPr="006E6F29">
        <w:rPr>
          <w:sz w:val="28"/>
          <w:szCs w:val="28"/>
        </w:rPr>
        <w:t>ассигнования у</w:t>
      </w:r>
      <w:r>
        <w:rPr>
          <w:sz w:val="28"/>
          <w:szCs w:val="28"/>
        </w:rPr>
        <w:t xml:space="preserve">величены на </w:t>
      </w:r>
      <w:r w:rsidR="008B568D">
        <w:rPr>
          <w:sz w:val="28"/>
          <w:szCs w:val="28"/>
        </w:rPr>
        <w:t>717 459,11</w:t>
      </w:r>
      <w:r>
        <w:rPr>
          <w:sz w:val="28"/>
          <w:szCs w:val="28"/>
        </w:rPr>
        <w:t xml:space="preserve"> </w:t>
      </w:r>
      <w:r w:rsidRPr="003E11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Pr="00790E4E">
        <w:rPr>
          <w:b/>
          <w:i/>
          <w:sz w:val="28"/>
          <w:szCs w:val="28"/>
        </w:rPr>
        <w:t>9</w:t>
      </w:r>
      <w:r w:rsidR="008B568D" w:rsidRPr="00790E4E">
        <w:rPr>
          <w:b/>
          <w:i/>
          <w:sz w:val="28"/>
          <w:szCs w:val="28"/>
        </w:rPr>
        <w:t> 861 208,11</w:t>
      </w:r>
      <w:r>
        <w:rPr>
          <w:sz w:val="28"/>
          <w:szCs w:val="28"/>
        </w:rPr>
        <w:t xml:space="preserve"> рублей);</w:t>
      </w:r>
    </w:p>
    <w:p w:rsidR="00930FE7" w:rsidRDefault="00930FE7" w:rsidP="00930FE7">
      <w:pPr>
        <w:tabs>
          <w:tab w:val="left" w:pos="567"/>
        </w:tabs>
        <w:ind w:firstLine="464"/>
        <w:jc w:val="both"/>
        <w:rPr>
          <w:sz w:val="28"/>
          <w:szCs w:val="28"/>
        </w:rPr>
      </w:pPr>
      <w:r w:rsidRPr="0076710D">
        <w:rPr>
          <w:b/>
          <w:i/>
          <w:sz w:val="28"/>
          <w:szCs w:val="28"/>
        </w:rPr>
        <w:t>01</w:t>
      </w:r>
      <w:r>
        <w:rPr>
          <w:b/>
          <w:i/>
          <w:sz w:val="28"/>
          <w:szCs w:val="28"/>
        </w:rPr>
        <w:t xml:space="preserve">06 «Обеспечение контрольно-счетного органа» </w:t>
      </w:r>
      <w:r w:rsidRPr="00E918BE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увеличены на </w:t>
      </w:r>
      <w:r w:rsidR="008B568D">
        <w:rPr>
          <w:sz w:val="28"/>
          <w:szCs w:val="28"/>
        </w:rPr>
        <w:t>14 962,58</w:t>
      </w:r>
      <w:r w:rsidRPr="00E918BE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E918BE">
        <w:rPr>
          <w:sz w:val="28"/>
          <w:szCs w:val="28"/>
        </w:rPr>
        <w:t xml:space="preserve"> (</w:t>
      </w:r>
      <w:r w:rsidR="008B568D" w:rsidRPr="00790E4E">
        <w:rPr>
          <w:b/>
          <w:i/>
          <w:sz w:val="28"/>
          <w:szCs w:val="28"/>
        </w:rPr>
        <w:t>584 962,58</w:t>
      </w:r>
      <w:r w:rsidRPr="00E918B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);</w:t>
      </w:r>
    </w:p>
    <w:p w:rsidR="00930FE7" w:rsidRDefault="00930FE7" w:rsidP="00930FE7">
      <w:pPr>
        <w:tabs>
          <w:tab w:val="left" w:pos="567"/>
        </w:tabs>
        <w:ind w:firstLine="464"/>
        <w:jc w:val="both"/>
        <w:rPr>
          <w:sz w:val="28"/>
          <w:szCs w:val="28"/>
        </w:rPr>
      </w:pPr>
      <w:r w:rsidRPr="00725837">
        <w:rPr>
          <w:b/>
          <w:i/>
          <w:sz w:val="28"/>
          <w:szCs w:val="28"/>
        </w:rPr>
        <w:t xml:space="preserve">0113 «Другие общегосударственные вопросы» </w:t>
      </w:r>
      <w:r w:rsidRPr="00E918BE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у</w:t>
      </w:r>
      <w:r w:rsidR="00E36113">
        <w:rPr>
          <w:sz w:val="28"/>
          <w:szCs w:val="28"/>
        </w:rPr>
        <w:t>меньшены на 5 789,80</w:t>
      </w:r>
      <w:r w:rsidRPr="00E918BE">
        <w:rPr>
          <w:sz w:val="28"/>
          <w:szCs w:val="28"/>
        </w:rPr>
        <w:t xml:space="preserve"> рублей (</w:t>
      </w:r>
      <w:r w:rsidR="00E36113" w:rsidRPr="00790E4E">
        <w:rPr>
          <w:b/>
          <w:i/>
          <w:sz w:val="28"/>
          <w:szCs w:val="28"/>
        </w:rPr>
        <w:t>341 360,20</w:t>
      </w:r>
      <w:r w:rsidRPr="00E918BE">
        <w:rPr>
          <w:sz w:val="28"/>
          <w:szCs w:val="28"/>
        </w:rPr>
        <w:t xml:space="preserve"> рублей</w:t>
      </w:r>
      <w:r w:rsidR="00E36113">
        <w:rPr>
          <w:sz w:val="28"/>
          <w:szCs w:val="28"/>
        </w:rPr>
        <w:t>).</w:t>
      </w:r>
    </w:p>
    <w:p w:rsidR="00E36113" w:rsidRPr="00F47864" w:rsidRDefault="00E36113" w:rsidP="00930FE7">
      <w:pPr>
        <w:tabs>
          <w:tab w:val="left" w:pos="567"/>
        </w:tabs>
        <w:ind w:firstLine="464"/>
        <w:jc w:val="both"/>
        <w:rPr>
          <w:sz w:val="16"/>
          <w:szCs w:val="16"/>
        </w:rPr>
      </w:pPr>
    </w:p>
    <w:p w:rsidR="00E36113" w:rsidRDefault="00E36113" w:rsidP="00790E4E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4519BC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0300 «</w:t>
      </w:r>
      <w:r w:rsidRPr="0007463B">
        <w:rPr>
          <w:b/>
          <w:sz w:val="28"/>
          <w:szCs w:val="28"/>
          <w:lang w:eastAsia="ar-SA"/>
        </w:rPr>
        <w:t>Национальная безопасность и правоохранительная деятел</w:t>
      </w:r>
      <w:r w:rsidRPr="0007463B">
        <w:rPr>
          <w:b/>
          <w:sz w:val="28"/>
          <w:szCs w:val="28"/>
          <w:lang w:eastAsia="ar-SA"/>
        </w:rPr>
        <w:t>ь</w:t>
      </w:r>
      <w:r w:rsidRPr="0007463B">
        <w:rPr>
          <w:b/>
          <w:sz w:val="28"/>
          <w:szCs w:val="28"/>
          <w:lang w:eastAsia="ar-SA"/>
        </w:rPr>
        <w:t>ность</w:t>
      </w:r>
      <w:r>
        <w:rPr>
          <w:b/>
          <w:sz w:val="28"/>
          <w:szCs w:val="28"/>
          <w:lang w:eastAsia="ar-SA"/>
        </w:rPr>
        <w:t xml:space="preserve">» </w:t>
      </w:r>
      <w:r>
        <w:rPr>
          <w:sz w:val="28"/>
          <w:szCs w:val="28"/>
          <w:lang w:eastAsia="ar-SA"/>
        </w:rPr>
        <w:t xml:space="preserve">на </w:t>
      </w:r>
      <w:r w:rsidR="000B6569" w:rsidRPr="000B6569">
        <w:rPr>
          <w:sz w:val="28"/>
          <w:szCs w:val="28"/>
          <w:lang w:eastAsia="ar-SA"/>
        </w:rPr>
        <w:t>298 104,35</w:t>
      </w:r>
      <w:r w:rsidR="000B6569">
        <w:rPr>
          <w:sz w:val="20"/>
          <w:szCs w:val="20"/>
          <w:lang w:eastAsia="ar-SA"/>
        </w:rPr>
        <w:t xml:space="preserve"> </w:t>
      </w:r>
      <w:r w:rsidRPr="0007463B">
        <w:rPr>
          <w:sz w:val="28"/>
          <w:szCs w:val="28"/>
          <w:lang w:eastAsia="ar-SA"/>
        </w:rPr>
        <w:t xml:space="preserve">рублей </w:t>
      </w:r>
      <w:r>
        <w:rPr>
          <w:sz w:val="28"/>
          <w:szCs w:val="28"/>
          <w:lang w:eastAsia="ar-SA"/>
        </w:rPr>
        <w:t>(</w:t>
      </w:r>
      <w:r w:rsidRPr="0032138E">
        <w:rPr>
          <w:b/>
          <w:sz w:val="28"/>
          <w:szCs w:val="28"/>
          <w:lang w:eastAsia="ar-SA"/>
        </w:rPr>
        <w:t>1</w:t>
      </w:r>
      <w:r w:rsidR="0063214F">
        <w:rPr>
          <w:b/>
          <w:sz w:val="28"/>
          <w:szCs w:val="28"/>
          <w:lang w:eastAsia="ar-SA"/>
        </w:rPr>
        <w:t> 738 604,35</w:t>
      </w:r>
      <w:r>
        <w:rPr>
          <w:sz w:val="28"/>
          <w:szCs w:val="28"/>
          <w:lang w:eastAsia="ar-SA"/>
        </w:rPr>
        <w:t xml:space="preserve"> рублей)</w:t>
      </w:r>
      <w:r w:rsidRPr="007D0952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у</w:t>
      </w:r>
      <w:r w:rsidR="0073381C">
        <w:rPr>
          <w:sz w:val="28"/>
          <w:szCs w:val="28"/>
        </w:rPr>
        <w:t>величения</w:t>
      </w:r>
      <w:r>
        <w:rPr>
          <w:sz w:val="28"/>
          <w:szCs w:val="28"/>
        </w:rPr>
        <w:t xml:space="preserve"> расходов по подраздел</w:t>
      </w:r>
      <w:r w:rsidR="0073381C">
        <w:rPr>
          <w:sz w:val="28"/>
          <w:szCs w:val="28"/>
        </w:rPr>
        <w:t>у</w:t>
      </w:r>
      <w:r>
        <w:rPr>
          <w:sz w:val="28"/>
          <w:szCs w:val="28"/>
        </w:rPr>
        <w:t>:</w:t>
      </w:r>
    </w:p>
    <w:p w:rsidR="00E36113" w:rsidRDefault="00E36113" w:rsidP="00E36113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0520F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310</w:t>
      </w:r>
      <w:r>
        <w:rPr>
          <w:sz w:val="28"/>
          <w:szCs w:val="28"/>
        </w:rPr>
        <w:t xml:space="preserve"> </w:t>
      </w:r>
      <w:r w:rsidRPr="003F59BD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пожарной безопасности</w:t>
      </w:r>
      <w:r w:rsidRPr="003F59BD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850D1E">
        <w:rPr>
          <w:sz w:val="28"/>
          <w:szCs w:val="28"/>
        </w:rPr>
        <w:t xml:space="preserve">на </w:t>
      </w:r>
      <w:r w:rsidR="0063214F">
        <w:rPr>
          <w:sz w:val="28"/>
          <w:szCs w:val="28"/>
        </w:rPr>
        <w:t>299 870,60</w:t>
      </w:r>
      <w:r w:rsidRPr="00850D1E">
        <w:rPr>
          <w:sz w:val="28"/>
          <w:szCs w:val="28"/>
        </w:rPr>
        <w:t xml:space="preserve"> рублей (</w:t>
      </w:r>
      <w:r w:rsidRPr="00850D1E">
        <w:rPr>
          <w:b/>
          <w:sz w:val="28"/>
          <w:szCs w:val="28"/>
        </w:rPr>
        <w:t>1</w:t>
      </w:r>
      <w:r w:rsidR="0063214F">
        <w:rPr>
          <w:b/>
          <w:sz w:val="28"/>
          <w:szCs w:val="28"/>
        </w:rPr>
        <w:t> 717 870,60</w:t>
      </w:r>
      <w:r w:rsidRPr="00850D1E">
        <w:rPr>
          <w:sz w:val="28"/>
          <w:szCs w:val="28"/>
        </w:rPr>
        <w:t xml:space="preserve"> рублей)</w:t>
      </w:r>
      <w:r>
        <w:rPr>
          <w:sz w:val="28"/>
          <w:szCs w:val="28"/>
        </w:rPr>
        <w:t>;</w:t>
      </w:r>
    </w:p>
    <w:p w:rsidR="0073381C" w:rsidRDefault="0073381C" w:rsidP="00E36113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уменьшения расходов по подразделу:</w:t>
      </w:r>
    </w:p>
    <w:p w:rsidR="0073381C" w:rsidRDefault="0073381C" w:rsidP="00E36113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3381C">
        <w:rPr>
          <w:b/>
          <w:i/>
          <w:sz w:val="28"/>
          <w:szCs w:val="28"/>
        </w:rPr>
        <w:t>0314 «Другие вопросы в области национальной безопасности и правоохр</w:t>
      </w:r>
      <w:r w:rsidRPr="0073381C">
        <w:rPr>
          <w:b/>
          <w:i/>
          <w:sz w:val="28"/>
          <w:szCs w:val="28"/>
        </w:rPr>
        <w:t>а</w:t>
      </w:r>
      <w:r w:rsidRPr="0073381C">
        <w:rPr>
          <w:b/>
          <w:i/>
          <w:sz w:val="28"/>
          <w:szCs w:val="28"/>
        </w:rPr>
        <w:t xml:space="preserve">нительной деятельности» </w:t>
      </w:r>
      <w:r>
        <w:rPr>
          <w:sz w:val="28"/>
          <w:szCs w:val="28"/>
        </w:rPr>
        <w:t>на 1 766,25 рублей (</w:t>
      </w:r>
      <w:r w:rsidRPr="0073381C">
        <w:rPr>
          <w:b/>
          <w:sz w:val="28"/>
          <w:szCs w:val="28"/>
        </w:rPr>
        <w:t>20 733,75</w:t>
      </w:r>
      <w:r>
        <w:rPr>
          <w:sz w:val="28"/>
          <w:szCs w:val="28"/>
        </w:rPr>
        <w:t xml:space="preserve"> рублей).</w:t>
      </w:r>
    </w:p>
    <w:p w:rsidR="00E36113" w:rsidRPr="00F47864" w:rsidRDefault="00E36113" w:rsidP="00930FE7">
      <w:pPr>
        <w:tabs>
          <w:tab w:val="left" w:pos="567"/>
        </w:tabs>
        <w:ind w:firstLine="464"/>
        <w:jc w:val="both"/>
        <w:rPr>
          <w:sz w:val="16"/>
          <w:szCs w:val="16"/>
        </w:rPr>
      </w:pPr>
    </w:p>
    <w:p w:rsidR="00930FE7" w:rsidRDefault="00930FE7" w:rsidP="00930FE7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- по </w:t>
      </w:r>
      <w:r w:rsidRPr="00916221">
        <w:rPr>
          <w:b/>
          <w:sz w:val="28"/>
          <w:szCs w:val="28"/>
        </w:rPr>
        <w:t>0400 «Национальная экономика»</w:t>
      </w:r>
      <w:r>
        <w:rPr>
          <w:sz w:val="28"/>
          <w:szCs w:val="28"/>
        </w:rPr>
        <w:t xml:space="preserve"> </w:t>
      </w:r>
      <w:r w:rsidRPr="00D20769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63214F" w:rsidRPr="0063214F">
        <w:rPr>
          <w:sz w:val="28"/>
          <w:szCs w:val="28"/>
          <w:lang w:eastAsia="ar-SA"/>
        </w:rPr>
        <w:t>1 929 940,80</w:t>
      </w:r>
      <w:r w:rsidR="0063214F">
        <w:rPr>
          <w:sz w:val="20"/>
          <w:szCs w:val="20"/>
          <w:lang w:eastAsia="ar-SA"/>
        </w:rPr>
        <w:t xml:space="preserve"> </w:t>
      </w:r>
      <w:r w:rsidRPr="00D20769">
        <w:rPr>
          <w:sz w:val="28"/>
          <w:szCs w:val="28"/>
        </w:rPr>
        <w:t>рублей</w:t>
      </w:r>
      <w:r w:rsidRPr="00D20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2138E">
        <w:rPr>
          <w:sz w:val="28"/>
          <w:szCs w:val="28"/>
        </w:rPr>
        <w:t>(</w:t>
      </w:r>
      <w:r w:rsidR="0063214F">
        <w:rPr>
          <w:b/>
          <w:sz w:val="28"/>
          <w:szCs w:val="28"/>
        </w:rPr>
        <w:t>39 372 831,80</w:t>
      </w:r>
      <w:r>
        <w:rPr>
          <w:b/>
          <w:sz w:val="28"/>
          <w:szCs w:val="28"/>
        </w:rPr>
        <w:t xml:space="preserve"> </w:t>
      </w:r>
      <w:r w:rsidRPr="00D20769">
        <w:rPr>
          <w:sz w:val="28"/>
          <w:szCs w:val="28"/>
        </w:rPr>
        <w:t>рублей)</w:t>
      </w:r>
      <w:r w:rsidRPr="00916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увеличения расходов по подразделу </w:t>
      </w:r>
      <w:r w:rsidRPr="0040520F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409</w:t>
      </w:r>
      <w:r>
        <w:rPr>
          <w:sz w:val="28"/>
          <w:szCs w:val="28"/>
        </w:rPr>
        <w:t xml:space="preserve"> </w:t>
      </w:r>
      <w:r w:rsidRPr="003F59BD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Дорожное хозяйство (дорожные фо</w:t>
      </w:r>
      <w:r>
        <w:rPr>
          <w:b/>
          <w:i/>
          <w:sz w:val="28"/>
          <w:szCs w:val="28"/>
        </w:rPr>
        <w:t>н</w:t>
      </w:r>
      <w:r>
        <w:rPr>
          <w:b/>
          <w:i/>
          <w:sz w:val="28"/>
          <w:szCs w:val="28"/>
        </w:rPr>
        <w:t>ды)</w:t>
      </w:r>
      <w:r w:rsidRPr="003F59BD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</w:p>
    <w:p w:rsidR="00930FE7" w:rsidRPr="00F47864" w:rsidRDefault="00930FE7" w:rsidP="00930FE7">
      <w:pPr>
        <w:tabs>
          <w:tab w:val="left" w:pos="567"/>
          <w:tab w:val="left" w:pos="851"/>
        </w:tabs>
        <w:jc w:val="both"/>
        <w:rPr>
          <w:i/>
          <w:sz w:val="16"/>
          <w:szCs w:val="16"/>
        </w:rPr>
      </w:pPr>
    </w:p>
    <w:p w:rsidR="00930FE7" w:rsidRDefault="00930FE7" w:rsidP="00930FE7">
      <w:pPr>
        <w:tabs>
          <w:tab w:val="left" w:pos="567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- п</w:t>
      </w:r>
      <w:r w:rsidRPr="006A6843">
        <w:rPr>
          <w:sz w:val="28"/>
          <w:szCs w:val="28"/>
        </w:rPr>
        <w:t xml:space="preserve">о разделу </w:t>
      </w:r>
      <w:r w:rsidRPr="007D0952">
        <w:rPr>
          <w:b/>
          <w:sz w:val="28"/>
          <w:szCs w:val="28"/>
        </w:rPr>
        <w:t>0500 «Жилищно-коммунальное хозяйство»</w:t>
      </w:r>
      <w:r w:rsidRPr="006A6843">
        <w:rPr>
          <w:sz w:val="28"/>
          <w:szCs w:val="28"/>
        </w:rPr>
        <w:t xml:space="preserve"> на </w:t>
      </w:r>
      <w:r w:rsidR="00790E4E" w:rsidRPr="00790E4E">
        <w:rPr>
          <w:sz w:val="28"/>
          <w:szCs w:val="28"/>
          <w:lang w:eastAsia="ar-SA"/>
        </w:rPr>
        <w:t>1 562 581,58</w:t>
      </w:r>
      <w:r w:rsidR="00790E4E">
        <w:rPr>
          <w:sz w:val="20"/>
          <w:szCs w:val="20"/>
          <w:lang w:eastAsia="ar-SA"/>
        </w:rPr>
        <w:t xml:space="preserve"> </w:t>
      </w:r>
      <w:r w:rsidRPr="006A6843">
        <w:rPr>
          <w:sz w:val="28"/>
          <w:szCs w:val="28"/>
          <w:lang w:eastAsia="ar-SA"/>
        </w:rPr>
        <w:t>ру</w:t>
      </w:r>
      <w:r w:rsidRPr="006A6843">
        <w:rPr>
          <w:sz w:val="28"/>
          <w:szCs w:val="28"/>
          <w:lang w:eastAsia="ar-SA"/>
        </w:rPr>
        <w:t>б</w:t>
      </w:r>
      <w:r w:rsidRPr="006A6843">
        <w:rPr>
          <w:sz w:val="28"/>
          <w:szCs w:val="28"/>
          <w:lang w:eastAsia="ar-SA"/>
        </w:rPr>
        <w:t>лей</w:t>
      </w:r>
      <w:r w:rsidRPr="006A6843">
        <w:rPr>
          <w:b/>
          <w:sz w:val="28"/>
          <w:szCs w:val="28"/>
          <w:lang w:eastAsia="ar-SA"/>
        </w:rPr>
        <w:t xml:space="preserve"> </w:t>
      </w:r>
      <w:r w:rsidRPr="0032138E">
        <w:rPr>
          <w:sz w:val="28"/>
          <w:szCs w:val="28"/>
          <w:lang w:eastAsia="ar-SA"/>
        </w:rPr>
        <w:t>(</w:t>
      </w:r>
      <w:r w:rsidR="0073381C">
        <w:rPr>
          <w:b/>
          <w:sz w:val="28"/>
          <w:szCs w:val="28"/>
          <w:lang w:eastAsia="ar-SA"/>
        </w:rPr>
        <w:t>40</w:t>
      </w:r>
      <w:r w:rsidR="00790E4E">
        <w:rPr>
          <w:b/>
          <w:sz w:val="28"/>
          <w:szCs w:val="28"/>
          <w:lang w:eastAsia="ar-SA"/>
        </w:rPr>
        <w:t> 796 236,26</w:t>
      </w:r>
      <w:r w:rsidRPr="006A6843">
        <w:rPr>
          <w:b/>
          <w:sz w:val="28"/>
          <w:szCs w:val="28"/>
          <w:lang w:eastAsia="ar-SA"/>
        </w:rPr>
        <w:t xml:space="preserve"> </w:t>
      </w:r>
      <w:r w:rsidRPr="006A6843">
        <w:rPr>
          <w:sz w:val="28"/>
          <w:szCs w:val="28"/>
          <w:lang w:eastAsia="ar-SA"/>
        </w:rPr>
        <w:t>рублей)</w:t>
      </w:r>
      <w:r>
        <w:rPr>
          <w:sz w:val="28"/>
          <w:szCs w:val="28"/>
          <w:lang w:eastAsia="ar-SA"/>
        </w:rPr>
        <w:t>.</w:t>
      </w:r>
    </w:p>
    <w:p w:rsidR="00930FE7" w:rsidRDefault="00930FE7" w:rsidP="00930FE7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930FE7" w:rsidRDefault="00930FE7" w:rsidP="00930FE7">
      <w:pPr>
        <w:tabs>
          <w:tab w:val="left" w:pos="567"/>
        </w:tabs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 0501 «Жилищное хозяйство»</w:t>
      </w:r>
      <w:r w:rsidRPr="007D0952">
        <w:rPr>
          <w:sz w:val="28"/>
          <w:szCs w:val="28"/>
        </w:rPr>
        <w:t xml:space="preserve"> </w:t>
      </w:r>
      <w:r w:rsidRPr="006E6F29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>увеличены</w:t>
      </w:r>
      <w:r>
        <w:rPr>
          <w:b/>
          <w:i/>
          <w:sz w:val="28"/>
          <w:szCs w:val="28"/>
          <w:lang w:eastAsia="ar-SA"/>
        </w:rPr>
        <w:t xml:space="preserve"> </w:t>
      </w:r>
      <w:r w:rsidRPr="00321B2D">
        <w:rPr>
          <w:sz w:val="28"/>
          <w:szCs w:val="28"/>
          <w:lang w:eastAsia="ar-SA"/>
        </w:rPr>
        <w:t xml:space="preserve">на </w:t>
      </w:r>
      <w:r w:rsidR="00E80793">
        <w:rPr>
          <w:sz w:val="28"/>
          <w:szCs w:val="28"/>
          <w:lang w:eastAsia="ar-SA"/>
        </w:rPr>
        <w:t>476 843,42</w:t>
      </w:r>
      <w:r w:rsidRPr="00321B2D">
        <w:rPr>
          <w:sz w:val="28"/>
          <w:szCs w:val="28"/>
          <w:lang w:eastAsia="ar-SA"/>
        </w:rPr>
        <w:t xml:space="preserve"> рублей</w:t>
      </w:r>
      <w:r>
        <w:rPr>
          <w:b/>
          <w:i/>
          <w:sz w:val="28"/>
          <w:szCs w:val="28"/>
          <w:lang w:eastAsia="ar-SA"/>
        </w:rPr>
        <w:t xml:space="preserve"> </w:t>
      </w:r>
      <w:r w:rsidRPr="007D0952">
        <w:rPr>
          <w:sz w:val="28"/>
          <w:szCs w:val="28"/>
          <w:lang w:eastAsia="ar-SA"/>
        </w:rPr>
        <w:t>(</w:t>
      </w:r>
      <w:r w:rsidR="00E80793">
        <w:rPr>
          <w:b/>
          <w:i/>
          <w:sz w:val="28"/>
          <w:szCs w:val="28"/>
          <w:lang w:eastAsia="ar-SA"/>
        </w:rPr>
        <w:t>27 259 710,22</w:t>
      </w:r>
      <w:r>
        <w:rPr>
          <w:b/>
          <w:i/>
          <w:sz w:val="28"/>
          <w:szCs w:val="28"/>
          <w:lang w:eastAsia="ar-SA"/>
        </w:rPr>
        <w:t xml:space="preserve"> </w:t>
      </w:r>
      <w:r w:rsidRPr="007D0952">
        <w:rPr>
          <w:sz w:val="28"/>
          <w:szCs w:val="28"/>
          <w:lang w:eastAsia="ar-SA"/>
        </w:rPr>
        <w:t>рублей)</w:t>
      </w:r>
      <w:r>
        <w:rPr>
          <w:sz w:val="28"/>
          <w:szCs w:val="28"/>
          <w:lang w:eastAsia="ar-SA"/>
        </w:rPr>
        <w:t>;</w:t>
      </w:r>
    </w:p>
    <w:p w:rsidR="00930FE7" w:rsidRPr="007D0952" w:rsidRDefault="00930FE7" w:rsidP="00930FE7">
      <w:pPr>
        <w:tabs>
          <w:tab w:val="left" w:pos="567"/>
        </w:tabs>
        <w:jc w:val="both"/>
        <w:rPr>
          <w:b/>
          <w:i/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7D0952">
        <w:rPr>
          <w:b/>
          <w:i/>
          <w:sz w:val="28"/>
          <w:szCs w:val="28"/>
          <w:lang w:eastAsia="ar-SA"/>
        </w:rPr>
        <w:t>0502 «Коммунальное хозяйство»</w:t>
      </w:r>
      <w:r w:rsidRPr="007D0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бюджетные </w:t>
      </w:r>
      <w:r w:rsidRPr="006E6F29">
        <w:rPr>
          <w:sz w:val="28"/>
          <w:szCs w:val="28"/>
        </w:rPr>
        <w:t xml:space="preserve">ассигнования </w:t>
      </w:r>
      <w:r w:rsidR="00E80793">
        <w:rPr>
          <w:sz w:val="28"/>
          <w:szCs w:val="28"/>
        </w:rPr>
        <w:t>уменьшены</w:t>
      </w:r>
      <w:r>
        <w:rPr>
          <w:sz w:val="28"/>
          <w:szCs w:val="28"/>
        </w:rPr>
        <w:t xml:space="preserve"> на </w:t>
      </w:r>
      <w:r w:rsidR="00790E4E">
        <w:rPr>
          <w:sz w:val="28"/>
          <w:szCs w:val="28"/>
        </w:rPr>
        <w:t>398 955,27</w:t>
      </w:r>
      <w:r>
        <w:rPr>
          <w:sz w:val="28"/>
          <w:szCs w:val="28"/>
        </w:rPr>
        <w:t xml:space="preserve"> рублей (</w:t>
      </w:r>
      <w:r w:rsidR="00E80793">
        <w:rPr>
          <w:b/>
          <w:i/>
          <w:sz w:val="28"/>
          <w:szCs w:val="28"/>
        </w:rPr>
        <w:t>2</w:t>
      </w:r>
      <w:r w:rsidR="00790E4E">
        <w:rPr>
          <w:b/>
          <w:i/>
          <w:sz w:val="28"/>
          <w:szCs w:val="28"/>
        </w:rPr>
        <w:t> 480 990,41</w:t>
      </w:r>
      <w:r>
        <w:rPr>
          <w:sz w:val="28"/>
          <w:szCs w:val="28"/>
        </w:rPr>
        <w:t xml:space="preserve"> рублей);</w:t>
      </w:r>
    </w:p>
    <w:p w:rsidR="00930FE7" w:rsidRDefault="00930FE7" w:rsidP="00930FE7">
      <w:pPr>
        <w:tabs>
          <w:tab w:val="left" w:pos="567"/>
        </w:tabs>
        <w:jc w:val="both"/>
        <w:rPr>
          <w:b/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32138E">
        <w:rPr>
          <w:sz w:val="28"/>
          <w:szCs w:val="28"/>
        </w:rPr>
        <w:t>расходы увеличены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AF18E6">
        <w:rPr>
          <w:sz w:val="28"/>
          <w:szCs w:val="28"/>
        </w:rPr>
        <w:t>1</w:t>
      </w:r>
      <w:r w:rsidR="00790E4E">
        <w:rPr>
          <w:sz w:val="28"/>
          <w:szCs w:val="28"/>
        </w:rPr>
        <w:t> 484 693,43</w:t>
      </w:r>
      <w:r>
        <w:rPr>
          <w:sz w:val="28"/>
          <w:szCs w:val="28"/>
        </w:rPr>
        <w:t xml:space="preserve"> </w:t>
      </w:r>
      <w:r w:rsidRPr="00736721">
        <w:rPr>
          <w:sz w:val="28"/>
          <w:szCs w:val="28"/>
        </w:rPr>
        <w:t>рублей</w:t>
      </w:r>
      <w:r>
        <w:rPr>
          <w:b/>
          <w:i/>
          <w:sz w:val="28"/>
          <w:szCs w:val="28"/>
        </w:rPr>
        <w:t xml:space="preserve"> </w:t>
      </w:r>
      <w:r w:rsidRPr="004836BF">
        <w:rPr>
          <w:sz w:val="28"/>
          <w:szCs w:val="28"/>
        </w:rPr>
        <w:t>(</w:t>
      </w:r>
      <w:r w:rsidR="00790E4E" w:rsidRPr="00790E4E">
        <w:rPr>
          <w:b/>
          <w:i/>
          <w:sz w:val="28"/>
          <w:szCs w:val="28"/>
        </w:rPr>
        <w:t>11 055 535,63</w:t>
      </w:r>
      <w:r w:rsidRPr="00736721">
        <w:rPr>
          <w:b/>
          <w:sz w:val="28"/>
          <w:szCs w:val="28"/>
        </w:rPr>
        <w:t xml:space="preserve"> </w:t>
      </w:r>
      <w:r w:rsidRPr="00321B2D">
        <w:rPr>
          <w:sz w:val="28"/>
          <w:szCs w:val="28"/>
        </w:rPr>
        <w:t>рублей</w:t>
      </w:r>
      <w:r w:rsidRPr="004836BF">
        <w:rPr>
          <w:sz w:val="28"/>
          <w:szCs w:val="28"/>
        </w:rPr>
        <w:t>).</w:t>
      </w:r>
      <w:r>
        <w:rPr>
          <w:b/>
          <w:sz w:val="28"/>
          <w:szCs w:val="28"/>
        </w:rPr>
        <w:t xml:space="preserve"> </w:t>
      </w:r>
    </w:p>
    <w:p w:rsidR="00542039" w:rsidRDefault="00542039" w:rsidP="00930FE7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8B7113" w:rsidRDefault="00542039" w:rsidP="00930FE7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- по разделу 0800 «Культура, кинематография» </w:t>
      </w:r>
      <w:r w:rsidRPr="00542039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790E4E" w:rsidRPr="00790E4E">
        <w:rPr>
          <w:sz w:val="28"/>
          <w:szCs w:val="28"/>
          <w:lang w:eastAsia="ar-SA"/>
        </w:rPr>
        <w:t>58 214,63</w:t>
      </w:r>
      <w:r>
        <w:rPr>
          <w:sz w:val="28"/>
          <w:szCs w:val="28"/>
          <w:lang w:eastAsia="ar-SA"/>
        </w:rPr>
        <w:t xml:space="preserve"> рублей  (</w:t>
      </w:r>
      <w:r w:rsidRPr="00542039">
        <w:rPr>
          <w:b/>
          <w:sz w:val="28"/>
          <w:szCs w:val="28"/>
          <w:lang w:eastAsia="ar-SA"/>
        </w:rPr>
        <w:t>30</w:t>
      </w:r>
      <w:r w:rsidR="00790E4E">
        <w:rPr>
          <w:b/>
          <w:sz w:val="28"/>
          <w:szCs w:val="28"/>
          <w:lang w:eastAsia="ar-SA"/>
        </w:rPr>
        <w:t> 909 514,63</w:t>
      </w:r>
      <w:r>
        <w:rPr>
          <w:sz w:val="28"/>
          <w:szCs w:val="28"/>
          <w:lang w:eastAsia="ar-SA"/>
        </w:rPr>
        <w:t xml:space="preserve"> рублей)</w:t>
      </w:r>
      <w:r w:rsidRPr="005420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увеличения расходов по подразделу </w:t>
      </w:r>
      <w:r w:rsidRPr="00542039">
        <w:rPr>
          <w:b/>
          <w:i/>
          <w:sz w:val="28"/>
          <w:szCs w:val="28"/>
        </w:rPr>
        <w:t>0801 «Культ</w:t>
      </w:r>
      <w:r w:rsidRPr="00542039">
        <w:rPr>
          <w:b/>
          <w:i/>
          <w:sz w:val="28"/>
          <w:szCs w:val="28"/>
        </w:rPr>
        <w:t>у</w:t>
      </w:r>
      <w:r w:rsidRPr="00542039">
        <w:rPr>
          <w:b/>
          <w:i/>
          <w:sz w:val="28"/>
          <w:szCs w:val="28"/>
        </w:rPr>
        <w:t>ра»</w:t>
      </w:r>
      <w:r>
        <w:rPr>
          <w:b/>
          <w:i/>
          <w:sz w:val="28"/>
          <w:szCs w:val="28"/>
        </w:rPr>
        <w:t>.</w:t>
      </w:r>
    </w:p>
    <w:p w:rsidR="00257AC8" w:rsidRDefault="00257AC8" w:rsidP="00257AC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>
        <w:rPr>
          <w:rFonts w:eastAsia="Calibri"/>
          <w:b/>
          <w:i/>
          <w:sz w:val="28"/>
          <w:szCs w:val="28"/>
          <w:u w:val="single"/>
        </w:rPr>
        <w:t>уменьшаются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разделу: </w:t>
      </w:r>
    </w:p>
    <w:p w:rsidR="00257AC8" w:rsidRPr="00D3130F" w:rsidRDefault="00257AC8" w:rsidP="00860CF9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60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E36113">
        <w:rPr>
          <w:b/>
          <w:i/>
          <w:sz w:val="28"/>
          <w:szCs w:val="28"/>
        </w:rPr>
        <w:t>1100 «Физическая культура</w:t>
      </w:r>
      <w:r>
        <w:rPr>
          <w:b/>
          <w:i/>
          <w:sz w:val="28"/>
          <w:szCs w:val="28"/>
        </w:rPr>
        <w:t xml:space="preserve"> </w:t>
      </w:r>
      <w:r w:rsidRPr="00E36113">
        <w:rPr>
          <w:b/>
          <w:i/>
          <w:sz w:val="28"/>
          <w:szCs w:val="28"/>
        </w:rPr>
        <w:t xml:space="preserve"> и спорт»</w:t>
      </w:r>
      <w:r>
        <w:rPr>
          <w:b/>
          <w:i/>
          <w:sz w:val="28"/>
          <w:szCs w:val="28"/>
        </w:rPr>
        <w:t xml:space="preserve"> </w:t>
      </w:r>
      <w:r w:rsidRPr="00257AC8">
        <w:rPr>
          <w:sz w:val="28"/>
          <w:szCs w:val="28"/>
        </w:rPr>
        <w:t xml:space="preserve">на </w:t>
      </w:r>
      <w:r w:rsidRPr="00257AC8">
        <w:rPr>
          <w:sz w:val="28"/>
          <w:szCs w:val="28"/>
          <w:lang w:eastAsia="ar-SA"/>
        </w:rPr>
        <w:t>108 164,19</w:t>
      </w:r>
      <w:r w:rsidRPr="00257AC8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(</w:t>
      </w:r>
      <w:r w:rsidRPr="00257AC8">
        <w:rPr>
          <w:b/>
          <w:sz w:val="28"/>
          <w:szCs w:val="28"/>
        </w:rPr>
        <w:t>1 716 047,64</w:t>
      </w:r>
      <w:r>
        <w:rPr>
          <w:sz w:val="28"/>
          <w:szCs w:val="28"/>
        </w:rPr>
        <w:t xml:space="preserve"> рублей) за счет подраздела 1101 «Физическая культура»</w:t>
      </w:r>
      <w:r w:rsidRPr="00257AC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за счет перераспределение бюджетных ассигнований на раздел 0400 «Национальная экономика» подраздел 0409 «Дорожное хозяйство, дорожные фо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ды» в размере 108 164,19 рублей. </w:t>
      </w:r>
    </w:p>
    <w:p w:rsidR="00F36BE8" w:rsidRDefault="00F36BE8" w:rsidP="00860CF9">
      <w:pPr>
        <w:tabs>
          <w:tab w:val="left" w:pos="567"/>
        </w:tabs>
        <w:spacing w:before="120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Pr="00BC4B88">
        <w:rPr>
          <w:i/>
          <w:kern w:val="28"/>
          <w:sz w:val="28"/>
          <w:szCs w:val="28"/>
        </w:rPr>
        <w:t xml:space="preserve">реализацию </w:t>
      </w:r>
      <w:r>
        <w:rPr>
          <w:i/>
          <w:kern w:val="28"/>
          <w:sz w:val="28"/>
          <w:szCs w:val="28"/>
        </w:rPr>
        <w:t>муниципальных пр</w:t>
      </w:r>
      <w:r>
        <w:rPr>
          <w:i/>
          <w:kern w:val="28"/>
          <w:sz w:val="28"/>
          <w:szCs w:val="28"/>
        </w:rPr>
        <w:t>о</w:t>
      </w:r>
      <w:r>
        <w:rPr>
          <w:i/>
          <w:kern w:val="28"/>
          <w:sz w:val="28"/>
          <w:szCs w:val="28"/>
        </w:rPr>
        <w:t xml:space="preserve">грамм </w:t>
      </w:r>
      <w:r w:rsidRPr="00BC4B88">
        <w:rPr>
          <w:kern w:val="28"/>
          <w:sz w:val="28"/>
          <w:szCs w:val="28"/>
        </w:rPr>
        <w:t xml:space="preserve">на </w:t>
      </w:r>
      <w:r w:rsidRPr="009214D2">
        <w:rPr>
          <w:kern w:val="28"/>
          <w:sz w:val="28"/>
          <w:szCs w:val="28"/>
        </w:rPr>
        <w:t>202</w:t>
      </w:r>
      <w:r>
        <w:rPr>
          <w:kern w:val="28"/>
          <w:sz w:val="28"/>
          <w:szCs w:val="28"/>
        </w:rPr>
        <w:t>1</w:t>
      </w:r>
      <w:r w:rsidRPr="009214D2">
        <w:rPr>
          <w:kern w:val="28"/>
          <w:sz w:val="28"/>
          <w:szCs w:val="28"/>
        </w:rPr>
        <w:t xml:space="preserve"> </w:t>
      </w:r>
      <w:r w:rsidRPr="00BC4B88">
        <w:rPr>
          <w:kern w:val="28"/>
          <w:sz w:val="28"/>
          <w:szCs w:val="28"/>
        </w:rPr>
        <w:t>год проектом</w:t>
      </w:r>
      <w:r>
        <w:rPr>
          <w:kern w:val="28"/>
          <w:sz w:val="28"/>
          <w:szCs w:val="28"/>
        </w:rPr>
        <w:t xml:space="preserve"> решения</w:t>
      </w:r>
      <w:r w:rsidRPr="00BC4B88">
        <w:rPr>
          <w:kern w:val="28"/>
          <w:sz w:val="28"/>
          <w:szCs w:val="28"/>
        </w:rPr>
        <w:t xml:space="preserve"> </w:t>
      </w:r>
      <w:r w:rsidRPr="00BC4B88">
        <w:rPr>
          <w:sz w:val="28"/>
          <w:szCs w:val="28"/>
        </w:rPr>
        <w:t xml:space="preserve">увеличивается </w:t>
      </w:r>
      <w:r w:rsidR="00975C14">
        <w:rPr>
          <w:sz w:val="28"/>
          <w:szCs w:val="28"/>
        </w:rPr>
        <w:t>на 4 384 919,64 рублей (</w:t>
      </w:r>
      <w:r w:rsidRPr="00BC4B88">
        <w:rPr>
          <w:sz w:val="28"/>
          <w:szCs w:val="28"/>
        </w:rPr>
        <w:t xml:space="preserve">с </w:t>
      </w:r>
      <w:r w:rsidR="0086606D">
        <w:rPr>
          <w:sz w:val="28"/>
          <w:szCs w:val="28"/>
        </w:rPr>
        <w:t xml:space="preserve">120 763 806,55 </w:t>
      </w:r>
      <w:r w:rsidRPr="00BC4B88">
        <w:rPr>
          <w:sz w:val="28"/>
          <w:szCs w:val="28"/>
        </w:rPr>
        <w:t xml:space="preserve">рублей до </w:t>
      </w:r>
      <w:r>
        <w:rPr>
          <w:sz w:val="28"/>
          <w:szCs w:val="28"/>
        </w:rPr>
        <w:t xml:space="preserve"> </w:t>
      </w:r>
      <w:r w:rsidR="00975C14">
        <w:rPr>
          <w:sz w:val="28"/>
          <w:szCs w:val="28"/>
        </w:rPr>
        <w:t>125 148 726,19</w:t>
      </w:r>
      <w:r w:rsidR="0086606D">
        <w:rPr>
          <w:sz w:val="28"/>
          <w:szCs w:val="28"/>
        </w:rPr>
        <w:t xml:space="preserve"> </w:t>
      </w:r>
      <w:r w:rsidRPr="00BC4B88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975C1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C4B88">
        <w:rPr>
          <w:sz w:val="28"/>
          <w:szCs w:val="28"/>
        </w:rPr>
        <w:t xml:space="preserve">или на </w:t>
      </w:r>
      <w:r w:rsidR="00975C14">
        <w:rPr>
          <w:sz w:val="28"/>
          <w:szCs w:val="28"/>
        </w:rPr>
        <w:t>3,6</w:t>
      </w:r>
      <w:r w:rsidRPr="00BC4B88">
        <w:rPr>
          <w:sz w:val="28"/>
          <w:szCs w:val="28"/>
        </w:rPr>
        <w:t xml:space="preserve">%. </w:t>
      </w:r>
    </w:p>
    <w:p w:rsidR="00F36BE8" w:rsidRDefault="00F36BE8" w:rsidP="008B7113">
      <w:pPr>
        <w:tabs>
          <w:tab w:val="left" w:pos="567"/>
        </w:tabs>
        <w:spacing w:before="120"/>
        <w:jc w:val="both"/>
        <w:rPr>
          <w:sz w:val="28"/>
          <w:szCs w:val="28"/>
        </w:rPr>
      </w:pPr>
      <w:r>
        <w:rPr>
          <w:i/>
          <w:kern w:val="28"/>
          <w:sz w:val="28"/>
          <w:szCs w:val="28"/>
        </w:rPr>
        <w:t xml:space="preserve">        </w:t>
      </w:r>
      <w:r w:rsidRPr="00BC4B88">
        <w:rPr>
          <w:i/>
          <w:kern w:val="28"/>
          <w:sz w:val="28"/>
          <w:szCs w:val="28"/>
        </w:rPr>
        <w:t>Непрограммные расходы</w:t>
      </w:r>
      <w:r w:rsidRPr="00BC4B88">
        <w:rPr>
          <w:kern w:val="28"/>
          <w:sz w:val="28"/>
          <w:szCs w:val="28"/>
        </w:rPr>
        <w:t xml:space="preserve"> в </w:t>
      </w:r>
      <w:r w:rsidRPr="009214D2">
        <w:rPr>
          <w:kern w:val="28"/>
          <w:sz w:val="28"/>
          <w:szCs w:val="28"/>
        </w:rPr>
        <w:t>20</w:t>
      </w:r>
      <w:r>
        <w:rPr>
          <w:kern w:val="28"/>
          <w:sz w:val="28"/>
          <w:szCs w:val="28"/>
        </w:rPr>
        <w:t>21</w:t>
      </w:r>
      <w:r w:rsidRPr="009214D2">
        <w:rPr>
          <w:kern w:val="28"/>
          <w:sz w:val="28"/>
          <w:szCs w:val="28"/>
        </w:rPr>
        <w:t xml:space="preserve"> </w:t>
      </w:r>
      <w:r w:rsidRPr="00BC4B88">
        <w:rPr>
          <w:kern w:val="28"/>
          <w:sz w:val="28"/>
          <w:szCs w:val="28"/>
        </w:rPr>
        <w:t xml:space="preserve">году </w:t>
      </w:r>
      <w:r>
        <w:rPr>
          <w:kern w:val="28"/>
          <w:sz w:val="28"/>
          <w:szCs w:val="28"/>
        </w:rPr>
        <w:t xml:space="preserve">составят </w:t>
      </w:r>
      <w:r w:rsidR="00975C14">
        <w:rPr>
          <w:sz w:val="28"/>
          <w:szCs w:val="28"/>
        </w:rPr>
        <w:t>1 381 508,75</w:t>
      </w:r>
      <w:r w:rsidRPr="00BC4B88">
        <w:rPr>
          <w:sz w:val="28"/>
          <w:szCs w:val="28"/>
        </w:rPr>
        <w:t xml:space="preserve"> рублей), доля непр</w:t>
      </w:r>
      <w:r w:rsidRPr="00BC4B88">
        <w:rPr>
          <w:sz w:val="28"/>
          <w:szCs w:val="28"/>
        </w:rPr>
        <w:t>о</w:t>
      </w:r>
      <w:r w:rsidRPr="00BC4B88">
        <w:rPr>
          <w:sz w:val="28"/>
          <w:szCs w:val="28"/>
        </w:rPr>
        <w:t xml:space="preserve">граммных расходов в общем объеме расходов </w:t>
      </w:r>
      <w:r>
        <w:rPr>
          <w:sz w:val="28"/>
          <w:szCs w:val="28"/>
        </w:rPr>
        <w:t xml:space="preserve">местного </w:t>
      </w:r>
      <w:r w:rsidRPr="00BC4B88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составит 1,</w:t>
      </w:r>
      <w:r w:rsidR="0086606D">
        <w:rPr>
          <w:sz w:val="28"/>
          <w:szCs w:val="28"/>
        </w:rPr>
        <w:t>1</w:t>
      </w:r>
      <w:r>
        <w:rPr>
          <w:sz w:val="28"/>
          <w:szCs w:val="28"/>
        </w:rPr>
        <w:t xml:space="preserve">%. </w:t>
      </w:r>
      <w:r w:rsidRPr="00BC4B88">
        <w:rPr>
          <w:sz w:val="28"/>
          <w:szCs w:val="28"/>
        </w:rPr>
        <w:t xml:space="preserve"> </w:t>
      </w:r>
    </w:p>
    <w:p w:rsidR="00F36BE8" w:rsidRPr="008B7113" w:rsidRDefault="00F36BE8" w:rsidP="00F36BE8">
      <w:pPr>
        <w:tabs>
          <w:tab w:val="left" w:pos="567"/>
        </w:tabs>
        <w:jc w:val="both"/>
        <w:rPr>
          <w:sz w:val="16"/>
          <w:szCs w:val="16"/>
        </w:rPr>
      </w:pPr>
    </w:p>
    <w:p w:rsidR="00C233EB" w:rsidRPr="00400978" w:rsidRDefault="00C233EB" w:rsidP="003C6688">
      <w:pPr>
        <w:ind w:left="735"/>
        <w:jc w:val="center"/>
        <w:rPr>
          <w:b/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86606D" w:rsidRPr="00F30F5C" w:rsidRDefault="00014030" w:rsidP="008B7113">
      <w:pPr>
        <w:tabs>
          <w:tab w:val="left" w:pos="567"/>
        </w:tabs>
        <w:spacing w:line="276" w:lineRule="auto"/>
        <w:jc w:val="both"/>
        <w:rPr>
          <w:kern w:val="28"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6606D" w:rsidRPr="00F30F5C">
        <w:rPr>
          <w:kern w:val="28"/>
          <w:sz w:val="28"/>
          <w:szCs w:val="28"/>
        </w:rPr>
        <w:t xml:space="preserve">Размер </w:t>
      </w:r>
      <w:r w:rsidR="0086606D" w:rsidRPr="00F30F5C">
        <w:rPr>
          <w:i/>
          <w:kern w:val="28"/>
          <w:sz w:val="28"/>
          <w:szCs w:val="28"/>
        </w:rPr>
        <w:t>дефицита бюджета</w:t>
      </w:r>
      <w:r w:rsidR="0086606D" w:rsidRPr="00F30F5C">
        <w:rPr>
          <w:kern w:val="28"/>
          <w:sz w:val="28"/>
          <w:szCs w:val="28"/>
        </w:rPr>
        <w:t xml:space="preserve"> </w:t>
      </w:r>
      <w:r w:rsidR="0086606D">
        <w:rPr>
          <w:kern w:val="28"/>
          <w:sz w:val="28"/>
          <w:szCs w:val="28"/>
        </w:rPr>
        <w:t>муниципального образования Саракташский по</w:t>
      </w:r>
      <w:r w:rsidR="0086606D">
        <w:rPr>
          <w:kern w:val="28"/>
          <w:sz w:val="28"/>
          <w:szCs w:val="28"/>
        </w:rPr>
        <w:t>с</w:t>
      </w:r>
      <w:r w:rsidR="0086606D">
        <w:rPr>
          <w:kern w:val="28"/>
          <w:sz w:val="28"/>
          <w:szCs w:val="28"/>
        </w:rPr>
        <w:t xml:space="preserve">совет </w:t>
      </w:r>
      <w:r w:rsidR="0086606D" w:rsidRPr="00F30F5C">
        <w:rPr>
          <w:kern w:val="28"/>
          <w:sz w:val="28"/>
          <w:szCs w:val="28"/>
        </w:rPr>
        <w:t xml:space="preserve">в соответствии с </w:t>
      </w:r>
      <w:r w:rsidR="0086606D">
        <w:rPr>
          <w:kern w:val="28"/>
          <w:sz w:val="28"/>
          <w:szCs w:val="28"/>
        </w:rPr>
        <w:t xml:space="preserve">проектом решения </w:t>
      </w:r>
      <w:r w:rsidR="0086606D" w:rsidRPr="00F30F5C">
        <w:rPr>
          <w:kern w:val="28"/>
          <w:sz w:val="28"/>
          <w:szCs w:val="28"/>
        </w:rPr>
        <w:t>с</w:t>
      </w:r>
      <w:r w:rsidR="0086606D">
        <w:rPr>
          <w:kern w:val="28"/>
          <w:sz w:val="28"/>
          <w:szCs w:val="28"/>
        </w:rPr>
        <w:t>о</w:t>
      </w:r>
      <w:r w:rsidR="0086606D" w:rsidRPr="00F30F5C">
        <w:rPr>
          <w:kern w:val="28"/>
          <w:sz w:val="28"/>
          <w:szCs w:val="28"/>
        </w:rPr>
        <w:t>ставит:</w:t>
      </w:r>
    </w:p>
    <w:p w:rsidR="0086606D" w:rsidRPr="00BC4B88" w:rsidRDefault="008B7113" w:rsidP="008B7113">
      <w:pPr>
        <w:tabs>
          <w:tab w:val="left" w:pos="567"/>
        </w:tabs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="0086606D" w:rsidRPr="00BC4B88">
        <w:rPr>
          <w:kern w:val="28"/>
          <w:sz w:val="28"/>
          <w:szCs w:val="28"/>
        </w:rPr>
        <w:t xml:space="preserve">– на </w:t>
      </w:r>
      <w:r w:rsidR="0086606D" w:rsidRPr="00741165">
        <w:rPr>
          <w:kern w:val="28"/>
          <w:sz w:val="28"/>
          <w:szCs w:val="28"/>
        </w:rPr>
        <w:t>202</w:t>
      </w:r>
      <w:r w:rsidR="0086606D">
        <w:rPr>
          <w:kern w:val="28"/>
          <w:sz w:val="28"/>
          <w:szCs w:val="28"/>
        </w:rPr>
        <w:t>1</w:t>
      </w:r>
      <w:r w:rsidR="0086606D" w:rsidRPr="00BC4B88">
        <w:rPr>
          <w:kern w:val="28"/>
          <w:sz w:val="28"/>
          <w:szCs w:val="28"/>
        </w:rPr>
        <w:t xml:space="preserve"> год </w:t>
      </w:r>
      <w:r w:rsidR="0086606D">
        <w:rPr>
          <w:sz w:val="28"/>
          <w:szCs w:val="28"/>
        </w:rPr>
        <w:t>634</w:t>
      </w:r>
      <w:r w:rsidR="00975C14">
        <w:rPr>
          <w:sz w:val="28"/>
          <w:szCs w:val="28"/>
        </w:rPr>
        <w:t> 245,91</w:t>
      </w:r>
      <w:r w:rsidR="0086606D" w:rsidRPr="00756286">
        <w:rPr>
          <w:sz w:val="28"/>
          <w:szCs w:val="28"/>
        </w:rPr>
        <w:t xml:space="preserve"> </w:t>
      </w:r>
      <w:r w:rsidR="0086606D">
        <w:rPr>
          <w:kern w:val="28"/>
          <w:sz w:val="28"/>
          <w:szCs w:val="28"/>
        </w:rPr>
        <w:t>рублей, или 1,3</w:t>
      </w:r>
      <w:r w:rsidR="0086606D" w:rsidRPr="00BC4B88">
        <w:rPr>
          <w:kern w:val="28"/>
          <w:sz w:val="28"/>
          <w:szCs w:val="28"/>
        </w:rPr>
        <w:t xml:space="preserve">% объема доходов </w:t>
      </w:r>
      <w:r w:rsidR="0086606D">
        <w:rPr>
          <w:kern w:val="28"/>
          <w:sz w:val="28"/>
          <w:szCs w:val="28"/>
        </w:rPr>
        <w:t xml:space="preserve">местного </w:t>
      </w:r>
      <w:r w:rsidR="0086606D" w:rsidRPr="00BC4B88">
        <w:rPr>
          <w:kern w:val="28"/>
          <w:sz w:val="28"/>
          <w:szCs w:val="28"/>
        </w:rPr>
        <w:t>бюджета  без учета объема безвозмездных поступлений;</w:t>
      </w:r>
    </w:p>
    <w:p w:rsidR="0086606D" w:rsidRPr="00CF0BB2" w:rsidRDefault="008B7113" w:rsidP="008B7113">
      <w:pPr>
        <w:tabs>
          <w:tab w:val="left" w:pos="567"/>
        </w:tabs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="0086606D" w:rsidRPr="00CF0BB2">
        <w:rPr>
          <w:kern w:val="28"/>
          <w:sz w:val="28"/>
          <w:szCs w:val="28"/>
        </w:rPr>
        <w:t>Указанны</w:t>
      </w:r>
      <w:r w:rsidR="0086606D">
        <w:rPr>
          <w:kern w:val="28"/>
          <w:sz w:val="28"/>
          <w:szCs w:val="28"/>
        </w:rPr>
        <w:t>й</w:t>
      </w:r>
      <w:r w:rsidR="0086606D" w:rsidRPr="00CF0BB2">
        <w:rPr>
          <w:kern w:val="28"/>
          <w:sz w:val="28"/>
          <w:szCs w:val="28"/>
        </w:rPr>
        <w:t xml:space="preserve"> размер дефицита бюджета соответствуют ограничению, установле</w:t>
      </w:r>
      <w:r w:rsidR="0086606D" w:rsidRPr="00CF0BB2">
        <w:rPr>
          <w:kern w:val="28"/>
          <w:sz w:val="28"/>
          <w:szCs w:val="28"/>
        </w:rPr>
        <w:t>н</w:t>
      </w:r>
      <w:r w:rsidR="0086606D" w:rsidRPr="00CF0BB2">
        <w:rPr>
          <w:kern w:val="28"/>
          <w:sz w:val="28"/>
          <w:szCs w:val="28"/>
        </w:rPr>
        <w:t>ному статьей 92.1 Бюджетного кодекса Российской Федерации (1</w:t>
      </w:r>
      <w:r w:rsidR="0086606D">
        <w:rPr>
          <w:kern w:val="28"/>
          <w:sz w:val="28"/>
          <w:szCs w:val="28"/>
        </w:rPr>
        <w:t>0</w:t>
      </w:r>
      <w:r w:rsidR="0086606D" w:rsidRPr="00CF0BB2">
        <w:rPr>
          <w:kern w:val="28"/>
          <w:sz w:val="28"/>
          <w:szCs w:val="28"/>
        </w:rPr>
        <w:t>%)</w:t>
      </w:r>
      <w:r w:rsidR="0086606D">
        <w:rPr>
          <w:kern w:val="28"/>
          <w:sz w:val="28"/>
          <w:szCs w:val="28"/>
        </w:rPr>
        <w:t>.</w:t>
      </w:r>
    </w:p>
    <w:p w:rsidR="0086606D" w:rsidRPr="008B7113" w:rsidRDefault="0086606D" w:rsidP="008B7113">
      <w:pPr>
        <w:spacing w:before="120" w:line="276" w:lineRule="auto"/>
        <w:ind w:firstLine="709"/>
        <w:jc w:val="both"/>
        <w:rPr>
          <w:sz w:val="16"/>
          <w:szCs w:val="16"/>
        </w:rPr>
      </w:pPr>
    </w:p>
    <w:p w:rsidR="007967A0" w:rsidRPr="005F0553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5F0553">
        <w:rPr>
          <w:b/>
          <w:bCs/>
          <w:sz w:val="28"/>
          <w:szCs w:val="28"/>
        </w:rPr>
        <w:t>Выводы и предложения:</w:t>
      </w:r>
    </w:p>
    <w:p w:rsidR="00F75B80" w:rsidRPr="005F0553" w:rsidRDefault="00F75B80" w:rsidP="005F6FE3">
      <w:pPr>
        <w:tabs>
          <w:tab w:val="left" w:pos="284"/>
        </w:tabs>
        <w:rPr>
          <w:b/>
          <w:bCs/>
          <w:sz w:val="28"/>
          <w:szCs w:val="28"/>
        </w:rPr>
      </w:pPr>
    </w:p>
    <w:p w:rsidR="005E41D6" w:rsidRPr="00036FB2" w:rsidRDefault="00CD7A42" w:rsidP="008B7113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5F0553">
        <w:rPr>
          <w:b/>
          <w:bCs/>
          <w:i/>
          <w:sz w:val="28"/>
          <w:szCs w:val="28"/>
        </w:rPr>
        <w:t xml:space="preserve">     </w:t>
      </w:r>
      <w:r w:rsidR="005F6FE3" w:rsidRPr="005F0553">
        <w:rPr>
          <w:b/>
          <w:bCs/>
          <w:i/>
          <w:sz w:val="28"/>
          <w:szCs w:val="28"/>
        </w:rPr>
        <w:t xml:space="preserve">  </w:t>
      </w:r>
      <w:r w:rsidRPr="005F0553">
        <w:rPr>
          <w:b/>
          <w:bCs/>
          <w:i/>
          <w:sz w:val="28"/>
          <w:szCs w:val="28"/>
        </w:rPr>
        <w:t xml:space="preserve"> </w:t>
      </w:r>
      <w:r w:rsidR="005E41D6" w:rsidRPr="00036FB2">
        <w:rPr>
          <w:rFonts w:ascii="PT Astra Serif" w:hAnsi="PT Astra Serif"/>
          <w:sz w:val="28"/>
          <w:szCs w:val="28"/>
        </w:rPr>
        <w:t xml:space="preserve">Предлагаемые к утверждению изменения </w:t>
      </w:r>
      <w:r w:rsidR="005E41D6">
        <w:rPr>
          <w:rFonts w:ascii="PT Astra Serif" w:hAnsi="PT Astra Serif"/>
          <w:sz w:val="28"/>
          <w:szCs w:val="28"/>
        </w:rPr>
        <w:t>проекта р</w:t>
      </w:r>
      <w:r w:rsidR="005E41D6" w:rsidRPr="00036FB2">
        <w:rPr>
          <w:rFonts w:ascii="PT Astra Serif" w:hAnsi="PT Astra Serif"/>
          <w:sz w:val="28"/>
          <w:szCs w:val="28"/>
        </w:rPr>
        <w:t>ешения о бюджете не пр</w:t>
      </w:r>
      <w:r w:rsidR="005E41D6" w:rsidRPr="00036FB2">
        <w:rPr>
          <w:rFonts w:ascii="PT Astra Serif" w:hAnsi="PT Astra Serif"/>
          <w:sz w:val="28"/>
          <w:szCs w:val="28"/>
        </w:rPr>
        <w:t>о</w:t>
      </w:r>
      <w:r w:rsidR="005E41D6" w:rsidRPr="00036FB2">
        <w:rPr>
          <w:rFonts w:ascii="PT Astra Serif" w:hAnsi="PT Astra Serif"/>
          <w:sz w:val="28"/>
          <w:szCs w:val="28"/>
        </w:rPr>
        <w:t>тиворечат бюджетному законодательству и законодательно установленным полн</w:t>
      </w:r>
      <w:r w:rsidR="005E41D6" w:rsidRPr="00036FB2">
        <w:rPr>
          <w:rFonts w:ascii="PT Astra Serif" w:hAnsi="PT Astra Serif"/>
          <w:sz w:val="28"/>
          <w:szCs w:val="28"/>
        </w:rPr>
        <w:t>о</w:t>
      </w:r>
      <w:r w:rsidR="005E41D6" w:rsidRPr="00036FB2">
        <w:rPr>
          <w:rFonts w:ascii="PT Astra Serif" w:hAnsi="PT Astra Serif"/>
          <w:sz w:val="28"/>
          <w:szCs w:val="28"/>
        </w:rPr>
        <w:t>мочиям органов местного самоуправления.</w:t>
      </w:r>
    </w:p>
    <w:p w:rsidR="005E41D6" w:rsidRPr="00036FB2" w:rsidRDefault="005E41D6" w:rsidP="008B7113">
      <w:pPr>
        <w:pStyle w:val="af4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PT Astra Serif" w:hAnsi="PT Astra Serif"/>
          <w:sz w:val="28"/>
          <w:szCs w:val="28"/>
          <w:lang w:val="ru-RU"/>
        </w:rPr>
      </w:pPr>
      <w:r w:rsidRPr="00036FB2">
        <w:rPr>
          <w:rFonts w:ascii="PT Astra Serif" w:hAnsi="PT Astra Serif"/>
          <w:sz w:val="28"/>
          <w:szCs w:val="28"/>
          <w:lang w:val="ru-RU"/>
        </w:rPr>
        <w:t>Предложенные к изменению основные параметры бюджета обоснованы и соо</w:t>
      </w:r>
      <w:r w:rsidRPr="00036FB2">
        <w:rPr>
          <w:rFonts w:ascii="PT Astra Serif" w:hAnsi="PT Astra Serif"/>
          <w:sz w:val="28"/>
          <w:szCs w:val="28"/>
          <w:lang w:val="ru-RU"/>
        </w:rPr>
        <w:t>т</w:t>
      </w:r>
      <w:r w:rsidRPr="00036FB2">
        <w:rPr>
          <w:rFonts w:ascii="PT Astra Serif" w:hAnsi="PT Astra Serif"/>
          <w:sz w:val="28"/>
          <w:szCs w:val="28"/>
          <w:lang w:val="ru-RU"/>
        </w:rPr>
        <w:t xml:space="preserve">ветствуют приложениям к проекту </w:t>
      </w:r>
      <w:r>
        <w:rPr>
          <w:rFonts w:ascii="PT Astra Serif" w:hAnsi="PT Astra Serif"/>
          <w:sz w:val="28"/>
          <w:szCs w:val="28"/>
          <w:lang w:val="ru-RU"/>
        </w:rPr>
        <w:t>р</w:t>
      </w:r>
      <w:r w:rsidRPr="00036FB2">
        <w:rPr>
          <w:rFonts w:ascii="PT Astra Serif" w:hAnsi="PT Astra Serif"/>
          <w:sz w:val="28"/>
          <w:szCs w:val="28"/>
          <w:lang w:val="ru-RU"/>
        </w:rPr>
        <w:t>ешения.</w:t>
      </w:r>
    </w:p>
    <w:p w:rsidR="005E41D6" w:rsidRPr="00036FB2" w:rsidRDefault="005E41D6" w:rsidP="008B7113">
      <w:pPr>
        <w:pStyle w:val="af4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3"/>
        <w:rPr>
          <w:rFonts w:ascii="PT Astra Serif" w:hAnsi="PT Astra Serif"/>
          <w:sz w:val="28"/>
          <w:szCs w:val="28"/>
          <w:lang w:val="ru-RU"/>
        </w:rPr>
      </w:pPr>
      <w:r w:rsidRPr="00036FB2">
        <w:rPr>
          <w:rFonts w:ascii="PT Astra Serif" w:hAnsi="PT Astra Serif"/>
          <w:sz w:val="28"/>
          <w:szCs w:val="28"/>
          <w:lang w:val="ru-RU"/>
        </w:rPr>
        <w:t>Ограничения, установленные Бюджетным кодексом Российской Федерации к источникам финансирования дефицита бюджета</w:t>
      </w:r>
      <w:r>
        <w:rPr>
          <w:rFonts w:ascii="PT Astra Serif" w:hAnsi="PT Astra Serif"/>
          <w:sz w:val="28"/>
          <w:szCs w:val="28"/>
          <w:lang w:val="ru-RU"/>
        </w:rPr>
        <w:t>,</w:t>
      </w:r>
      <w:r w:rsidRPr="00036FB2">
        <w:rPr>
          <w:rFonts w:ascii="PT Astra Serif" w:hAnsi="PT Astra Serif"/>
          <w:sz w:val="28"/>
          <w:szCs w:val="28"/>
          <w:lang w:val="ru-RU"/>
        </w:rPr>
        <w:t xml:space="preserve"> в проекте </w:t>
      </w:r>
      <w:r>
        <w:rPr>
          <w:rFonts w:ascii="PT Astra Serif" w:hAnsi="PT Astra Serif"/>
          <w:sz w:val="28"/>
          <w:szCs w:val="28"/>
          <w:lang w:val="ru-RU"/>
        </w:rPr>
        <w:t>р</w:t>
      </w:r>
      <w:r w:rsidRPr="00036FB2">
        <w:rPr>
          <w:rFonts w:ascii="PT Astra Serif" w:hAnsi="PT Astra Serif"/>
          <w:sz w:val="28"/>
          <w:szCs w:val="28"/>
          <w:lang w:val="ru-RU"/>
        </w:rPr>
        <w:t>ешения соблюдены.</w:t>
      </w:r>
    </w:p>
    <w:p w:rsidR="005E41D6" w:rsidRPr="00D564D7" w:rsidRDefault="008B7113" w:rsidP="008B7113">
      <w:pPr>
        <w:pStyle w:val="afc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5E41D6" w:rsidRPr="001F21BC">
        <w:rPr>
          <w:rFonts w:ascii="PT Astra Serif" w:hAnsi="PT Astra Serif"/>
          <w:sz w:val="28"/>
          <w:szCs w:val="28"/>
        </w:rPr>
        <w:t>На основании изложенного</w:t>
      </w:r>
      <w:r w:rsidR="004F1357">
        <w:rPr>
          <w:rFonts w:ascii="PT Astra Serif" w:hAnsi="PT Astra Serif"/>
          <w:sz w:val="28"/>
          <w:szCs w:val="28"/>
        </w:rPr>
        <w:t xml:space="preserve"> </w:t>
      </w:r>
      <w:r w:rsidR="005E41D6" w:rsidRPr="00B41C33">
        <w:rPr>
          <w:bCs/>
          <w:sz w:val="28"/>
          <w:szCs w:val="28"/>
        </w:rPr>
        <w:t>Счётная палата предлагает принять предложе</w:t>
      </w:r>
      <w:r w:rsidR="005E41D6" w:rsidRPr="00B41C33">
        <w:rPr>
          <w:bCs/>
          <w:sz w:val="28"/>
          <w:szCs w:val="28"/>
        </w:rPr>
        <w:t>н</w:t>
      </w:r>
      <w:r w:rsidR="005E41D6" w:rsidRPr="00B41C33">
        <w:rPr>
          <w:bCs/>
          <w:sz w:val="28"/>
          <w:szCs w:val="28"/>
        </w:rPr>
        <w:t>ный проект решения Совета депутатов муниципального образования Саракташский по</w:t>
      </w:r>
      <w:r w:rsidR="005E41D6" w:rsidRPr="00B41C33">
        <w:rPr>
          <w:bCs/>
          <w:sz w:val="28"/>
          <w:szCs w:val="28"/>
        </w:rPr>
        <w:t>с</w:t>
      </w:r>
      <w:r w:rsidR="005E41D6" w:rsidRPr="00B41C33">
        <w:rPr>
          <w:bCs/>
          <w:sz w:val="28"/>
          <w:szCs w:val="28"/>
        </w:rPr>
        <w:t>совет «О внесении изменений в решение Совета депутатов муниципального образ</w:t>
      </w:r>
      <w:r w:rsidR="005E41D6" w:rsidRPr="00B41C33">
        <w:rPr>
          <w:bCs/>
          <w:sz w:val="28"/>
          <w:szCs w:val="28"/>
        </w:rPr>
        <w:t>о</w:t>
      </w:r>
      <w:r w:rsidR="005E41D6" w:rsidRPr="00B41C33">
        <w:rPr>
          <w:bCs/>
          <w:sz w:val="28"/>
          <w:szCs w:val="28"/>
        </w:rPr>
        <w:t>вания Саракташский</w:t>
      </w:r>
      <w:r w:rsidR="005E41D6" w:rsidRPr="00D564D7">
        <w:rPr>
          <w:bCs/>
          <w:sz w:val="28"/>
          <w:szCs w:val="28"/>
        </w:rPr>
        <w:t xml:space="preserve"> поссовет от </w:t>
      </w:r>
      <w:r w:rsidR="005E41D6">
        <w:rPr>
          <w:sz w:val="28"/>
          <w:szCs w:val="28"/>
        </w:rPr>
        <w:t>18 декабря 2020</w:t>
      </w:r>
      <w:r w:rsidR="005E41D6" w:rsidRPr="00F97DA1">
        <w:rPr>
          <w:sz w:val="28"/>
          <w:szCs w:val="28"/>
        </w:rPr>
        <w:t xml:space="preserve"> года №</w:t>
      </w:r>
      <w:r w:rsidR="005E41D6">
        <w:rPr>
          <w:sz w:val="28"/>
          <w:szCs w:val="28"/>
        </w:rPr>
        <w:t>16</w:t>
      </w:r>
      <w:r w:rsidR="005E41D6" w:rsidRPr="00F97DA1">
        <w:rPr>
          <w:sz w:val="28"/>
          <w:szCs w:val="28"/>
        </w:rPr>
        <w:t xml:space="preserve"> «О бюджете муниц</w:t>
      </w:r>
      <w:r w:rsidR="005E41D6" w:rsidRPr="00F97DA1">
        <w:rPr>
          <w:sz w:val="28"/>
          <w:szCs w:val="28"/>
        </w:rPr>
        <w:t>и</w:t>
      </w:r>
      <w:r w:rsidR="005E41D6" w:rsidRPr="00F97DA1">
        <w:rPr>
          <w:sz w:val="28"/>
          <w:szCs w:val="28"/>
        </w:rPr>
        <w:t>пального образования Саракташский поссовет на 20</w:t>
      </w:r>
      <w:r w:rsidR="005E41D6">
        <w:rPr>
          <w:sz w:val="28"/>
          <w:szCs w:val="28"/>
        </w:rPr>
        <w:t>21</w:t>
      </w:r>
      <w:r w:rsidR="005E41D6" w:rsidRPr="00F97DA1">
        <w:rPr>
          <w:sz w:val="28"/>
          <w:szCs w:val="28"/>
        </w:rPr>
        <w:t xml:space="preserve"> год и на плановый период 202</w:t>
      </w:r>
      <w:r w:rsidR="005E41D6">
        <w:rPr>
          <w:sz w:val="28"/>
          <w:szCs w:val="28"/>
        </w:rPr>
        <w:t>2 и 2023</w:t>
      </w:r>
      <w:r w:rsidR="005E41D6" w:rsidRPr="00F97DA1">
        <w:rPr>
          <w:sz w:val="28"/>
          <w:szCs w:val="28"/>
        </w:rPr>
        <w:t xml:space="preserve"> годов»</w:t>
      </w:r>
      <w:r w:rsidR="005E41D6">
        <w:rPr>
          <w:sz w:val="28"/>
          <w:szCs w:val="28"/>
        </w:rPr>
        <w:t xml:space="preserve">. </w:t>
      </w: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F47864" w:rsidRDefault="00F47864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</w:t>
      </w:r>
      <w:r w:rsidR="00F47864">
        <w:rPr>
          <w:bCs/>
          <w:sz w:val="28"/>
          <w:szCs w:val="28"/>
        </w:rPr>
        <w:t xml:space="preserve">                          </w:t>
      </w:r>
      <w:r w:rsidR="00094C22">
        <w:rPr>
          <w:bCs/>
          <w:sz w:val="28"/>
          <w:szCs w:val="28"/>
        </w:rPr>
        <w:t xml:space="preserve">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F47864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20" w:rsidRDefault="00E05C20" w:rsidP="006F3676">
      <w:r>
        <w:separator/>
      </w:r>
    </w:p>
  </w:endnote>
  <w:endnote w:type="continuationSeparator" w:id="0">
    <w:p w:rsidR="00E05C20" w:rsidRDefault="00E05C20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20" w:rsidRDefault="00E05C20" w:rsidP="006F3676">
      <w:r>
        <w:separator/>
      </w:r>
    </w:p>
  </w:footnote>
  <w:footnote w:type="continuationSeparator" w:id="0">
    <w:p w:rsidR="00E05C20" w:rsidRDefault="00E05C20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64244DE"/>
    <w:multiLevelType w:val="hybridMultilevel"/>
    <w:tmpl w:val="76F0307C"/>
    <w:lvl w:ilvl="0" w:tplc="315296C4">
      <w:start w:val="1"/>
      <w:numFmt w:val="decimal"/>
      <w:lvlText w:val="%1)"/>
      <w:lvlJc w:val="left"/>
      <w:pPr>
        <w:ind w:left="1314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9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0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4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5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863373A"/>
    <w:multiLevelType w:val="hybridMultilevel"/>
    <w:tmpl w:val="76F0307C"/>
    <w:lvl w:ilvl="0" w:tplc="315296C4">
      <w:start w:val="1"/>
      <w:numFmt w:val="decimal"/>
      <w:lvlText w:val="%1)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AD219FE"/>
    <w:multiLevelType w:val="hybridMultilevel"/>
    <w:tmpl w:val="281AD84E"/>
    <w:lvl w:ilvl="0" w:tplc="E89C2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"/>
  </w:num>
  <w:num w:numId="4">
    <w:abstractNumId w:val="0"/>
  </w:num>
  <w:num w:numId="5">
    <w:abstractNumId w:val="25"/>
  </w:num>
  <w:num w:numId="6">
    <w:abstractNumId w:val="33"/>
  </w:num>
  <w:num w:numId="7">
    <w:abstractNumId w:val="31"/>
  </w:num>
  <w:num w:numId="8">
    <w:abstractNumId w:val="18"/>
  </w:num>
  <w:num w:numId="9">
    <w:abstractNumId w:val="24"/>
  </w:num>
  <w:num w:numId="10">
    <w:abstractNumId w:val="17"/>
  </w:num>
  <w:num w:numId="11">
    <w:abstractNumId w:val="23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"/>
  </w:num>
  <w:num w:numId="17">
    <w:abstractNumId w:val="3"/>
  </w:num>
  <w:num w:numId="18">
    <w:abstractNumId w:val="19"/>
  </w:num>
  <w:num w:numId="1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</w:num>
  <w:num w:numId="22">
    <w:abstractNumId w:val="22"/>
  </w:num>
  <w:num w:numId="23">
    <w:abstractNumId w:val="36"/>
  </w:num>
  <w:num w:numId="24">
    <w:abstractNumId w:val="32"/>
  </w:num>
  <w:num w:numId="25">
    <w:abstractNumId w:val="27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30"/>
  </w:num>
  <w:num w:numId="37">
    <w:abstractNumId w:val="40"/>
  </w:num>
  <w:num w:numId="38">
    <w:abstractNumId w:val="35"/>
  </w:num>
  <w:num w:numId="39">
    <w:abstractNumId w:val="37"/>
  </w:num>
  <w:num w:numId="40">
    <w:abstractNumId w:val="26"/>
  </w:num>
  <w:num w:numId="41">
    <w:abstractNumId w:val="39"/>
  </w:num>
  <w:num w:numId="42">
    <w:abstractNumId w:val="1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03E"/>
    <w:rsid w:val="0000334E"/>
    <w:rsid w:val="00003949"/>
    <w:rsid w:val="000053DD"/>
    <w:rsid w:val="00005FAA"/>
    <w:rsid w:val="00007BB1"/>
    <w:rsid w:val="00010773"/>
    <w:rsid w:val="0001118E"/>
    <w:rsid w:val="000111A1"/>
    <w:rsid w:val="00013440"/>
    <w:rsid w:val="0001394A"/>
    <w:rsid w:val="00013AF6"/>
    <w:rsid w:val="00013E9C"/>
    <w:rsid w:val="00014030"/>
    <w:rsid w:val="00014404"/>
    <w:rsid w:val="00014B13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22C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3DD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476F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20C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2AE"/>
    <w:rsid w:val="000542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6B26"/>
    <w:rsid w:val="000670E8"/>
    <w:rsid w:val="00067379"/>
    <w:rsid w:val="000678C0"/>
    <w:rsid w:val="00067996"/>
    <w:rsid w:val="000704CF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5B57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1932"/>
    <w:rsid w:val="00092CB6"/>
    <w:rsid w:val="00093568"/>
    <w:rsid w:val="00093986"/>
    <w:rsid w:val="0009425B"/>
    <w:rsid w:val="0009483B"/>
    <w:rsid w:val="00094C22"/>
    <w:rsid w:val="00094D83"/>
    <w:rsid w:val="00094FB9"/>
    <w:rsid w:val="0009567B"/>
    <w:rsid w:val="000968F5"/>
    <w:rsid w:val="00097DFF"/>
    <w:rsid w:val="000A0CA3"/>
    <w:rsid w:val="000A1A4B"/>
    <w:rsid w:val="000A227E"/>
    <w:rsid w:val="000A34EB"/>
    <w:rsid w:val="000A3501"/>
    <w:rsid w:val="000A3971"/>
    <w:rsid w:val="000A5056"/>
    <w:rsid w:val="000A54D8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69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750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B57"/>
    <w:rsid w:val="000E6DA9"/>
    <w:rsid w:val="000E749A"/>
    <w:rsid w:val="000F1563"/>
    <w:rsid w:val="000F2174"/>
    <w:rsid w:val="000F22BC"/>
    <w:rsid w:val="000F243B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761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27EEC"/>
    <w:rsid w:val="001305C3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6A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12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55F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6C62"/>
    <w:rsid w:val="00197978"/>
    <w:rsid w:val="00197D24"/>
    <w:rsid w:val="001A08C2"/>
    <w:rsid w:val="001A12A5"/>
    <w:rsid w:val="001A1DC3"/>
    <w:rsid w:val="001A1E9E"/>
    <w:rsid w:val="001A32FF"/>
    <w:rsid w:val="001A3305"/>
    <w:rsid w:val="001A4AED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167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0478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1D64"/>
    <w:rsid w:val="002227E2"/>
    <w:rsid w:val="002231EF"/>
    <w:rsid w:val="00223CAF"/>
    <w:rsid w:val="0022424F"/>
    <w:rsid w:val="002255C0"/>
    <w:rsid w:val="002256DC"/>
    <w:rsid w:val="00225711"/>
    <w:rsid w:val="002257F2"/>
    <w:rsid w:val="00225E5F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37185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57AC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611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12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DA4"/>
    <w:rsid w:val="002D4E98"/>
    <w:rsid w:val="002D534B"/>
    <w:rsid w:val="002D5AB4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170C"/>
    <w:rsid w:val="00301B9B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46D5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1E7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577C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0044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245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59E3"/>
    <w:rsid w:val="003968DC"/>
    <w:rsid w:val="00396E67"/>
    <w:rsid w:val="00396FAD"/>
    <w:rsid w:val="00397076"/>
    <w:rsid w:val="003976E4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692D"/>
    <w:rsid w:val="003B7EA8"/>
    <w:rsid w:val="003C0734"/>
    <w:rsid w:val="003C16DF"/>
    <w:rsid w:val="003C1D17"/>
    <w:rsid w:val="003C2148"/>
    <w:rsid w:val="003C24C2"/>
    <w:rsid w:val="003C2706"/>
    <w:rsid w:val="003C363C"/>
    <w:rsid w:val="003C404B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2DF"/>
    <w:rsid w:val="003D242E"/>
    <w:rsid w:val="003D2798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3A5C"/>
    <w:rsid w:val="004144E2"/>
    <w:rsid w:val="00414EC7"/>
    <w:rsid w:val="004150B0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949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57C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6F6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96E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82C"/>
    <w:rsid w:val="004A4F63"/>
    <w:rsid w:val="004A5A65"/>
    <w:rsid w:val="004A6246"/>
    <w:rsid w:val="004A64D7"/>
    <w:rsid w:val="004B0B43"/>
    <w:rsid w:val="004B0FE0"/>
    <w:rsid w:val="004B1551"/>
    <w:rsid w:val="004B176B"/>
    <w:rsid w:val="004B1BF0"/>
    <w:rsid w:val="004B1F1A"/>
    <w:rsid w:val="004B2293"/>
    <w:rsid w:val="004B2CA6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1192"/>
    <w:rsid w:val="004C23FC"/>
    <w:rsid w:val="004C26EE"/>
    <w:rsid w:val="004C3212"/>
    <w:rsid w:val="004C3748"/>
    <w:rsid w:val="004C37FC"/>
    <w:rsid w:val="004C4387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1357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495B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2039"/>
    <w:rsid w:val="00543603"/>
    <w:rsid w:val="00543717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4AC8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55A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1DA"/>
    <w:rsid w:val="005A4C34"/>
    <w:rsid w:val="005A5614"/>
    <w:rsid w:val="005A5FE8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7A0"/>
    <w:rsid w:val="005B2D51"/>
    <w:rsid w:val="005B2E3A"/>
    <w:rsid w:val="005B2F58"/>
    <w:rsid w:val="005B337A"/>
    <w:rsid w:val="005B4841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5D76"/>
    <w:rsid w:val="005D61B0"/>
    <w:rsid w:val="005D620F"/>
    <w:rsid w:val="005D68A5"/>
    <w:rsid w:val="005D6D05"/>
    <w:rsid w:val="005E0A29"/>
    <w:rsid w:val="005E130B"/>
    <w:rsid w:val="005E206F"/>
    <w:rsid w:val="005E2302"/>
    <w:rsid w:val="005E25DA"/>
    <w:rsid w:val="005E262B"/>
    <w:rsid w:val="005E366F"/>
    <w:rsid w:val="005E3BAA"/>
    <w:rsid w:val="005E41D6"/>
    <w:rsid w:val="005E4666"/>
    <w:rsid w:val="005E4886"/>
    <w:rsid w:val="005E5885"/>
    <w:rsid w:val="005E5DB5"/>
    <w:rsid w:val="005E63EC"/>
    <w:rsid w:val="005E6861"/>
    <w:rsid w:val="005E7066"/>
    <w:rsid w:val="005F032A"/>
    <w:rsid w:val="005F0553"/>
    <w:rsid w:val="005F1134"/>
    <w:rsid w:val="005F1E20"/>
    <w:rsid w:val="005F401E"/>
    <w:rsid w:val="005F5659"/>
    <w:rsid w:val="005F62FA"/>
    <w:rsid w:val="005F6FE3"/>
    <w:rsid w:val="00600855"/>
    <w:rsid w:val="006011AA"/>
    <w:rsid w:val="006019A2"/>
    <w:rsid w:val="00602458"/>
    <w:rsid w:val="00603083"/>
    <w:rsid w:val="00603A70"/>
    <w:rsid w:val="00603F12"/>
    <w:rsid w:val="00604BE7"/>
    <w:rsid w:val="00604EE7"/>
    <w:rsid w:val="006052E2"/>
    <w:rsid w:val="0060558B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08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4D4"/>
    <w:rsid w:val="006265CC"/>
    <w:rsid w:val="00626C04"/>
    <w:rsid w:val="00627599"/>
    <w:rsid w:val="006276B2"/>
    <w:rsid w:val="00627FBC"/>
    <w:rsid w:val="00630058"/>
    <w:rsid w:val="00630750"/>
    <w:rsid w:val="00630C83"/>
    <w:rsid w:val="00630F06"/>
    <w:rsid w:val="006311FC"/>
    <w:rsid w:val="00631433"/>
    <w:rsid w:val="00631790"/>
    <w:rsid w:val="0063214F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47885"/>
    <w:rsid w:val="006506BF"/>
    <w:rsid w:val="006508E3"/>
    <w:rsid w:val="00650B80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D35"/>
    <w:rsid w:val="00685F81"/>
    <w:rsid w:val="006874B9"/>
    <w:rsid w:val="00687719"/>
    <w:rsid w:val="0069037C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32B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4ED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0694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81C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178"/>
    <w:rsid w:val="00742258"/>
    <w:rsid w:val="0074334A"/>
    <w:rsid w:val="00743E65"/>
    <w:rsid w:val="00744D6C"/>
    <w:rsid w:val="007463E3"/>
    <w:rsid w:val="00746CA5"/>
    <w:rsid w:val="00747F9C"/>
    <w:rsid w:val="007503EA"/>
    <w:rsid w:val="007509D0"/>
    <w:rsid w:val="00751537"/>
    <w:rsid w:val="007517D1"/>
    <w:rsid w:val="007523E3"/>
    <w:rsid w:val="0075276E"/>
    <w:rsid w:val="00752771"/>
    <w:rsid w:val="007528D3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2D7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0E4E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2D6"/>
    <w:rsid w:val="007B1384"/>
    <w:rsid w:val="007B1BC3"/>
    <w:rsid w:val="007B21F1"/>
    <w:rsid w:val="007B23EE"/>
    <w:rsid w:val="007B25FB"/>
    <w:rsid w:val="007B2670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B78B4"/>
    <w:rsid w:val="007C09FB"/>
    <w:rsid w:val="007C0C3C"/>
    <w:rsid w:val="007C0EFD"/>
    <w:rsid w:val="007C16D4"/>
    <w:rsid w:val="007C1BE5"/>
    <w:rsid w:val="007C3498"/>
    <w:rsid w:val="007C498C"/>
    <w:rsid w:val="007C5065"/>
    <w:rsid w:val="007C579F"/>
    <w:rsid w:val="007C607E"/>
    <w:rsid w:val="007C625D"/>
    <w:rsid w:val="007C6598"/>
    <w:rsid w:val="007C6D31"/>
    <w:rsid w:val="007C72E2"/>
    <w:rsid w:val="007C75DC"/>
    <w:rsid w:val="007C7D43"/>
    <w:rsid w:val="007D0211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F5C"/>
    <w:rsid w:val="0082675D"/>
    <w:rsid w:val="00827A60"/>
    <w:rsid w:val="008302CE"/>
    <w:rsid w:val="0083073B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68E7"/>
    <w:rsid w:val="008577C9"/>
    <w:rsid w:val="00860CF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06D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11D2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71E6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68D"/>
    <w:rsid w:val="008B5B7C"/>
    <w:rsid w:val="008B64D4"/>
    <w:rsid w:val="008B678B"/>
    <w:rsid w:val="008B6E42"/>
    <w:rsid w:val="008B6F89"/>
    <w:rsid w:val="008B7113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0AE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840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0BE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0FE7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D64"/>
    <w:rsid w:val="00972FC7"/>
    <w:rsid w:val="00972FD0"/>
    <w:rsid w:val="009736F2"/>
    <w:rsid w:val="0097411B"/>
    <w:rsid w:val="0097516B"/>
    <w:rsid w:val="0097549A"/>
    <w:rsid w:val="00975B69"/>
    <w:rsid w:val="00975C14"/>
    <w:rsid w:val="0097735E"/>
    <w:rsid w:val="00977A66"/>
    <w:rsid w:val="00977D6B"/>
    <w:rsid w:val="00977E15"/>
    <w:rsid w:val="00980B1E"/>
    <w:rsid w:val="009811CD"/>
    <w:rsid w:val="00981370"/>
    <w:rsid w:val="00981B12"/>
    <w:rsid w:val="00982321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23D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D7AB9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0535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27CD"/>
    <w:rsid w:val="00A7337A"/>
    <w:rsid w:val="00A733A4"/>
    <w:rsid w:val="00A74CA8"/>
    <w:rsid w:val="00A74DD5"/>
    <w:rsid w:val="00A7530D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0E99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3C71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DA7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015"/>
    <w:rsid w:val="00AF0125"/>
    <w:rsid w:val="00AF0128"/>
    <w:rsid w:val="00AF0EDD"/>
    <w:rsid w:val="00AF18E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77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33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299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13E"/>
    <w:rsid w:val="00B678A5"/>
    <w:rsid w:val="00B67CC8"/>
    <w:rsid w:val="00B70435"/>
    <w:rsid w:val="00B70583"/>
    <w:rsid w:val="00B706B6"/>
    <w:rsid w:val="00B707F5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152C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622D"/>
    <w:rsid w:val="00BA72E2"/>
    <w:rsid w:val="00BB023F"/>
    <w:rsid w:val="00BB09B7"/>
    <w:rsid w:val="00BB0EC5"/>
    <w:rsid w:val="00BB12DA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3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152"/>
    <w:rsid w:val="00BF19A3"/>
    <w:rsid w:val="00BF1EE8"/>
    <w:rsid w:val="00BF2234"/>
    <w:rsid w:val="00BF34CB"/>
    <w:rsid w:val="00BF3B39"/>
    <w:rsid w:val="00BF4D45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552"/>
    <w:rsid w:val="00C116DB"/>
    <w:rsid w:val="00C120CD"/>
    <w:rsid w:val="00C126A0"/>
    <w:rsid w:val="00C128E4"/>
    <w:rsid w:val="00C12962"/>
    <w:rsid w:val="00C133BE"/>
    <w:rsid w:val="00C1370A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3EB"/>
    <w:rsid w:val="00C23543"/>
    <w:rsid w:val="00C24524"/>
    <w:rsid w:val="00C24F1E"/>
    <w:rsid w:val="00C25239"/>
    <w:rsid w:val="00C25343"/>
    <w:rsid w:val="00C26607"/>
    <w:rsid w:val="00C268CE"/>
    <w:rsid w:val="00C27314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8E8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92B"/>
    <w:rsid w:val="00CA6C8D"/>
    <w:rsid w:val="00CA7835"/>
    <w:rsid w:val="00CA7BF7"/>
    <w:rsid w:val="00CA7FB9"/>
    <w:rsid w:val="00CB076D"/>
    <w:rsid w:val="00CB0B03"/>
    <w:rsid w:val="00CB0B0E"/>
    <w:rsid w:val="00CB0C07"/>
    <w:rsid w:val="00CB1475"/>
    <w:rsid w:val="00CB1706"/>
    <w:rsid w:val="00CB1D75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B7F52"/>
    <w:rsid w:val="00CC0794"/>
    <w:rsid w:val="00CC08F4"/>
    <w:rsid w:val="00CC0F8B"/>
    <w:rsid w:val="00CC1133"/>
    <w:rsid w:val="00CC166C"/>
    <w:rsid w:val="00CC18D9"/>
    <w:rsid w:val="00CC26F1"/>
    <w:rsid w:val="00CC290F"/>
    <w:rsid w:val="00CC2A64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2FC7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02F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52C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06DD"/>
    <w:rsid w:val="00D20AF2"/>
    <w:rsid w:val="00D20D36"/>
    <w:rsid w:val="00D21134"/>
    <w:rsid w:val="00D2139B"/>
    <w:rsid w:val="00D2153D"/>
    <w:rsid w:val="00D21F23"/>
    <w:rsid w:val="00D2243A"/>
    <w:rsid w:val="00D22657"/>
    <w:rsid w:val="00D24643"/>
    <w:rsid w:val="00D266B2"/>
    <w:rsid w:val="00D2711A"/>
    <w:rsid w:val="00D27145"/>
    <w:rsid w:val="00D271C7"/>
    <w:rsid w:val="00D27A74"/>
    <w:rsid w:val="00D30CA8"/>
    <w:rsid w:val="00D3130F"/>
    <w:rsid w:val="00D3228A"/>
    <w:rsid w:val="00D35C68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087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4D7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06B0"/>
    <w:rsid w:val="00D910C3"/>
    <w:rsid w:val="00D918BE"/>
    <w:rsid w:val="00D92E67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255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0482"/>
    <w:rsid w:val="00DD130A"/>
    <w:rsid w:val="00DD1BCA"/>
    <w:rsid w:val="00DD2377"/>
    <w:rsid w:val="00DD23D3"/>
    <w:rsid w:val="00DD43AC"/>
    <w:rsid w:val="00DD4714"/>
    <w:rsid w:val="00DD49FA"/>
    <w:rsid w:val="00DD4D4A"/>
    <w:rsid w:val="00DD5710"/>
    <w:rsid w:val="00DD58BD"/>
    <w:rsid w:val="00DD6973"/>
    <w:rsid w:val="00DD7489"/>
    <w:rsid w:val="00DD75E3"/>
    <w:rsid w:val="00DD7B67"/>
    <w:rsid w:val="00DD7B89"/>
    <w:rsid w:val="00DE0CD5"/>
    <w:rsid w:val="00DE1887"/>
    <w:rsid w:val="00DE1DC3"/>
    <w:rsid w:val="00DE1E9A"/>
    <w:rsid w:val="00DE1F6A"/>
    <w:rsid w:val="00DE3A07"/>
    <w:rsid w:val="00DE4F31"/>
    <w:rsid w:val="00DE5108"/>
    <w:rsid w:val="00DE5F14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20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363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5398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113"/>
    <w:rsid w:val="00E36D6E"/>
    <w:rsid w:val="00E41149"/>
    <w:rsid w:val="00E4189F"/>
    <w:rsid w:val="00E41FA7"/>
    <w:rsid w:val="00E4288D"/>
    <w:rsid w:val="00E42DD1"/>
    <w:rsid w:val="00E4303A"/>
    <w:rsid w:val="00E430F2"/>
    <w:rsid w:val="00E437AF"/>
    <w:rsid w:val="00E43D2B"/>
    <w:rsid w:val="00E4510C"/>
    <w:rsid w:val="00E452E9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23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793"/>
    <w:rsid w:val="00E808A3"/>
    <w:rsid w:val="00E811B1"/>
    <w:rsid w:val="00E82048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4C3"/>
    <w:rsid w:val="00EB4914"/>
    <w:rsid w:val="00EB5F73"/>
    <w:rsid w:val="00EB6AC7"/>
    <w:rsid w:val="00EB7553"/>
    <w:rsid w:val="00EC06DB"/>
    <w:rsid w:val="00EC0EA8"/>
    <w:rsid w:val="00EC1244"/>
    <w:rsid w:val="00EC16B0"/>
    <w:rsid w:val="00EC1825"/>
    <w:rsid w:val="00EC1B73"/>
    <w:rsid w:val="00EC4329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893"/>
    <w:rsid w:val="00F21CC0"/>
    <w:rsid w:val="00F226CC"/>
    <w:rsid w:val="00F23800"/>
    <w:rsid w:val="00F239E9"/>
    <w:rsid w:val="00F23E89"/>
    <w:rsid w:val="00F24006"/>
    <w:rsid w:val="00F2417A"/>
    <w:rsid w:val="00F26574"/>
    <w:rsid w:val="00F269D8"/>
    <w:rsid w:val="00F27F03"/>
    <w:rsid w:val="00F30F27"/>
    <w:rsid w:val="00F32CD2"/>
    <w:rsid w:val="00F334E1"/>
    <w:rsid w:val="00F3389B"/>
    <w:rsid w:val="00F34278"/>
    <w:rsid w:val="00F357BD"/>
    <w:rsid w:val="00F3586A"/>
    <w:rsid w:val="00F367FE"/>
    <w:rsid w:val="00F36924"/>
    <w:rsid w:val="00F36BE8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64"/>
    <w:rsid w:val="00F478C6"/>
    <w:rsid w:val="00F50171"/>
    <w:rsid w:val="00F5123E"/>
    <w:rsid w:val="00F5135E"/>
    <w:rsid w:val="00F51A13"/>
    <w:rsid w:val="00F52B1F"/>
    <w:rsid w:val="00F533C0"/>
    <w:rsid w:val="00F53C25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9C0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181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6C17"/>
    <w:rsid w:val="00FC767B"/>
    <w:rsid w:val="00FC76FD"/>
    <w:rsid w:val="00FC7A19"/>
    <w:rsid w:val="00FC7C22"/>
    <w:rsid w:val="00FC7CFB"/>
    <w:rsid w:val="00FD0214"/>
    <w:rsid w:val="00FD034D"/>
    <w:rsid w:val="00FD063B"/>
    <w:rsid w:val="00FD0D59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322"/>
    <w:rsid w:val="00FF349B"/>
    <w:rsid w:val="00FF3625"/>
    <w:rsid w:val="00FF3D7E"/>
    <w:rsid w:val="00FF3E9F"/>
    <w:rsid w:val="00FF4071"/>
    <w:rsid w:val="00FF413A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3304C-BE98-46C9-9CFC-E49F3BBA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link w:val="af5"/>
    <w:uiPriority w:val="34"/>
    <w:qFormat/>
    <w:rsid w:val="00CA2215"/>
    <w:pPr>
      <w:ind w:left="720"/>
      <w:contextualSpacing/>
    </w:pPr>
    <w:rPr>
      <w:lang w:val="x-none" w:eastAsia="x-none"/>
    </w:r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6">
    <w:name w:val="Body Text Indent"/>
    <w:basedOn w:val="a"/>
    <w:link w:val="af7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7">
    <w:name w:val="Основной текст с отступом Знак"/>
    <w:link w:val="af6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9">
    <w:name w:val="footer"/>
    <w:basedOn w:val="a"/>
    <w:link w:val="afa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Нижний колонтитул Знак"/>
    <w:link w:val="af9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d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e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f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0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1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2">
    <w:name w:val="Emphasis"/>
    <w:basedOn w:val="a0"/>
    <w:uiPriority w:val="20"/>
    <w:qFormat/>
    <w:rsid w:val="00A4009F"/>
    <w:rPr>
      <w:i/>
      <w:iCs/>
    </w:rPr>
  </w:style>
  <w:style w:type="character" w:customStyle="1" w:styleId="af5">
    <w:name w:val="Абзац списка Знак"/>
    <w:link w:val="af4"/>
    <w:uiPriority w:val="34"/>
    <w:locked/>
    <w:rsid w:val="00DD58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E657-474E-418A-B88D-06AFF888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2022-04-26T10:01:00Z</cp:lastPrinted>
  <dcterms:created xsi:type="dcterms:W3CDTF">2022-04-26T11:26:00Z</dcterms:created>
  <dcterms:modified xsi:type="dcterms:W3CDTF">2022-04-26T11:26:00Z</dcterms:modified>
</cp:coreProperties>
</file>