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D46" w:rsidRDefault="00D114A9" w:rsidP="005B6D46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FE145A">
        <w:rPr>
          <w:rFonts w:ascii="Times New Roman" w:hAnsi="Times New Roman" w:cs="Times New Roman"/>
          <w:sz w:val="24"/>
          <w:szCs w:val="24"/>
          <w:u w:val="single"/>
        </w:rPr>
        <w:t xml:space="preserve">Контрольно-счетный орган «Счетная палата» муниципального образования </w:t>
      </w:r>
    </w:p>
    <w:p w:rsidR="00FE145A" w:rsidRPr="00FE145A" w:rsidRDefault="00FE145A" w:rsidP="005B6D46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FE145A">
        <w:rPr>
          <w:rFonts w:ascii="Times New Roman" w:hAnsi="Times New Roman" w:cs="Times New Roman"/>
          <w:sz w:val="24"/>
          <w:szCs w:val="24"/>
          <w:u w:val="single"/>
        </w:rPr>
        <w:t>Саракташский</w:t>
      </w:r>
      <w:proofErr w:type="spellEnd"/>
      <w:r w:rsidRPr="00FE145A">
        <w:rPr>
          <w:rFonts w:ascii="Times New Roman" w:hAnsi="Times New Roman" w:cs="Times New Roman"/>
          <w:sz w:val="24"/>
          <w:szCs w:val="24"/>
          <w:u w:val="single"/>
        </w:rPr>
        <w:t xml:space="preserve"> поссовет </w:t>
      </w:r>
      <w:proofErr w:type="spellStart"/>
      <w:r w:rsidRPr="00FE145A">
        <w:rPr>
          <w:rFonts w:ascii="Times New Roman" w:hAnsi="Times New Roman" w:cs="Times New Roman"/>
          <w:sz w:val="24"/>
          <w:szCs w:val="24"/>
          <w:u w:val="single"/>
        </w:rPr>
        <w:t>Саракташского</w:t>
      </w:r>
      <w:proofErr w:type="spellEnd"/>
      <w:r w:rsidRPr="00FE145A">
        <w:rPr>
          <w:rFonts w:ascii="Times New Roman" w:hAnsi="Times New Roman" w:cs="Times New Roman"/>
          <w:sz w:val="24"/>
          <w:szCs w:val="24"/>
          <w:u w:val="single"/>
        </w:rPr>
        <w:t xml:space="preserve"> района Оренбургской области </w:t>
      </w:r>
    </w:p>
    <w:p w:rsidR="00090906" w:rsidRDefault="00090906" w:rsidP="009027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45A" w:rsidRDefault="00D114A9" w:rsidP="009027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45A">
        <w:rPr>
          <w:rFonts w:ascii="Times New Roman" w:hAnsi="Times New Roman" w:cs="Times New Roman"/>
          <w:b/>
          <w:sz w:val="24"/>
          <w:szCs w:val="24"/>
        </w:rPr>
        <w:t xml:space="preserve"> Информация </w:t>
      </w:r>
    </w:p>
    <w:p w:rsidR="00FE145A" w:rsidRDefault="00D114A9" w:rsidP="009027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45A">
        <w:rPr>
          <w:rFonts w:ascii="Times New Roman" w:hAnsi="Times New Roman" w:cs="Times New Roman"/>
          <w:b/>
          <w:sz w:val="24"/>
          <w:szCs w:val="24"/>
        </w:rPr>
        <w:t xml:space="preserve">о результатах контрольного мероприятия </w:t>
      </w:r>
    </w:p>
    <w:p w:rsidR="004E0F58" w:rsidRPr="004E0F58" w:rsidRDefault="00902788" w:rsidP="004E0F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F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4E0F58" w:rsidRPr="004E0F58">
        <w:rPr>
          <w:rFonts w:ascii="Times New Roman" w:hAnsi="Times New Roman" w:cs="Times New Roman"/>
          <w:b/>
          <w:sz w:val="24"/>
          <w:szCs w:val="24"/>
        </w:rPr>
        <w:t xml:space="preserve">«Проверка целевого и эффективного использования бюджетных средств, направленных на благоустройство территории муниципального образования </w:t>
      </w:r>
      <w:proofErr w:type="spellStart"/>
      <w:r w:rsidR="004E0F58" w:rsidRPr="004E0F58">
        <w:rPr>
          <w:rFonts w:ascii="Times New Roman" w:hAnsi="Times New Roman" w:cs="Times New Roman"/>
          <w:b/>
          <w:sz w:val="24"/>
          <w:szCs w:val="24"/>
        </w:rPr>
        <w:t>Саракташский</w:t>
      </w:r>
      <w:proofErr w:type="spellEnd"/>
      <w:r w:rsidR="004E0F58" w:rsidRPr="004E0F58">
        <w:rPr>
          <w:rFonts w:ascii="Times New Roman" w:hAnsi="Times New Roman" w:cs="Times New Roman"/>
          <w:b/>
          <w:sz w:val="24"/>
          <w:szCs w:val="24"/>
        </w:rPr>
        <w:t xml:space="preserve"> поссовет за 2023 год</w:t>
      </w:r>
      <w:r w:rsidR="004E0F58">
        <w:rPr>
          <w:rFonts w:ascii="Times New Roman" w:hAnsi="Times New Roman" w:cs="Times New Roman"/>
          <w:b/>
          <w:sz w:val="24"/>
          <w:szCs w:val="24"/>
        </w:rPr>
        <w:t>»</w:t>
      </w:r>
    </w:p>
    <w:p w:rsidR="00482C06" w:rsidRDefault="00A16099" w:rsidP="00482C0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0906">
        <w:rPr>
          <w:rFonts w:ascii="Times New Roman" w:hAnsi="Times New Roman" w:cs="Times New Roman"/>
          <w:sz w:val="24"/>
          <w:szCs w:val="24"/>
        </w:rPr>
        <w:t xml:space="preserve">         </w:t>
      </w:r>
      <w:r w:rsidR="00482C06">
        <w:rPr>
          <w:rFonts w:ascii="Times New Roman" w:hAnsi="Times New Roman" w:cs="Times New Roman"/>
          <w:sz w:val="24"/>
          <w:szCs w:val="24"/>
        </w:rPr>
        <w:t xml:space="preserve"> </w:t>
      </w:r>
      <w:r w:rsidR="004E0F58" w:rsidRPr="004E0F58">
        <w:rPr>
          <w:rFonts w:ascii="Times New Roman" w:hAnsi="Times New Roman" w:cs="Times New Roman"/>
          <w:sz w:val="24"/>
          <w:szCs w:val="24"/>
        </w:rPr>
        <w:t xml:space="preserve">В соответствии с планом работы </w:t>
      </w:r>
      <w:r w:rsidR="00482C06">
        <w:rPr>
          <w:rFonts w:ascii="Times New Roman" w:hAnsi="Times New Roman" w:cs="Times New Roman"/>
          <w:sz w:val="24"/>
          <w:szCs w:val="24"/>
        </w:rPr>
        <w:t>к</w:t>
      </w:r>
      <w:r w:rsidR="00482C06" w:rsidRPr="00090906">
        <w:rPr>
          <w:rFonts w:ascii="Times New Roman" w:hAnsi="Times New Roman" w:cs="Times New Roman"/>
          <w:sz w:val="24"/>
          <w:szCs w:val="24"/>
        </w:rPr>
        <w:t>онтрольно-счетн</w:t>
      </w:r>
      <w:r w:rsidR="00482C06">
        <w:rPr>
          <w:rFonts w:ascii="Times New Roman" w:hAnsi="Times New Roman" w:cs="Times New Roman"/>
          <w:sz w:val="24"/>
          <w:szCs w:val="24"/>
        </w:rPr>
        <w:t xml:space="preserve">ого </w:t>
      </w:r>
      <w:r w:rsidR="00482C06" w:rsidRPr="00090906">
        <w:rPr>
          <w:rFonts w:ascii="Times New Roman" w:hAnsi="Times New Roman" w:cs="Times New Roman"/>
          <w:sz w:val="24"/>
          <w:szCs w:val="24"/>
        </w:rPr>
        <w:t>орган</w:t>
      </w:r>
      <w:r w:rsidR="00482C06">
        <w:rPr>
          <w:rFonts w:ascii="Times New Roman" w:hAnsi="Times New Roman" w:cs="Times New Roman"/>
          <w:sz w:val="24"/>
          <w:szCs w:val="24"/>
        </w:rPr>
        <w:t xml:space="preserve">а </w:t>
      </w:r>
      <w:r w:rsidR="00482C06" w:rsidRPr="00090906">
        <w:rPr>
          <w:rFonts w:ascii="Times New Roman" w:hAnsi="Times New Roman" w:cs="Times New Roman"/>
          <w:sz w:val="24"/>
          <w:szCs w:val="24"/>
        </w:rPr>
        <w:t xml:space="preserve">«Счетная палата» муниципального образования </w:t>
      </w:r>
      <w:proofErr w:type="spellStart"/>
      <w:r w:rsidR="00482C06" w:rsidRPr="00090906"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 w:rsidR="00482C06" w:rsidRPr="00090906">
        <w:rPr>
          <w:rFonts w:ascii="Times New Roman" w:hAnsi="Times New Roman" w:cs="Times New Roman"/>
          <w:sz w:val="24"/>
          <w:szCs w:val="24"/>
        </w:rPr>
        <w:t xml:space="preserve"> поссовет </w:t>
      </w:r>
      <w:r w:rsidR="004E0F58" w:rsidRPr="004E0F58">
        <w:rPr>
          <w:rFonts w:ascii="Times New Roman" w:hAnsi="Times New Roman" w:cs="Times New Roman"/>
          <w:sz w:val="24"/>
          <w:szCs w:val="24"/>
        </w:rPr>
        <w:t>на 20</w:t>
      </w:r>
      <w:r w:rsidR="00482C06">
        <w:rPr>
          <w:rFonts w:ascii="Times New Roman" w:hAnsi="Times New Roman" w:cs="Times New Roman"/>
          <w:sz w:val="24"/>
          <w:szCs w:val="24"/>
        </w:rPr>
        <w:t>24</w:t>
      </w:r>
      <w:r w:rsidR="004E0F58" w:rsidRPr="004E0F58">
        <w:rPr>
          <w:rFonts w:ascii="Times New Roman" w:hAnsi="Times New Roman" w:cs="Times New Roman"/>
          <w:sz w:val="24"/>
          <w:szCs w:val="24"/>
        </w:rPr>
        <w:t xml:space="preserve"> год, утвержденного </w:t>
      </w:r>
      <w:r w:rsidR="00482C06">
        <w:rPr>
          <w:rFonts w:ascii="Times New Roman" w:hAnsi="Times New Roman" w:cs="Times New Roman"/>
          <w:sz w:val="24"/>
          <w:szCs w:val="24"/>
        </w:rPr>
        <w:t xml:space="preserve">распоряжением председателя Счетной палаты </w:t>
      </w:r>
      <w:proofErr w:type="spellStart"/>
      <w:r w:rsidR="00482C06">
        <w:rPr>
          <w:rFonts w:ascii="Times New Roman" w:hAnsi="Times New Roman" w:cs="Times New Roman"/>
          <w:sz w:val="24"/>
          <w:szCs w:val="24"/>
        </w:rPr>
        <w:t>Саракташского</w:t>
      </w:r>
      <w:proofErr w:type="spellEnd"/>
      <w:r w:rsidR="00482C06">
        <w:rPr>
          <w:rFonts w:ascii="Times New Roman" w:hAnsi="Times New Roman" w:cs="Times New Roman"/>
          <w:sz w:val="24"/>
          <w:szCs w:val="24"/>
        </w:rPr>
        <w:t xml:space="preserve"> поссовета </w:t>
      </w:r>
      <w:r w:rsidR="004E0F58" w:rsidRPr="004E0F58">
        <w:rPr>
          <w:rFonts w:ascii="Times New Roman" w:hAnsi="Times New Roman" w:cs="Times New Roman"/>
          <w:sz w:val="24"/>
          <w:szCs w:val="24"/>
        </w:rPr>
        <w:t>от 2</w:t>
      </w:r>
      <w:r w:rsidR="00482C06">
        <w:rPr>
          <w:rFonts w:ascii="Times New Roman" w:hAnsi="Times New Roman" w:cs="Times New Roman"/>
          <w:sz w:val="24"/>
          <w:szCs w:val="24"/>
        </w:rPr>
        <w:t>2</w:t>
      </w:r>
      <w:r w:rsidR="004E0F58" w:rsidRPr="004E0F58">
        <w:rPr>
          <w:rFonts w:ascii="Times New Roman" w:hAnsi="Times New Roman" w:cs="Times New Roman"/>
          <w:sz w:val="24"/>
          <w:szCs w:val="24"/>
        </w:rPr>
        <w:t>.12.20</w:t>
      </w:r>
      <w:r w:rsidR="00482C06">
        <w:rPr>
          <w:rFonts w:ascii="Times New Roman" w:hAnsi="Times New Roman" w:cs="Times New Roman"/>
          <w:sz w:val="24"/>
          <w:szCs w:val="24"/>
        </w:rPr>
        <w:t>23г.  №</w:t>
      </w:r>
      <w:r w:rsidR="009C4D2F">
        <w:rPr>
          <w:rFonts w:ascii="Times New Roman" w:hAnsi="Times New Roman" w:cs="Times New Roman"/>
          <w:sz w:val="24"/>
          <w:szCs w:val="24"/>
        </w:rPr>
        <w:t xml:space="preserve">6, </w:t>
      </w:r>
      <w:r w:rsidR="004E0F58" w:rsidRPr="004E0F58">
        <w:rPr>
          <w:rFonts w:ascii="Times New Roman" w:hAnsi="Times New Roman" w:cs="Times New Roman"/>
          <w:sz w:val="24"/>
          <w:szCs w:val="24"/>
        </w:rPr>
        <w:t>про</w:t>
      </w:r>
      <w:r w:rsidR="00482C06">
        <w:rPr>
          <w:rFonts w:ascii="Times New Roman" w:hAnsi="Times New Roman" w:cs="Times New Roman"/>
          <w:sz w:val="24"/>
          <w:szCs w:val="24"/>
        </w:rPr>
        <w:t xml:space="preserve">ведено контрольное мероприятие </w:t>
      </w:r>
      <w:r w:rsidR="00482C06" w:rsidRPr="00482C06">
        <w:rPr>
          <w:rFonts w:ascii="Times New Roman" w:hAnsi="Times New Roman" w:cs="Times New Roman"/>
          <w:sz w:val="24"/>
          <w:szCs w:val="24"/>
        </w:rPr>
        <w:t xml:space="preserve">«Проверка целевого и эффективного использования бюджетных средств, направленных на благоустройство территории муниципального образования </w:t>
      </w:r>
      <w:proofErr w:type="spellStart"/>
      <w:r w:rsidR="00482C06" w:rsidRPr="00482C06"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 w:rsidR="00482C06" w:rsidRPr="00482C06">
        <w:rPr>
          <w:rFonts w:ascii="Times New Roman" w:hAnsi="Times New Roman" w:cs="Times New Roman"/>
          <w:sz w:val="24"/>
          <w:szCs w:val="24"/>
        </w:rPr>
        <w:t xml:space="preserve"> поссовет за 2023 год</w:t>
      </w:r>
      <w:r w:rsidR="00482C06">
        <w:rPr>
          <w:rFonts w:ascii="Times New Roman" w:hAnsi="Times New Roman" w:cs="Times New Roman"/>
          <w:sz w:val="24"/>
          <w:szCs w:val="24"/>
        </w:rPr>
        <w:t>».</w:t>
      </w:r>
    </w:p>
    <w:p w:rsidR="00665AE7" w:rsidRPr="009C4D2F" w:rsidRDefault="00482C06" w:rsidP="009C4D2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09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65AE7" w:rsidRPr="009C4D2F">
        <w:rPr>
          <w:rFonts w:ascii="Times New Roman" w:hAnsi="Times New Roman" w:cs="Times New Roman"/>
          <w:sz w:val="24"/>
          <w:szCs w:val="24"/>
        </w:rPr>
        <w:t>Счетной палатой проанализированы нормативные правовые</w:t>
      </w:r>
      <w:r w:rsidR="00665AE7" w:rsidRPr="009C4D2F">
        <w:rPr>
          <w:rFonts w:ascii="Times New Roman" w:hAnsi="Times New Roman" w:cs="Times New Roman"/>
          <w:sz w:val="24"/>
          <w:szCs w:val="24"/>
        </w:rPr>
        <w:br/>
        <w:t>акты, распорядительные и исполнительные документы по муниципальным договорам, платежные документы, подтверждающие фактическую оплату выполненных работ и услуг.</w:t>
      </w:r>
    </w:p>
    <w:p w:rsidR="00665AE7" w:rsidRPr="009C4D2F" w:rsidRDefault="00665AE7" w:rsidP="009C4D2F">
      <w:pPr>
        <w:pStyle w:val="21"/>
        <w:tabs>
          <w:tab w:val="left" w:pos="567"/>
        </w:tabs>
        <w:spacing w:line="276" w:lineRule="auto"/>
        <w:rPr>
          <w:sz w:val="24"/>
          <w:szCs w:val="24"/>
        </w:rPr>
      </w:pPr>
      <w:r w:rsidRPr="009C4D2F">
        <w:rPr>
          <w:sz w:val="24"/>
          <w:szCs w:val="24"/>
        </w:rPr>
        <w:t>Общий объем проверенных средств составил 22 053 777,23 рублей</w:t>
      </w:r>
      <w:r w:rsidR="009C4D2F" w:rsidRPr="009C4D2F">
        <w:rPr>
          <w:sz w:val="24"/>
          <w:szCs w:val="24"/>
        </w:rPr>
        <w:t xml:space="preserve">. В </w:t>
      </w:r>
      <w:r w:rsidRPr="009C4D2F">
        <w:rPr>
          <w:sz w:val="24"/>
          <w:szCs w:val="24"/>
        </w:rPr>
        <w:t xml:space="preserve"> структуре всех расходов местного бюджета, расходы на благоустройство составили 15,4%.</w:t>
      </w:r>
    </w:p>
    <w:p w:rsidR="00665AE7" w:rsidRPr="009C4D2F" w:rsidRDefault="00665AE7" w:rsidP="009C4D2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4D2F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9C4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4D2F">
        <w:rPr>
          <w:rFonts w:ascii="Times New Roman" w:hAnsi="Times New Roman" w:cs="Times New Roman"/>
          <w:color w:val="000000"/>
          <w:sz w:val="24"/>
          <w:szCs w:val="24"/>
        </w:rPr>
        <w:t>Уточненный план по разделу 0503 «Благоустройство» выполнен на 96,3% от законодательно утвержденных бюджетных назначений.</w:t>
      </w:r>
    </w:p>
    <w:p w:rsidR="00665AE7" w:rsidRPr="009C4D2F" w:rsidRDefault="00665AE7" w:rsidP="009C4D2F">
      <w:pPr>
        <w:shd w:val="clear" w:color="auto" w:fill="FFFFFF"/>
        <w:tabs>
          <w:tab w:val="left" w:pos="567"/>
          <w:tab w:val="left" w:pos="851"/>
        </w:tabs>
        <w:spacing w:after="0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</w:t>
      </w:r>
      <w:r w:rsidR="009C4D2F">
        <w:rPr>
          <w:sz w:val="28"/>
          <w:szCs w:val="28"/>
        </w:rPr>
        <w:t xml:space="preserve"> </w:t>
      </w:r>
      <w:r w:rsidRPr="009C4D2F">
        <w:rPr>
          <w:rFonts w:ascii="Times New Roman" w:hAnsi="Times New Roman" w:cs="Times New Roman"/>
          <w:sz w:val="24"/>
          <w:szCs w:val="24"/>
        </w:rPr>
        <w:t>Нецелевого использования бюджетных средств не выявлено.</w:t>
      </w:r>
    </w:p>
    <w:p w:rsidR="00665AE7" w:rsidRPr="009C4D2F" w:rsidRDefault="00665AE7" w:rsidP="009C4D2F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4D2F">
        <w:rPr>
          <w:rFonts w:ascii="Times New Roman" w:hAnsi="Times New Roman" w:cs="Times New Roman"/>
          <w:sz w:val="24"/>
          <w:szCs w:val="24"/>
        </w:rPr>
        <w:t xml:space="preserve">       </w:t>
      </w:r>
      <w:r w:rsidR="009C4D2F">
        <w:rPr>
          <w:rFonts w:ascii="Times New Roman" w:hAnsi="Times New Roman" w:cs="Times New Roman"/>
          <w:sz w:val="24"/>
          <w:szCs w:val="24"/>
        </w:rPr>
        <w:t xml:space="preserve">   </w:t>
      </w:r>
      <w:r w:rsidRPr="009C4D2F">
        <w:rPr>
          <w:rFonts w:ascii="Times New Roman" w:hAnsi="Times New Roman" w:cs="Times New Roman"/>
          <w:sz w:val="24"/>
          <w:szCs w:val="24"/>
        </w:rPr>
        <w:t>По результатам проверки установлены нарушения:</w:t>
      </w:r>
    </w:p>
    <w:p w:rsidR="00665AE7" w:rsidRPr="009C4D2F" w:rsidRDefault="00665AE7" w:rsidP="009C4D2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4D2F">
        <w:rPr>
          <w:rFonts w:ascii="Times New Roman" w:hAnsi="Times New Roman" w:cs="Times New Roman"/>
          <w:sz w:val="24"/>
          <w:szCs w:val="24"/>
        </w:rPr>
        <w:t xml:space="preserve">        </w:t>
      </w:r>
      <w:r w:rsidR="009C4D2F">
        <w:rPr>
          <w:rFonts w:ascii="Times New Roman" w:hAnsi="Times New Roman" w:cs="Times New Roman"/>
          <w:sz w:val="24"/>
          <w:szCs w:val="24"/>
        </w:rPr>
        <w:t xml:space="preserve">  </w:t>
      </w:r>
      <w:r w:rsidRPr="009C4D2F">
        <w:rPr>
          <w:rFonts w:ascii="Times New Roman" w:hAnsi="Times New Roman" w:cs="Times New Roman"/>
          <w:sz w:val="24"/>
          <w:szCs w:val="24"/>
        </w:rPr>
        <w:t>1. В нарушение статьи 174.2 БК РФ Порядком планирования бюджетных ассигнований не определены нормативы для осуществления расчета расходов на организацию благоустройства территории сельского поселения.</w:t>
      </w:r>
    </w:p>
    <w:p w:rsidR="00665AE7" w:rsidRPr="009C4D2F" w:rsidRDefault="00665AE7" w:rsidP="0045143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D2F">
        <w:rPr>
          <w:rFonts w:ascii="Times New Roman" w:hAnsi="Times New Roman" w:cs="Times New Roman"/>
          <w:sz w:val="24"/>
          <w:szCs w:val="24"/>
        </w:rPr>
        <w:t xml:space="preserve">2. Администрацией </w:t>
      </w:r>
      <w:proofErr w:type="spellStart"/>
      <w:r w:rsidRPr="009C4D2F">
        <w:rPr>
          <w:rFonts w:ascii="Times New Roman" w:hAnsi="Times New Roman" w:cs="Times New Roman"/>
          <w:sz w:val="24"/>
          <w:szCs w:val="24"/>
        </w:rPr>
        <w:t>Саракташского</w:t>
      </w:r>
      <w:proofErr w:type="spellEnd"/>
      <w:r w:rsidRPr="009C4D2F">
        <w:rPr>
          <w:rFonts w:ascii="Times New Roman" w:hAnsi="Times New Roman" w:cs="Times New Roman"/>
          <w:sz w:val="24"/>
          <w:szCs w:val="24"/>
        </w:rPr>
        <w:t xml:space="preserve"> поссовета нарушены условия договоров в части несоблюдения сроков оплаты  за выполненные работы: </w:t>
      </w:r>
    </w:p>
    <w:p w:rsidR="00665AE7" w:rsidRPr="009C4D2F" w:rsidRDefault="00665AE7" w:rsidP="00451433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D2F">
        <w:rPr>
          <w:rFonts w:ascii="Times New Roman" w:hAnsi="Times New Roman" w:cs="Times New Roman"/>
          <w:sz w:val="24"/>
          <w:szCs w:val="24"/>
        </w:rPr>
        <w:t xml:space="preserve">- в нарушение пункта 2.3 договора от 01.12.2022г. №101, </w:t>
      </w:r>
      <w:r w:rsidRPr="009C4D2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заключенного с Индивидуальным предпринимателем </w:t>
      </w:r>
      <w:proofErr w:type="spellStart"/>
      <w:r w:rsidRPr="009C4D2F">
        <w:rPr>
          <w:rFonts w:ascii="Times New Roman" w:eastAsia="Calibri" w:hAnsi="Times New Roman" w:cs="Times New Roman"/>
          <w:sz w:val="24"/>
          <w:szCs w:val="24"/>
          <w:lang w:eastAsia="en-US"/>
        </w:rPr>
        <w:t>Абдулгазин</w:t>
      </w:r>
      <w:proofErr w:type="spellEnd"/>
      <w:r w:rsidRPr="009C4D2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Р.Р. </w:t>
      </w:r>
      <w:r w:rsidRPr="009C4D2F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proofErr w:type="spellStart"/>
      <w:r w:rsidRPr="009C4D2F">
        <w:rPr>
          <w:rFonts w:ascii="Times New Roman" w:hAnsi="Times New Roman" w:cs="Times New Roman"/>
          <w:sz w:val="24"/>
          <w:szCs w:val="24"/>
        </w:rPr>
        <w:t>Саракташского</w:t>
      </w:r>
      <w:proofErr w:type="spellEnd"/>
      <w:r w:rsidRPr="009C4D2F">
        <w:rPr>
          <w:rFonts w:ascii="Times New Roman" w:hAnsi="Times New Roman" w:cs="Times New Roman"/>
          <w:sz w:val="24"/>
          <w:szCs w:val="24"/>
        </w:rPr>
        <w:t xml:space="preserve"> поссовета несвоевременно произведена оплата за выполненные работы, позже установленного срока – на 35 дней; </w:t>
      </w:r>
    </w:p>
    <w:p w:rsidR="00665AE7" w:rsidRPr="009C4D2F" w:rsidRDefault="00665AE7" w:rsidP="00451433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D2F">
        <w:rPr>
          <w:rFonts w:ascii="Times New Roman" w:hAnsi="Times New Roman" w:cs="Times New Roman"/>
          <w:sz w:val="24"/>
          <w:szCs w:val="24"/>
        </w:rPr>
        <w:t xml:space="preserve">- в нарушение пункта 3 договора от 01.08.2022г. №65-р/22, </w:t>
      </w:r>
      <w:r w:rsidRPr="009C4D2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заключенного с ООО «Водоканал» </w:t>
      </w:r>
      <w:r w:rsidRPr="009C4D2F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proofErr w:type="spellStart"/>
      <w:r w:rsidRPr="009C4D2F">
        <w:rPr>
          <w:rFonts w:ascii="Times New Roman" w:hAnsi="Times New Roman" w:cs="Times New Roman"/>
          <w:sz w:val="24"/>
          <w:szCs w:val="24"/>
        </w:rPr>
        <w:t>Саракташского</w:t>
      </w:r>
      <w:proofErr w:type="spellEnd"/>
      <w:r w:rsidRPr="009C4D2F">
        <w:rPr>
          <w:rFonts w:ascii="Times New Roman" w:hAnsi="Times New Roman" w:cs="Times New Roman"/>
          <w:sz w:val="24"/>
          <w:szCs w:val="24"/>
        </w:rPr>
        <w:t xml:space="preserve"> поссовета несвоевременно произведена оплата за выполненные работы, позже установленного срока – на 335 дней;</w:t>
      </w:r>
    </w:p>
    <w:p w:rsidR="00665AE7" w:rsidRPr="009C4D2F" w:rsidRDefault="00665AE7" w:rsidP="00451433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D2F">
        <w:rPr>
          <w:rFonts w:ascii="Times New Roman" w:hAnsi="Times New Roman" w:cs="Times New Roman"/>
          <w:sz w:val="24"/>
          <w:szCs w:val="24"/>
        </w:rPr>
        <w:t xml:space="preserve">- в нарушение пункта 3.3 договора от 01.11.2022г. №107, </w:t>
      </w:r>
      <w:r w:rsidRPr="009C4D2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заключенного с МУП ЖКХ «Стимул» </w:t>
      </w:r>
      <w:r w:rsidRPr="009C4D2F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proofErr w:type="spellStart"/>
      <w:r w:rsidRPr="009C4D2F">
        <w:rPr>
          <w:rFonts w:ascii="Times New Roman" w:hAnsi="Times New Roman" w:cs="Times New Roman"/>
          <w:sz w:val="24"/>
          <w:szCs w:val="24"/>
        </w:rPr>
        <w:t>Саракташского</w:t>
      </w:r>
      <w:proofErr w:type="spellEnd"/>
      <w:r w:rsidRPr="009C4D2F">
        <w:rPr>
          <w:rFonts w:ascii="Times New Roman" w:hAnsi="Times New Roman" w:cs="Times New Roman"/>
          <w:sz w:val="24"/>
          <w:szCs w:val="24"/>
        </w:rPr>
        <w:t xml:space="preserve"> поссовета несвоевременно произведена оплата за выполненные работы, позже установленного срока – на 231 день.</w:t>
      </w:r>
    </w:p>
    <w:p w:rsidR="00665AE7" w:rsidRPr="009C4D2F" w:rsidRDefault="00665AE7" w:rsidP="0045143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D2F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9C4D2F">
        <w:rPr>
          <w:rFonts w:ascii="Times New Roman" w:hAnsi="Times New Roman" w:cs="Times New Roman"/>
          <w:sz w:val="24"/>
          <w:szCs w:val="24"/>
        </w:rPr>
        <w:t>Установлены нарушения при списании денежных средств на расходы Учреждения по разделу 05 подразделу 03 «Благоустройство»:</w:t>
      </w:r>
    </w:p>
    <w:p w:rsidR="00665AE7" w:rsidRPr="009C4D2F" w:rsidRDefault="00665AE7" w:rsidP="0045143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4D2F">
        <w:rPr>
          <w:rFonts w:ascii="Times New Roman" w:hAnsi="Times New Roman" w:cs="Times New Roman"/>
          <w:sz w:val="24"/>
          <w:szCs w:val="24"/>
        </w:rPr>
        <w:t>- по договорам от 27.03.2023г. №</w:t>
      </w:r>
      <w:proofErr w:type="gramStart"/>
      <w:r w:rsidRPr="009C4D2F">
        <w:rPr>
          <w:rFonts w:ascii="Times New Roman" w:hAnsi="Times New Roman" w:cs="Times New Roman"/>
          <w:sz w:val="24"/>
          <w:szCs w:val="24"/>
        </w:rPr>
        <w:t>17  заключенным</w:t>
      </w:r>
      <w:proofErr w:type="gramEnd"/>
      <w:r w:rsidRPr="009C4D2F">
        <w:rPr>
          <w:rFonts w:ascii="Times New Roman" w:hAnsi="Times New Roman" w:cs="Times New Roman"/>
          <w:sz w:val="24"/>
          <w:szCs w:val="24"/>
        </w:rPr>
        <w:t xml:space="preserve"> с ИП Павленко Н.К., от 13.10.2023г. №172 заключенным с ИП </w:t>
      </w:r>
      <w:proofErr w:type="spellStart"/>
      <w:r w:rsidRPr="009C4D2F">
        <w:rPr>
          <w:rFonts w:ascii="Times New Roman" w:hAnsi="Times New Roman" w:cs="Times New Roman"/>
          <w:sz w:val="24"/>
          <w:szCs w:val="24"/>
        </w:rPr>
        <w:t>Тепоян</w:t>
      </w:r>
      <w:proofErr w:type="spellEnd"/>
      <w:r w:rsidRPr="009C4D2F">
        <w:rPr>
          <w:rFonts w:ascii="Times New Roman" w:hAnsi="Times New Roman" w:cs="Times New Roman"/>
          <w:sz w:val="24"/>
          <w:szCs w:val="24"/>
        </w:rPr>
        <w:t xml:space="preserve"> Н.В., от 02.05.2023г. №723 заключенным с ООО «Базис-ИТР» на поставку товаров (электротовары,  строительные товары) - в представленных первичных документах на общую сумму 273 152,32 рублей, </w:t>
      </w:r>
      <w:r w:rsidRPr="009C4D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отсутствуют дефектные </w:t>
      </w:r>
      <w:r w:rsidRPr="009C4D2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ведомости и акты обследования, подтверждающие необходимость проведения данных работ с использованием купленных материалов;</w:t>
      </w:r>
    </w:p>
    <w:p w:rsidR="00665AE7" w:rsidRPr="009C4D2F" w:rsidRDefault="00665AE7" w:rsidP="00451433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9C4D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в договоре </w:t>
      </w:r>
      <w:r w:rsidRPr="009C4D2F">
        <w:rPr>
          <w:rFonts w:ascii="Times New Roman" w:hAnsi="Times New Roman" w:cs="Times New Roman"/>
          <w:sz w:val="24"/>
          <w:szCs w:val="24"/>
        </w:rPr>
        <w:t>от 27.03.2023г. №17, заключенном с ИП Павленко Н.К. на приобретение электротоваров отсутствует спецификация, являющаяся неотъемлемой частью договора;</w:t>
      </w:r>
    </w:p>
    <w:p w:rsidR="00665AE7" w:rsidRDefault="00665AE7" w:rsidP="0045143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4D2F">
        <w:rPr>
          <w:rFonts w:ascii="Times New Roman" w:hAnsi="Times New Roman" w:cs="Times New Roman"/>
          <w:sz w:val="24"/>
          <w:szCs w:val="24"/>
        </w:rPr>
        <w:t xml:space="preserve">- по договору от 10.02.2023г. №02, заключенному с ООО «Эра» на оказание услуг автогидроподъемника (услуги автовышки) – в представленном первичном документе, на общую сумму 2 300,00 рублей, </w:t>
      </w:r>
      <w:r w:rsidRPr="009C4D2F">
        <w:rPr>
          <w:rFonts w:ascii="Times New Roman" w:hAnsi="Times New Roman" w:cs="Times New Roman"/>
          <w:sz w:val="24"/>
          <w:szCs w:val="24"/>
          <w:shd w:val="clear" w:color="auto" w:fill="FFFFFF"/>
        </w:rPr>
        <w:t>не указан объект, где конкретно была произведена работа (услуга). Акт выполненных работ не подтверждает выполнения данных работ.</w:t>
      </w:r>
    </w:p>
    <w:p w:rsidR="00252515" w:rsidRPr="00011A05" w:rsidRDefault="00252515" w:rsidP="00011A05">
      <w:pPr>
        <w:pStyle w:val="a6"/>
        <w:numPr>
          <w:ilvl w:val="0"/>
          <w:numId w:val="10"/>
        </w:numPr>
        <w:shd w:val="clear" w:color="auto" w:fill="FFFFFF"/>
        <w:tabs>
          <w:tab w:val="left" w:pos="567"/>
          <w:tab w:val="left" w:pos="709"/>
          <w:tab w:val="left" w:pos="851"/>
        </w:tabs>
        <w:spacing w:line="276" w:lineRule="auto"/>
        <w:ind w:left="0" w:firstLine="567"/>
        <w:jc w:val="both"/>
        <w:textAlignment w:val="baseline"/>
        <w:rPr>
          <w:sz w:val="24"/>
          <w:szCs w:val="24"/>
        </w:rPr>
      </w:pPr>
      <w:r w:rsidRPr="00011A05">
        <w:rPr>
          <w:sz w:val="24"/>
          <w:szCs w:val="24"/>
        </w:rPr>
        <w:t>Установлен факт нарушения Порядка формирования и применения кодов бюджетной классификации Российской Федерации, их структуры и принципов назначения, утвержденного Приказом Министерства финансов Российской Федерации от 24.05.2022 №82н, при расходовании бюджетных средств на оказание услуг по опашке противопожарных полос на общую сумму 442 200,00 рублей.</w:t>
      </w:r>
    </w:p>
    <w:p w:rsidR="00520D80" w:rsidRDefault="00011A05" w:rsidP="00520D80">
      <w:pPr>
        <w:pStyle w:val="6"/>
        <w:tabs>
          <w:tab w:val="left" w:pos="0"/>
          <w:tab w:val="left" w:pos="851"/>
          <w:tab w:val="left" w:pos="1418"/>
          <w:tab w:val="left" w:pos="1701"/>
          <w:tab w:val="left" w:pos="9540"/>
        </w:tabs>
        <w:spacing w:before="0" w:line="276" w:lineRule="auto"/>
        <w:ind w:right="-104" w:firstLine="567"/>
        <w:rPr>
          <w:sz w:val="24"/>
          <w:szCs w:val="24"/>
        </w:rPr>
      </w:pPr>
      <w:r w:rsidRPr="00093FF6">
        <w:rPr>
          <w:sz w:val="24"/>
          <w:szCs w:val="24"/>
        </w:rPr>
        <w:t>По</w:t>
      </w:r>
      <w:r w:rsidR="00520D80">
        <w:rPr>
          <w:sz w:val="24"/>
          <w:szCs w:val="24"/>
        </w:rPr>
        <w:t xml:space="preserve"> </w:t>
      </w:r>
      <w:r w:rsidRPr="00093FF6">
        <w:rPr>
          <w:sz w:val="24"/>
          <w:szCs w:val="24"/>
        </w:rPr>
        <w:t>результатам</w:t>
      </w:r>
      <w:r w:rsidR="00520D80">
        <w:rPr>
          <w:sz w:val="24"/>
          <w:szCs w:val="24"/>
        </w:rPr>
        <w:t xml:space="preserve"> </w:t>
      </w:r>
      <w:r w:rsidRPr="00093FF6">
        <w:rPr>
          <w:sz w:val="24"/>
          <w:szCs w:val="24"/>
        </w:rPr>
        <w:t xml:space="preserve">контрольного мероприятия </w:t>
      </w:r>
      <w:r>
        <w:rPr>
          <w:sz w:val="24"/>
          <w:szCs w:val="24"/>
        </w:rPr>
        <w:t xml:space="preserve">администрации </w:t>
      </w:r>
      <w:r w:rsidRPr="00093FF6">
        <w:rPr>
          <w:sz w:val="24"/>
          <w:szCs w:val="24"/>
        </w:rPr>
        <w:t>муниципально</w:t>
      </w:r>
      <w:r>
        <w:rPr>
          <w:sz w:val="24"/>
          <w:szCs w:val="24"/>
        </w:rPr>
        <w:t xml:space="preserve">го образования </w:t>
      </w:r>
      <w:proofErr w:type="spellStart"/>
      <w:r>
        <w:rPr>
          <w:sz w:val="24"/>
          <w:szCs w:val="24"/>
        </w:rPr>
        <w:t>Саракташский</w:t>
      </w:r>
      <w:proofErr w:type="spellEnd"/>
      <w:r>
        <w:rPr>
          <w:sz w:val="24"/>
          <w:szCs w:val="24"/>
        </w:rPr>
        <w:t xml:space="preserve"> поссовет </w:t>
      </w:r>
      <w:r w:rsidRPr="00093FF6">
        <w:rPr>
          <w:sz w:val="24"/>
          <w:szCs w:val="24"/>
        </w:rPr>
        <w:t xml:space="preserve">даны следующие рекомендации: </w:t>
      </w:r>
    </w:p>
    <w:p w:rsidR="00520D80" w:rsidRDefault="00520D80" w:rsidP="00716482">
      <w:pPr>
        <w:pStyle w:val="6"/>
        <w:numPr>
          <w:ilvl w:val="0"/>
          <w:numId w:val="11"/>
        </w:numPr>
        <w:tabs>
          <w:tab w:val="left" w:pos="-142"/>
          <w:tab w:val="left" w:pos="851"/>
          <w:tab w:val="left" w:pos="1418"/>
          <w:tab w:val="left" w:pos="1701"/>
          <w:tab w:val="left" w:pos="9540"/>
        </w:tabs>
        <w:spacing w:before="0" w:line="276" w:lineRule="auto"/>
        <w:ind w:right="-104" w:hanging="573"/>
        <w:rPr>
          <w:sz w:val="24"/>
          <w:szCs w:val="24"/>
        </w:rPr>
      </w:pPr>
      <w:r>
        <w:rPr>
          <w:sz w:val="24"/>
          <w:szCs w:val="24"/>
        </w:rPr>
        <w:t>р</w:t>
      </w:r>
      <w:r w:rsidR="00011A05" w:rsidRPr="00093FF6">
        <w:rPr>
          <w:sz w:val="24"/>
          <w:szCs w:val="24"/>
        </w:rPr>
        <w:t>ассмотреть материалы контрольного мероприятия</w:t>
      </w:r>
      <w:r>
        <w:rPr>
          <w:sz w:val="24"/>
          <w:szCs w:val="24"/>
        </w:rPr>
        <w:t>;</w:t>
      </w:r>
    </w:p>
    <w:p w:rsidR="00665AE7" w:rsidRPr="009C4D2F" w:rsidRDefault="00011A05" w:rsidP="00716482">
      <w:pPr>
        <w:pStyle w:val="6"/>
        <w:numPr>
          <w:ilvl w:val="0"/>
          <w:numId w:val="11"/>
        </w:numPr>
        <w:tabs>
          <w:tab w:val="left" w:pos="-142"/>
          <w:tab w:val="left" w:pos="851"/>
          <w:tab w:val="left" w:pos="1418"/>
          <w:tab w:val="left" w:pos="1701"/>
          <w:tab w:val="left" w:pos="9540"/>
        </w:tabs>
        <w:spacing w:before="0" w:line="276" w:lineRule="auto"/>
        <w:ind w:left="0" w:right="-104" w:firstLine="567"/>
        <w:rPr>
          <w:i/>
          <w:sz w:val="24"/>
          <w:szCs w:val="24"/>
        </w:rPr>
      </w:pPr>
      <w:r w:rsidRPr="00093FF6">
        <w:rPr>
          <w:sz w:val="24"/>
          <w:szCs w:val="24"/>
        </w:rPr>
        <w:t xml:space="preserve">принять меры по устранению </w:t>
      </w:r>
      <w:proofErr w:type="gramStart"/>
      <w:r w:rsidRPr="00093FF6">
        <w:rPr>
          <w:sz w:val="24"/>
          <w:szCs w:val="24"/>
        </w:rPr>
        <w:t>выявленных  нарушений</w:t>
      </w:r>
      <w:proofErr w:type="gramEnd"/>
      <w:r w:rsidRPr="00093FF6">
        <w:rPr>
          <w:sz w:val="24"/>
          <w:szCs w:val="24"/>
        </w:rPr>
        <w:t xml:space="preserve"> и недостатков, а именно: </w:t>
      </w:r>
      <w:r w:rsidR="00665AE7" w:rsidRPr="009C4D2F">
        <w:rPr>
          <w:sz w:val="24"/>
          <w:szCs w:val="24"/>
        </w:rPr>
        <w:t>соблюдать сроки оплаты за выполненные работы (услуги) по заключенным договорам; усилить контроль за соблюдением порядка составления договоров на выполнение работ (услуг);</w:t>
      </w:r>
      <w:r w:rsidR="00520D80">
        <w:rPr>
          <w:sz w:val="24"/>
          <w:szCs w:val="24"/>
        </w:rPr>
        <w:t xml:space="preserve"> </w:t>
      </w:r>
      <w:r w:rsidR="00665AE7" w:rsidRPr="009C4D2F">
        <w:rPr>
          <w:sz w:val="24"/>
          <w:szCs w:val="24"/>
        </w:rPr>
        <w:t>усилить контроль за составлением муниципальных программ в части установления</w:t>
      </w:r>
      <w:r w:rsidR="00665AE7" w:rsidRPr="009C4D2F">
        <w:rPr>
          <w:i/>
          <w:sz w:val="24"/>
          <w:szCs w:val="24"/>
        </w:rPr>
        <w:t xml:space="preserve"> </w:t>
      </w:r>
      <w:r w:rsidR="00665AE7" w:rsidRPr="009C4D2F">
        <w:rPr>
          <w:rStyle w:val="a9"/>
          <w:i w:val="0"/>
          <w:sz w:val="24"/>
          <w:szCs w:val="24"/>
        </w:rPr>
        <w:t>объемов</w:t>
      </w:r>
      <w:r w:rsidR="00665AE7" w:rsidRPr="009C4D2F">
        <w:rPr>
          <w:i/>
          <w:sz w:val="24"/>
          <w:szCs w:val="24"/>
        </w:rPr>
        <w:t xml:space="preserve"> </w:t>
      </w:r>
      <w:r w:rsidR="00665AE7" w:rsidRPr="009C4D2F">
        <w:rPr>
          <w:sz w:val="24"/>
          <w:szCs w:val="24"/>
        </w:rPr>
        <w:t xml:space="preserve">расходов на реализацию мероприятий. </w:t>
      </w:r>
    </w:p>
    <w:p w:rsidR="00665AE7" w:rsidRPr="009C4D2F" w:rsidRDefault="00665AE7" w:rsidP="00665AE7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65AE7" w:rsidRPr="009C4D2F" w:rsidRDefault="00665AE7" w:rsidP="00665AE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C4D2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82C06" w:rsidRPr="009C4D2F" w:rsidRDefault="00482C06" w:rsidP="00645AED">
      <w:pPr>
        <w:pStyle w:val="a6"/>
        <w:tabs>
          <w:tab w:val="left" w:pos="567"/>
          <w:tab w:val="left" w:pos="851"/>
        </w:tabs>
        <w:spacing w:line="276" w:lineRule="auto"/>
        <w:ind w:left="568"/>
        <w:jc w:val="both"/>
        <w:rPr>
          <w:sz w:val="24"/>
          <w:szCs w:val="24"/>
        </w:rPr>
      </w:pPr>
    </w:p>
    <w:p w:rsidR="00482C06" w:rsidRPr="009C4D2F" w:rsidRDefault="00482C06" w:rsidP="00645AED">
      <w:pPr>
        <w:pStyle w:val="a6"/>
        <w:tabs>
          <w:tab w:val="left" w:pos="567"/>
          <w:tab w:val="left" w:pos="851"/>
        </w:tabs>
        <w:spacing w:line="276" w:lineRule="auto"/>
        <w:ind w:left="568"/>
        <w:jc w:val="both"/>
        <w:rPr>
          <w:sz w:val="24"/>
          <w:szCs w:val="24"/>
        </w:rPr>
      </w:pPr>
    </w:p>
    <w:p w:rsidR="00482C06" w:rsidRDefault="00482C06" w:rsidP="00645AED">
      <w:pPr>
        <w:pStyle w:val="a6"/>
        <w:tabs>
          <w:tab w:val="left" w:pos="567"/>
          <w:tab w:val="left" w:pos="851"/>
        </w:tabs>
        <w:spacing w:line="276" w:lineRule="auto"/>
        <w:ind w:left="568"/>
        <w:jc w:val="both"/>
        <w:rPr>
          <w:sz w:val="24"/>
          <w:szCs w:val="24"/>
        </w:rPr>
      </w:pPr>
    </w:p>
    <w:sectPr w:rsidR="00482C06" w:rsidSect="001C0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E5C76"/>
    <w:multiLevelType w:val="hybridMultilevel"/>
    <w:tmpl w:val="8AD44B3C"/>
    <w:lvl w:ilvl="0" w:tplc="36E2DBD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0A84232C"/>
    <w:multiLevelType w:val="multilevel"/>
    <w:tmpl w:val="20721D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381D5D"/>
    <w:multiLevelType w:val="hybridMultilevel"/>
    <w:tmpl w:val="50240D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DD5BDA"/>
    <w:multiLevelType w:val="hybridMultilevel"/>
    <w:tmpl w:val="775A4BA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484006BD"/>
    <w:multiLevelType w:val="hybridMultilevel"/>
    <w:tmpl w:val="77DA67FE"/>
    <w:lvl w:ilvl="0" w:tplc="FA1A4850">
      <w:start w:val="1"/>
      <w:numFmt w:val="decimal"/>
      <w:lvlText w:val="%1)"/>
      <w:lvlJc w:val="left"/>
      <w:pPr>
        <w:ind w:left="11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49185224"/>
    <w:multiLevelType w:val="hybridMultilevel"/>
    <w:tmpl w:val="E13694A2"/>
    <w:lvl w:ilvl="0" w:tplc="0419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>
    <w:nsid w:val="4DE76A3D"/>
    <w:multiLevelType w:val="multilevel"/>
    <w:tmpl w:val="D6481F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5B1BDC"/>
    <w:multiLevelType w:val="hybridMultilevel"/>
    <w:tmpl w:val="C9540FEC"/>
    <w:lvl w:ilvl="0" w:tplc="041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>
    <w:nsid w:val="71C142D8"/>
    <w:multiLevelType w:val="hybridMultilevel"/>
    <w:tmpl w:val="B04A8C8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2E60EF"/>
    <w:multiLevelType w:val="hybridMultilevel"/>
    <w:tmpl w:val="822C4DDC"/>
    <w:lvl w:ilvl="0" w:tplc="4DE489D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36" w:hanging="360"/>
      </w:pPr>
    </w:lvl>
    <w:lvl w:ilvl="2" w:tplc="0419001B" w:tentative="1">
      <w:start w:val="1"/>
      <w:numFmt w:val="lowerRoman"/>
      <w:lvlText w:val="%3."/>
      <w:lvlJc w:val="right"/>
      <w:pPr>
        <w:ind w:left="2856" w:hanging="180"/>
      </w:pPr>
    </w:lvl>
    <w:lvl w:ilvl="3" w:tplc="0419000F" w:tentative="1">
      <w:start w:val="1"/>
      <w:numFmt w:val="decimal"/>
      <w:lvlText w:val="%4."/>
      <w:lvlJc w:val="left"/>
      <w:pPr>
        <w:ind w:left="3576" w:hanging="360"/>
      </w:pPr>
    </w:lvl>
    <w:lvl w:ilvl="4" w:tplc="04190019" w:tentative="1">
      <w:start w:val="1"/>
      <w:numFmt w:val="lowerLetter"/>
      <w:lvlText w:val="%5."/>
      <w:lvlJc w:val="left"/>
      <w:pPr>
        <w:ind w:left="4296" w:hanging="360"/>
      </w:pPr>
    </w:lvl>
    <w:lvl w:ilvl="5" w:tplc="0419001B" w:tentative="1">
      <w:start w:val="1"/>
      <w:numFmt w:val="lowerRoman"/>
      <w:lvlText w:val="%6."/>
      <w:lvlJc w:val="right"/>
      <w:pPr>
        <w:ind w:left="5016" w:hanging="180"/>
      </w:pPr>
    </w:lvl>
    <w:lvl w:ilvl="6" w:tplc="0419000F" w:tentative="1">
      <w:start w:val="1"/>
      <w:numFmt w:val="decimal"/>
      <w:lvlText w:val="%7."/>
      <w:lvlJc w:val="left"/>
      <w:pPr>
        <w:ind w:left="5736" w:hanging="360"/>
      </w:pPr>
    </w:lvl>
    <w:lvl w:ilvl="7" w:tplc="04190019" w:tentative="1">
      <w:start w:val="1"/>
      <w:numFmt w:val="lowerLetter"/>
      <w:lvlText w:val="%8."/>
      <w:lvlJc w:val="left"/>
      <w:pPr>
        <w:ind w:left="6456" w:hanging="360"/>
      </w:pPr>
    </w:lvl>
    <w:lvl w:ilvl="8" w:tplc="041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0">
    <w:nsid w:val="7D1A1BC9"/>
    <w:multiLevelType w:val="hybridMultilevel"/>
    <w:tmpl w:val="8B222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5"/>
  </w:num>
  <w:num w:numId="6">
    <w:abstractNumId w:val="10"/>
  </w:num>
  <w:num w:numId="7">
    <w:abstractNumId w:val="0"/>
  </w:num>
  <w:num w:numId="8">
    <w:abstractNumId w:val="6"/>
    <w:lvlOverride w:ilvl="0">
      <w:lvl w:ilvl="0">
        <w:numFmt w:val="decimal"/>
        <w:lvlText w:val="%1."/>
        <w:lvlJc w:val="left"/>
      </w:lvl>
    </w:lvlOverride>
  </w:num>
  <w:num w:numId="9">
    <w:abstractNumId w:val="1"/>
    <w:lvlOverride w:ilvl="0">
      <w:lvl w:ilvl="0">
        <w:numFmt w:val="decimal"/>
        <w:lvlText w:val="%1."/>
        <w:lvlJc w:val="left"/>
      </w:lvl>
    </w:lvlOverride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BC"/>
    <w:rsid w:val="00011A05"/>
    <w:rsid w:val="00090906"/>
    <w:rsid w:val="00093FF6"/>
    <w:rsid w:val="0013408F"/>
    <w:rsid w:val="001C0BE1"/>
    <w:rsid w:val="00243EDA"/>
    <w:rsid w:val="00252515"/>
    <w:rsid w:val="002A0DC3"/>
    <w:rsid w:val="00395945"/>
    <w:rsid w:val="003C2DD2"/>
    <w:rsid w:val="0041241B"/>
    <w:rsid w:val="00451433"/>
    <w:rsid w:val="00482C06"/>
    <w:rsid w:val="004E0F58"/>
    <w:rsid w:val="004F3AD7"/>
    <w:rsid w:val="00520D80"/>
    <w:rsid w:val="005B6D46"/>
    <w:rsid w:val="005E56F2"/>
    <w:rsid w:val="00645AED"/>
    <w:rsid w:val="00665AE7"/>
    <w:rsid w:val="006D5C91"/>
    <w:rsid w:val="00716482"/>
    <w:rsid w:val="00766DA9"/>
    <w:rsid w:val="007F01B3"/>
    <w:rsid w:val="008804A4"/>
    <w:rsid w:val="008B3D4D"/>
    <w:rsid w:val="008C1BBC"/>
    <w:rsid w:val="008C5E45"/>
    <w:rsid w:val="008E363A"/>
    <w:rsid w:val="008E7487"/>
    <w:rsid w:val="00902788"/>
    <w:rsid w:val="00921B61"/>
    <w:rsid w:val="00996D28"/>
    <w:rsid w:val="009B3A54"/>
    <w:rsid w:val="009C4D2F"/>
    <w:rsid w:val="00A16099"/>
    <w:rsid w:val="00A31E2B"/>
    <w:rsid w:val="00A9707D"/>
    <w:rsid w:val="00BD2AAB"/>
    <w:rsid w:val="00C510C9"/>
    <w:rsid w:val="00D114A9"/>
    <w:rsid w:val="00D66D1E"/>
    <w:rsid w:val="00E43627"/>
    <w:rsid w:val="00ED20DD"/>
    <w:rsid w:val="00EE3886"/>
    <w:rsid w:val="00F131DD"/>
    <w:rsid w:val="00FE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254A79-1B01-4A96-80E2-0B23DA9EC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iPriority w:val="99"/>
    <w:unhideWhenUsed/>
    <w:qFormat/>
    <w:rsid w:val="0099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96D28"/>
    <w:rPr>
      <w:b/>
      <w:bCs/>
    </w:rPr>
  </w:style>
  <w:style w:type="paragraph" w:styleId="a6">
    <w:name w:val="List Paragraph"/>
    <w:aliases w:val="Маркер,название,Bullet List,FooterText,numbered,SL_Абзац списка,List Paragraph,Абзац списка3,f_Абзац 1,Bullet Number,Нумерованый список,lp1,ПАРАГРАФ,Paragraphe de liste1,Текстовая,Абзац списка4"/>
    <w:basedOn w:val="a"/>
    <w:link w:val="a7"/>
    <w:uiPriority w:val="34"/>
    <w:qFormat/>
    <w:rsid w:val="00FE145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Абзац списка Знак"/>
    <w:aliases w:val="Маркер Знак,название Знак,Bullet List Знак,FooterText Знак,numbered Знак,SL_Абзац списка Знак,List Paragraph Знак,Абзац списка3 Знак,f_Абзац 1 Знак,Bullet Number Знак,Нумерованый список Знак,lp1 Знак,ПАРАГРАФ Знак,Текстовая Знак"/>
    <w:basedOn w:val="a0"/>
    <w:link w:val="a6"/>
    <w:uiPriority w:val="34"/>
    <w:qFormat/>
    <w:rsid w:val="00FE145A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бычный (веб) Знак"/>
    <w:aliases w:val="Обычный (Web) Знак"/>
    <w:link w:val="a3"/>
    <w:uiPriority w:val="99"/>
    <w:rsid w:val="00FE145A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090906"/>
    <w:rPr>
      <w:color w:val="0000FF"/>
      <w:u w:val="single"/>
    </w:rPr>
  </w:style>
  <w:style w:type="character" w:styleId="a9">
    <w:name w:val="Emphasis"/>
    <w:basedOn w:val="a0"/>
    <w:uiPriority w:val="20"/>
    <w:qFormat/>
    <w:rsid w:val="00090906"/>
    <w:rPr>
      <w:i/>
      <w:iCs/>
    </w:rPr>
  </w:style>
  <w:style w:type="paragraph" w:customStyle="1" w:styleId="6">
    <w:name w:val="Акты 6 пт"/>
    <w:basedOn w:val="a"/>
    <w:uiPriority w:val="99"/>
    <w:rsid w:val="00090906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">
    <w:name w:val="Абзац списка5"/>
    <w:basedOn w:val="a"/>
    <w:rsid w:val="0009090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21">
    <w:name w:val="Основной текст с отступом 21"/>
    <w:basedOn w:val="a"/>
    <w:rsid w:val="00665AE7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5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2026-01-19T15:40:00Z</dcterms:created>
  <dcterms:modified xsi:type="dcterms:W3CDTF">2026-01-19T15:40:00Z</dcterms:modified>
</cp:coreProperties>
</file>