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D46" w:rsidRDefault="00D114A9" w:rsidP="005B6D46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FE145A">
        <w:rPr>
          <w:rFonts w:ascii="Times New Roman" w:hAnsi="Times New Roman" w:cs="Times New Roman"/>
          <w:sz w:val="24"/>
          <w:szCs w:val="24"/>
          <w:u w:val="single"/>
        </w:rPr>
        <w:t xml:space="preserve">Контрольно-счетный орган «Счетная палата» муниципального образования </w:t>
      </w:r>
    </w:p>
    <w:p w:rsidR="00FE145A" w:rsidRPr="00FE145A" w:rsidRDefault="00FE145A" w:rsidP="005B6D46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FE145A">
        <w:rPr>
          <w:rFonts w:ascii="Times New Roman" w:hAnsi="Times New Roman" w:cs="Times New Roman"/>
          <w:sz w:val="24"/>
          <w:szCs w:val="24"/>
          <w:u w:val="single"/>
        </w:rPr>
        <w:t>Саракташский</w:t>
      </w:r>
      <w:proofErr w:type="spellEnd"/>
      <w:r w:rsidRPr="00FE145A">
        <w:rPr>
          <w:rFonts w:ascii="Times New Roman" w:hAnsi="Times New Roman" w:cs="Times New Roman"/>
          <w:sz w:val="24"/>
          <w:szCs w:val="24"/>
          <w:u w:val="single"/>
        </w:rPr>
        <w:t xml:space="preserve"> поссовет </w:t>
      </w:r>
      <w:proofErr w:type="spellStart"/>
      <w:r w:rsidRPr="00FE145A">
        <w:rPr>
          <w:rFonts w:ascii="Times New Roman" w:hAnsi="Times New Roman" w:cs="Times New Roman"/>
          <w:sz w:val="24"/>
          <w:szCs w:val="24"/>
          <w:u w:val="single"/>
        </w:rPr>
        <w:t>Саракташского</w:t>
      </w:r>
      <w:proofErr w:type="spellEnd"/>
      <w:r w:rsidRPr="00FE145A">
        <w:rPr>
          <w:rFonts w:ascii="Times New Roman" w:hAnsi="Times New Roman" w:cs="Times New Roman"/>
          <w:sz w:val="24"/>
          <w:szCs w:val="24"/>
          <w:u w:val="single"/>
        </w:rPr>
        <w:t xml:space="preserve"> района Оренбургской области </w:t>
      </w:r>
    </w:p>
    <w:p w:rsidR="00090906" w:rsidRDefault="00090906" w:rsidP="009027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45A" w:rsidRDefault="00D114A9" w:rsidP="009027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45A">
        <w:rPr>
          <w:rFonts w:ascii="Times New Roman" w:hAnsi="Times New Roman" w:cs="Times New Roman"/>
          <w:b/>
          <w:sz w:val="24"/>
          <w:szCs w:val="24"/>
        </w:rPr>
        <w:t xml:space="preserve"> Информация </w:t>
      </w:r>
    </w:p>
    <w:p w:rsidR="00FE145A" w:rsidRDefault="00D114A9" w:rsidP="009027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45A">
        <w:rPr>
          <w:rFonts w:ascii="Times New Roman" w:hAnsi="Times New Roman" w:cs="Times New Roman"/>
          <w:b/>
          <w:sz w:val="24"/>
          <w:szCs w:val="24"/>
        </w:rPr>
        <w:t xml:space="preserve">о результатах контрольного мероприятия </w:t>
      </w:r>
    </w:p>
    <w:p w:rsidR="00902788" w:rsidRPr="00902788" w:rsidRDefault="00902788" w:rsidP="0090278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027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«Проверка финансово-хозяйственной деятельности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027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муниципального унитарного предприятия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027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жилищно-коммунального хозяйства «Стимул»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027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при муниципальном образовании </w:t>
      </w:r>
      <w:proofErr w:type="spellStart"/>
      <w:r w:rsidRPr="009027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Саракташский</w:t>
      </w:r>
      <w:proofErr w:type="spellEnd"/>
      <w:r w:rsidRPr="009027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поссовет»  </w:t>
      </w:r>
    </w:p>
    <w:p w:rsidR="00902788" w:rsidRPr="00902788" w:rsidRDefault="00902788" w:rsidP="0090278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027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2024 год</w:t>
      </w:r>
    </w:p>
    <w:p w:rsidR="00902788" w:rsidRPr="00902788" w:rsidRDefault="00902788" w:rsidP="0090278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FE145A" w:rsidRPr="00090906" w:rsidRDefault="00A16099" w:rsidP="0009090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0906">
        <w:rPr>
          <w:rFonts w:ascii="Times New Roman" w:hAnsi="Times New Roman" w:cs="Times New Roman"/>
          <w:sz w:val="24"/>
          <w:szCs w:val="24"/>
        </w:rPr>
        <w:t xml:space="preserve">         </w:t>
      </w:r>
      <w:r w:rsidR="00090906" w:rsidRPr="00090906">
        <w:rPr>
          <w:rFonts w:ascii="Times New Roman" w:hAnsi="Times New Roman" w:cs="Times New Roman"/>
          <w:sz w:val="24"/>
          <w:szCs w:val="24"/>
        </w:rPr>
        <w:t xml:space="preserve">Контрольно-счетным органом «Счетная палата» муниципального образования </w:t>
      </w:r>
      <w:proofErr w:type="spellStart"/>
      <w:r w:rsidR="00090906" w:rsidRPr="00090906"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 w:rsidR="00090906" w:rsidRPr="00090906">
        <w:rPr>
          <w:rFonts w:ascii="Times New Roman" w:hAnsi="Times New Roman" w:cs="Times New Roman"/>
          <w:sz w:val="24"/>
          <w:szCs w:val="24"/>
        </w:rPr>
        <w:t xml:space="preserve"> поссовет завершено плановое контрольное мероприятие </w:t>
      </w:r>
      <w:r w:rsidR="00902788" w:rsidRPr="00090906">
        <w:rPr>
          <w:rFonts w:ascii="Times New Roman" w:eastAsia="TimesNewRomanPSMT" w:hAnsi="Times New Roman" w:cs="Times New Roman"/>
          <w:sz w:val="24"/>
          <w:szCs w:val="24"/>
        </w:rPr>
        <w:t xml:space="preserve">«Проверка финансово-хозяйственной деятельности муниципального унитарного предприятия жилищно-коммунального хозяйства «Стимул» при муниципальном образовании </w:t>
      </w:r>
      <w:proofErr w:type="spellStart"/>
      <w:r w:rsidR="00902788" w:rsidRPr="00090906">
        <w:rPr>
          <w:rFonts w:ascii="Times New Roman" w:eastAsia="TimesNewRomanPSMT" w:hAnsi="Times New Roman" w:cs="Times New Roman"/>
          <w:sz w:val="24"/>
          <w:szCs w:val="24"/>
        </w:rPr>
        <w:t>Саракташский</w:t>
      </w:r>
      <w:proofErr w:type="spellEnd"/>
      <w:r w:rsidR="00902788" w:rsidRPr="00090906">
        <w:rPr>
          <w:rFonts w:ascii="Times New Roman" w:eastAsia="TimesNewRomanPSMT" w:hAnsi="Times New Roman" w:cs="Times New Roman"/>
          <w:sz w:val="24"/>
          <w:szCs w:val="24"/>
        </w:rPr>
        <w:t xml:space="preserve"> поссовет (далее – МУП ЖКХ «Стимул») за 2024 год.</w:t>
      </w:r>
      <w:r w:rsidRPr="000909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906" w:rsidRPr="00090906" w:rsidRDefault="00090906" w:rsidP="00090906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906">
        <w:rPr>
          <w:rFonts w:ascii="Times New Roman" w:hAnsi="Times New Roman" w:cs="Times New Roman"/>
          <w:sz w:val="24"/>
          <w:szCs w:val="24"/>
        </w:rPr>
        <w:t xml:space="preserve">Проверкой анализа финансово-хозяйственной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МУП ЖКХ </w:t>
      </w:r>
      <w:r w:rsidRPr="00090906">
        <w:rPr>
          <w:rFonts w:ascii="Times New Roman" w:hAnsi="Times New Roman" w:cs="Times New Roman"/>
          <w:sz w:val="24"/>
          <w:szCs w:val="24"/>
        </w:rPr>
        <w:t xml:space="preserve">«Стимул» установлено следующее:  </w:t>
      </w:r>
    </w:p>
    <w:p w:rsidR="00090906" w:rsidRPr="00090906" w:rsidRDefault="00090906" w:rsidP="00090906">
      <w:pPr>
        <w:pStyle w:val="a6"/>
        <w:widowControl/>
        <w:numPr>
          <w:ilvl w:val="0"/>
          <w:numId w:val="4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sz w:val="24"/>
          <w:szCs w:val="24"/>
          <w:shd w:val="clear" w:color="auto" w:fill="FFFFFF"/>
        </w:rPr>
      </w:pPr>
      <w:r w:rsidRPr="00090906">
        <w:rPr>
          <w:sz w:val="24"/>
          <w:szCs w:val="24"/>
        </w:rPr>
        <w:t xml:space="preserve">В 2024 году получено доходов в </w:t>
      </w:r>
      <w:r w:rsidR="00C510C9">
        <w:rPr>
          <w:sz w:val="24"/>
          <w:szCs w:val="24"/>
        </w:rPr>
        <w:t>размере</w:t>
      </w:r>
      <w:r w:rsidRPr="00090906">
        <w:rPr>
          <w:sz w:val="24"/>
          <w:szCs w:val="24"/>
        </w:rPr>
        <w:t xml:space="preserve"> 14 332 261,50</w:t>
      </w:r>
      <w:r w:rsidRPr="00090906">
        <w:rPr>
          <w:i/>
          <w:sz w:val="24"/>
          <w:szCs w:val="24"/>
        </w:rPr>
        <w:t xml:space="preserve"> </w:t>
      </w:r>
      <w:r w:rsidRPr="00090906">
        <w:rPr>
          <w:sz w:val="24"/>
          <w:szCs w:val="24"/>
        </w:rPr>
        <w:t xml:space="preserve">рублей. Расходы произведены в сумме 14 471 946,56 рублей. </w:t>
      </w:r>
      <w:r w:rsidRPr="00090906">
        <w:rPr>
          <w:sz w:val="24"/>
          <w:szCs w:val="24"/>
          <w:shd w:val="clear" w:color="auto" w:fill="FFFFFF"/>
        </w:rPr>
        <w:t xml:space="preserve">Остаток средств на начало 2024 года по данным Баланса составил </w:t>
      </w:r>
      <w:r w:rsidRPr="00090906">
        <w:rPr>
          <w:sz w:val="24"/>
          <w:szCs w:val="24"/>
        </w:rPr>
        <w:t>172 922,34</w:t>
      </w:r>
      <w:r w:rsidRPr="00090906">
        <w:rPr>
          <w:i/>
          <w:sz w:val="24"/>
          <w:szCs w:val="24"/>
        </w:rPr>
        <w:t xml:space="preserve"> </w:t>
      </w:r>
      <w:r w:rsidRPr="00090906">
        <w:rPr>
          <w:sz w:val="24"/>
          <w:szCs w:val="24"/>
          <w:shd w:val="clear" w:color="auto" w:fill="FFFFFF"/>
        </w:rPr>
        <w:t xml:space="preserve">рублей, остаток средств на конец отчетного периода </w:t>
      </w:r>
      <w:r w:rsidRPr="00090906">
        <w:rPr>
          <w:sz w:val="24"/>
          <w:szCs w:val="24"/>
        </w:rPr>
        <w:t>33 237,28</w:t>
      </w:r>
      <w:r w:rsidRPr="00090906">
        <w:rPr>
          <w:i/>
          <w:sz w:val="24"/>
          <w:szCs w:val="24"/>
        </w:rPr>
        <w:t xml:space="preserve"> </w:t>
      </w:r>
      <w:r w:rsidRPr="00090906">
        <w:rPr>
          <w:sz w:val="24"/>
          <w:szCs w:val="24"/>
          <w:shd w:val="clear" w:color="auto" w:fill="FFFFFF"/>
        </w:rPr>
        <w:t xml:space="preserve">рублей. </w:t>
      </w:r>
    </w:p>
    <w:p w:rsidR="00090906" w:rsidRPr="00090906" w:rsidRDefault="00090906" w:rsidP="00090906">
      <w:pPr>
        <w:pStyle w:val="a6"/>
        <w:widowControl/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090906">
        <w:rPr>
          <w:sz w:val="24"/>
          <w:szCs w:val="24"/>
        </w:rPr>
        <w:t>По состоянию на 31.12.2024г. остаточная стоимость основных средств значится в размере 5 802 850,75 рублей.</w:t>
      </w:r>
    </w:p>
    <w:p w:rsidR="00090906" w:rsidRPr="00090906" w:rsidRDefault="00090906" w:rsidP="00090906">
      <w:pPr>
        <w:pStyle w:val="5"/>
        <w:numPr>
          <w:ilvl w:val="0"/>
          <w:numId w:val="4"/>
        </w:numPr>
        <w:tabs>
          <w:tab w:val="left" w:pos="0"/>
          <w:tab w:val="left" w:pos="851"/>
        </w:tabs>
        <w:spacing w:after="0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090906">
        <w:rPr>
          <w:rFonts w:ascii="Times New Roman" w:hAnsi="Times New Roman"/>
          <w:sz w:val="24"/>
          <w:szCs w:val="24"/>
        </w:rPr>
        <w:t xml:space="preserve">Дебиторская задолженность в отчетном периоде имеет тенденцию к снижению по отношению к предыдущему </w:t>
      </w:r>
      <w:r w:rsidR="00C510C9">
        <w:rPr>
          <w:rFonts w:ascii="Times New Roman" w:hAnsi="Times New Roman"/>
          <w:sz w:val="24"/>
          <w:szCs w:val="24"/>
        </w:rPr>
        <w:t xml:space="preserve">2023 </w:t>
      </w:r>
      <w:r w:rsidRPr="00090906">
        <w:rPr>
          <w:rFonts w:ascii="Times New Roman" w:hAnsi="Times New Roman"/>
          <w:sz w:val="24"/>
          <w:szCs w:val="24"/>
        </w:rPr>
        <w:t>году на 39,1% или на 1 222 334,83 рублей и составила 1 901 632,91</w:t>
      </w:r>
      <w:r w:rsidRPr="00090906">
        <w:rPr>
          <w:rFonts w:ascii="Times New Roman" w:hAnsi="Times New Roman"/>
          <w:b/>
          <w:sz w:val="24"/>
          <w:szCs w:val="24"/>
        </w:rPr>
        <w:t xml:space="preserve"> </w:t>
      </w:r>
      <w:r w:rsidRPr="00090906">
        <w:rPr>
          <w:rFonts w:ascii="Times New Roman" w:hAnsi="Times New Roman"/>
          <w:sz w:val="24"/>
          <w:szCs w:val="24"/>
        </w:rPr>
        <w:t xml:space="preserve"> рублей. </w:t>
      </w:r>
    </w:p>
    <w:p w:rsidR="00090906" w:rsidRPr="006D5C91" w:rsidRDefault="00090906" w:rsidP="00090906">
      <w:pPr>
        <w:pStyle w:val="5"/>
        <w:numPr>
          <w:ilvl w:val="0"/>
          <w:numId w:val="4"/>
        </w:numPr>
        <w:shd w:val="clear" w:color="auto" w:fill="FFFFFF"/>
        <w:tabs>
          <w:tab w:val="left" w:pos="0"/>
          <w:tab w:val="left" w:pos="851"/>
        </w:tabs>
        <w:spacing w:after="0"/>
        <w:ind w:left="0" w:firstLine="567"/>
        <w:jc w:val="both"/>
        <w:rPr>
          <w:rStyle w:val="a9"/>
          <w:rFonts w:ascii="Times New Roman" w:hAnsi="Times New Roman"/>
          <w:color w:val="FF0000"/>
          <w:sz w:val="24"/>
          <w:szCs w:val="24"/>
        </w:rPr>
      </w:pPr>
      <w:r w:rsidRPr="00090906">
        <w:rPr>
          <w:rFonts w:ascii="Times New Roman" w:hAnsi="Times New Roman"/>
          <w:sz w:val="24"/>
          <w:szCs w:val="24"/>
        </w:rPr>
        <w:t xml:space="preserve">Кредиторская задолженность на 01.01.2025 года составила 1 676 337,99 рублей. </w:t>
      </w:r>
      <w:r w:rsidRPr="00090906">
        <w:rPr>
          <w:rFonts w:ascii="Times New Roman" w:hAnsi="Times New Roman"/>
          <w:i/>
          <w:sz w:val="24"/>
          <w:szCs w:val="24"/>
        </w:rPr>
        <w:t xml:space="preserve"> </w:t>
      </w:r>
      <w:r w:rsidRPr="00090906">
        <w:rPr>
          <w:rFonts w:ascii="Times New Roman" w:hAnsi="Times New Roman"/>
          <w:sz w:val="24"/>
          <w:szCs w:val="24"/>
        </w:rPr>
        <w:t>Кредиторская задолженность Предприятия уменьшилась по отношению к предыдущему 2023 году (2 338 835,57 рублей) на 662 135,58</w:t>
      </w:r>
      <w:r w:rsidRPr="0009090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90906">
        <w:rPr>
          <w:rFonts w:ascii="Times New Roman" w:hAnsi="Times New Roman"/>
          <w:sz w:val="24"/>
          <w:szCs w:val="24"/>
        </w:rPr>
        <w:t>рублей или на 28,3</w:t>
      </w:r>
      <w:r w:rsidRPr="00090906">
        <w:rPr>
          <w:rFonts w:ascii="Times New Roman" w:hAnsi="Times New Roman"/>
          <w:b/>
          <w:i/>
          <w:sz w:val="24"/>
          <w:szCs w:val="24"/>
        </w:rPr>
        <w:t xml:space="preserve">%, </w:t>
      </w:r>
      <w:r w:rsidRPr="00090906">
        <w:rPr>
          <w:rFonts w:ascii="Times New Roman" w:hAnsi="Times New Roman"/>
          <w:sz w:val="24"/>
          <w:szCs w:val="24"/>
        </w:rPr>
        <w:t xml:space="preserve">но по-прежнему остается достаточно высокой и </w:t>
      </w:r>
      <w:r w:rsidRPr="000909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может привести к необходимости уплаты штрафных санкций, что </w:t>
      </w:r>
      <w:r w:rsidRPr="00090906">
        <w:rPr>
          <w:rFonts w:ascii="Times New Roman" w:hAnsi="Times New Roman"/>
          <w:sz w:val="24"/>
          <w:szCs w:val="24"/>
        </w:rPr>
        <w:t xml:space="preserve">негативно влияет </w:t>
      </w:r>
      <w:r w:rsidRPr="00C510C9">
        <w:rPr>
          <w:rFonts w:ascii="Times New Roman" w:hAnsi="Times New Roman"/>
          <w:sz w:val="24"/>
          <w:szCs w:val="24"/>
        </w:rPr>
        <w:t>на</w:t>
      </w:r>
      <w:r w:rsidRPr="00C510C9">
        <w:rPr>
          <w:rFonts w:ascii="Times New Roman" w:hAnsi="Times New Roman"/>
          <w:i/>
          <w:sz w:val="24"/>
          <w:szCs w:val="24"/>
        </w:rPr>
        <w:t xml:space="preserve"> </w:t>
      </w:r>
      <w:r w:rsidRPr="00C510C9">
        <w:rPr>
          <w:rStyle w:val="a9"/>
          <w:rFonts w:ascii="Times New Roman" w:hAnsi="Times New Roman"/>
          <w:i w:val="0"/>
          <w:sz w:val="24"/>
          <w:szCs w:val="24"/>
        </w:rPr>
        <w:t>финансовое</w:t>
      </w:r>
      <w:r w:rsidRPr="00C510C9">
        <w:rPr>
          <w:rFonts w:ascii="Times New Roman" w:hAnsi="Times New Roman"/>
          <w:sz w:val="24"/>
          <w:szCs w:val="24"/>
        </w:rPr>
        <w:t xml:space="preserve"> положение</w:t>
      </w:r>
      <w:r w:rsidRPr="00C510C9">
        <w:rPr>
          <w:rFonts w:ascii="Times New Roman" w:hAnsi="Times New Roman"/>
          <w:i/>
          <w:sz w:val="24"/>
          <w:szCs w:val="24"/>
        </w:rPr>
        <w:t xml:space="preserve"> </w:t>
      </w:r>
      <w:r w:rsidRPr="00C510C9">
        <w:rPr>
          <w:rStyle w:val="a9"/>
          <w:rFonts w:ascii="Times New Roman" w:hAnsi="Times New Roman"/>
          <w:i w:val="0"/>
          <w:sz w:val="24"/>
          <w:szCs w:val="24"/>
        </w:rPr>
        <w:t>предприятия.</w:t>
      </w:r>
      <w:r w:rsidRPr="00090906">
        <w:rPr>
          <w:rStyle w:val="a9"/>
          <w:rFonts w:ascii="Times New Roman" w:hAnsi="Times New Roman"/>
          <w:sz w:val="24"/>
          <w:szCs w:val="24"/>
        </w:rPr>
        <w:t xml:space="preserve"> </w:t>
      </w:r>
    </w:p>
    <w:p w:rsidR="006D5C91" w:rsidRPr="00090906" w:rsidRDefault="006D5C91" w:rsidP="006D5C91">
      <w:pPr>
        <w:pStyle w:val="a6"/>
        <w:widowControl/>
        <w:numPr>
          <w:ilvl w:val="0"/>
          <w:numId w:val="4"/>
        </w:numPr>
        <w:tabs>
          <w:tab w:val="left" w:pos="0"/>
          <w:tab w:val="left" w:pos="567"/>
          <w:tab w:val="left" w:pos="851"/>
        </w:tabs>
        <w:spacing w:line="276" w:lineRule="auto"/>
        <w:ind w:left="0" w:firstLine="567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В</w:t>
      </w:r>
      <w:r w:rsidRPr="006D5C91">
        <w:rPr>
          <w:sz w:val="24"/>
          <w:szCs w:val="24"/>
          <w:shd w:val="clear" w:color="auto" w:fill="FFFFFF"/>
        </w:rPr>
        <w:t xml:space="preserve"> проверяемом периоде уплата ежемесячных обязательных платежей в соответствующие внебюджетные фонды, налога на доходы физических лиц производилась своевременно. Однако следует отметить, что в 2023 году вышеперечисленные налоги перечисляясь в соответствующие внебюджетные фонды с нарушениями сроков установленных п.5 статьи 15 Федерального закона от 24 июля 2009 года № 212 – ФЗ, п.6 статьи 226 Налогового кодекса РФ, что привело к </w:t>
      </w:r>
      <w:proofErr w:type="gramStart"/>
      <w:r w:rsidRPr="006D5C91">
        <w:rPr>
          <w:sz w:val="24"/>
          <w:szCs w:val="24"/>
          <w:shd w:val="clear" w:color="auto" w:fill="FFFFFF"/>
        </w:rPr>
        <w:t>образованию  задолженности</w:t>
      </w:r>
      <w:proofErr w:type="gramEnd"/>
      <w:r w:rsidRPr="006D5C91">
        <w:rPr>
          <w:sz w:val="24"/>
          <w:szCs w:val="24"/>
          <w:shd w:val="clear" w:color="auto" w:fill="FFFFFF"/>
        </w:rPr>
        <w:t xml:space="preserve"> по состоянию на 01.01.2024 года в размере 1 410 594,24 рублей</w:t>
      </w:r>
      <w:r w:rsidRPr="006D5C91">
        <w:rPr>
          <w:color w:val="FF0000"/>
          <w:sz w:val="24"/>
          <w:szCs w:val="24"/>
          <w:shd w:val="clear" w:color="auto" w:fill="FFFFFF"/>
        </w:rPr>
        <w:t>.</w:t>
      </w:r>
      <w:r w:rsidRPr="006D5C91">
        <w:rPr>
          <w:color w:val="FF0000"/>
          <w:sz w:val="24"/>
          <w:szCs w:val="24"/>
        </w:rPr>
        <w:t xml:space="preserve"> </w:t>
      </w:r>
      <w:r w:rsidRPr="006D5C91">
        <w:rPr>
          <w:sz w:val="24"/>
          <w:szCs w:val="24"/>
        </w:rPr>
        <w:t>Во избежание ограничений расходных операций по счету, с целью взыскания задолженности по просроченным налоговым платежа</w:t>
      </w:r>
      <w:r w:rsidRPr="006D5C91">
        <w:rPr>
          <w:sz w:val="24"/>
          <w:szCs w:val="24"/>
          <w:shd w:val="clear" w:color="auto" w:fill="FFFFFF"/>
        </w:rPr>
        <w:t xml:space="preserve">м в 2023 году </w:t>
      </w:r>
      <w:r w:rsidRPr="006D5C91">
        <w:rPr>
          <w:sz w:val="24"/>
          <w:szCs w:val="24"/>
        </w:rPr>
        <w:t>Управлением Федеральной налоговой службы по Оренбургской области была предоставлена МУП ЖКХ «Стимул» рассрочка по уплате задолженности на срок с 04.09.2023 по 04.09.2026. С учетом рассрочки задолженность по налогам</w:t>
      </w:r>
      <w:r w:rsidRPr="006D5C91">
        <w:rPr>
          <w:sz w:val="24"/>
          <w:szCs w:val="24"/>
          <w:shd w:val="clear" w:color="auto" w:fill="FFFFFF"/>
        </w:rPr>
        <w:t xml:space="preserve"> на конец 2024 года составила в общей сумме 655 512,26 рублей, что составляет 39,1% от общей суммы кредиторской задолженности. </w:t>
      </w:r>
    </w:p>
    <w:p w:rsidR="006D5C91" w:rsidRPr="00090906" w:rsidRDefault="006D5C91" w:rsidP="006D5C91">
      <w:pPr>
        <w:pStyle w:val="5"/>
        <w:shd w:val="clear" w:color="auto" w:fill="FFFFFF"/>
        <w:tabs>
          <w:tab w:val="left" w:pos="0"/>
          <w:tab w:val="left" w:pos="851"/>
        </w:tabs>
        <w:spacing w:after="0"/>
        <w:ind w:left="567"/>
        <w:jc w:val="both"/>
        <w:rPr>
          <w:rStyle w:val="a9"/>
          <w:rFonts w:ascii="Times New Roman" w:hAnsi="Times New Roman"/>
          <w:color w:val="FF0000"/>
          <w:sz w:val="24"/>
          <w:szCs w:val="24"/>
        </w:rPr>
      </w:pPr>
    </w:p>
    <w:p w:rsidR="00645AED" w:rsidRPr="00645AED" w:rsidRDefault="00090906" w:rsidP="00645AED">
      <w:pPr>
        <w:pStyle w:val="a6"/>
        <w:widowControl/>
        <w:numPr>
          <w:ilvl w:val="0"/>
          <w:numId w:val="4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645AED">
        <w:rPr>
          <w:sz w:val="24"/>
          <w:szCs w:val="24"/>
        </w:rPr>
        <w:lastRenderedPageBreak/>
        <w:t xml:space="preserve">Финансовый результат предприятия по итогам работы за 2024 год составил 284,0 тыс. рублей. В связи с отсутствием чистой прибыли МУП ЖКХ «Стимул», бюджет муниципального образования </w:t>
      </w:r>
      <w:proofErr w:type="spellStart"/>
      <w:r w:rsidRPr="00645AED">
        <w:rPr>
          <w:sz w:val="24"/>
          <w:szCs w:val="24"/>
        </w:rPr>
        <w:t>Саракташский</w:t>
      </w:r>
      <w:proofErr w:type="spellEnd"/>
      <w:r w:rsidRPr="00645AED">
        <w:rPr>
          <w:sz w:val="24"/>
          <w:szCs w:val="24"/>
        </w:rPr>
        <w:t xml:space="preserve"> поссовет не получает доходы от перечисления части прибыли МУП ЖКХ «Стимул», остающейся в его распоряжении после уплаты налогов и иных обязательных платежей более 8 (восьми) лет. </w:t>
      </w:r>
    </w:p>
    <w:p w:rsidR="00645AED" w:rsidRPr="00645AED" w:rsidRDefault="00645AED" w:rsidP="00645AED">
      <w:pPr>
        <w:pStyle w:val="a6"/>
        <w:numPr>
          <w:ilvl w:val="0"/>
          <w:numId w:val="4"/>
        </w:numPr>
        <w:tabs>
          <w:tab w:val="left" w:pos="851"/>
        </w:tabs>
        <w:spacing w:line="276" w:lineRule="auto"/>
        <w:ind w:left="0" w:firstLine="568"/>
        <w:jc w:val="both"/>
        <w:rPr>
          <w:sz w:val="24"/>
          <w:szCs w:val="24"/>
        </w:rPr>
      </w:pPr>
      <w:r w:rsidRPr="00645AED">
        <w:rPr>
          <w:sz w:val="24"/>
          <w:szCs w:val="24"/>
        </w:rPr>
        <w:t>Согласно выписке из единого государственного реестра юридических лиц (ЕГРЮЛ)</w:t>
      </w:r>
      <w:r w:rsidRPr="00645AED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  </w:t>
      </w:r>
      <w:r w:rsidRPr="00645AED">
        <w:rPr>
          <w:color w:val="202122"/>
          <w:sz w:val="24"/>
          <w:szCs w:val="24"/>
          <w:shd w:val="clear" w:color="auto" w:fill="FFFFFF"/>
        </w:rPr>
        <w:t>от 18.03.2025г. №</w:t>
      </w:r>
      <w:r w:rsidRPr="00645AED">
        <w:rPr>
          <w:sz w:val="24"/>
          <w:szCs w:val="24"/>
        </w:rPr>
        <w:t xml:space="preserve"> ЮЭ9965-25- 37238586 деятельность МУП ЖКХ «Стимул» прекращена 27.12.2024г. путем реорганизации в форме преобразования в ООО «Стимул».</w:t>
      </w:r>
    </w:p>
    <w:p w:rsidR="00645AED" w:rsidRDefault="00645AED" w:rsidP="00645AED">
      <w:pPr>
        <w:pStyle w:val="a6"/>
        <w:tabs>
          <w:tab w:val="left" w:pos="567"/>
          <w:tab w:val="left" w:pos="851"/>
        </w:tabs>
        <w:spacing w:line="276" w:lineRule="auto"/>
        <w:ind w:left="568"/>
        <w:jc w:val="both"/>
        <w:rPr>
          <w:sz w:val="24"/>
          <w:szCs w:val="24"/>
        </w:rPr>
      </w:pPr>
    </w:p>
    <w:p w:rsidR="00090906" w:rsidRPr="00C510C9" w:rsidRDefault="00090906" w:rsidP="00645AED">
      <w:pPr>
        <w:pStyle w:val="a6"/>
        <w:tabs>
          <w:tab w:val="left" w:pos="567"/>
          <w:tab w:val="left" w:pos="851"/>
        </w:tabs>
        <w:spacing w:line="276" w:lineRule="auto"/>
        <w:ind w:left="568"/>
        <w:jc w:val="both"/>
        <w:rPr>
          <w:sz w:val="24"/>
          <w:szCs w:val="24"/>
        </w:rPr>
      </w:pPr>
      <w:r w:rsidRPr="00C510C9">
        <w:rPr>
          <w:sz w:val="24"/>
          <w:szCs w:val="24"/>
        </w:rPr>
        <w:t>По результатам проверки установлены следующие нарушения:</w:t>
      </w:r>
    </w:p>
    <w:p w:rsidR="00090906" w:rsidRPr="00090906" w:rsidRDefault="00090906" w:rsidP="00645AED">
      <w:pPr>
        <w:pStyle w:val="a6"/>
        <w:widowControl/>
        <w:numPr>
          <w:ilvl w:val="0"/>
          <w:numId w:val="5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090906">
        <w:rPr>
          <w:sz w:val="24"/>
          <w:szCs w:val="24"/>
        </w:rPr>
        <w:t xml:space="preserve">Арендная плата перечислялась арендодателю с нарушениями сроков оплаты. По состоянию на 01.01.2025 года числилась задолженность арендатора перед арендодателем в размере 187 798,00 рублей; </w:t>
      </w:r>
    </w:p>
    <w:p w:rsidR="00090906" w:rsidRPr="00090906" w:rsidRDefault="00090906" w:rsidP="00645AED">
      <w:pPr>
        <w:pStyle w:val="a3"/>
        <w:numPr>
          <w:ilvl w:val="0"/>
          <w:numId w:val="5"/>
        </w:numPr>
        <w:tabs>
          <w:tab w:val="left" w:pos="567"/>
          <w:tab w:val="left" w:pos="851"/>
        </w:tabs>
        <w:spacing w:before="0" w:beforeAutospacing="0" w:after="0" w:afterAutospacing="0" w:line="276" w:lineRule="auto"/>
        <w:ind w:left="0" w:firstLine="567"/>
        <w:jc w:val="both"/>
      </w:pPr>
      <w:r w:rsidRPr="00090906">
        <w:t xml:space="preserve"> Автомобиль ВАЗ-21060, 2001 года выпуска, гос. номер </w:t>
      </w:r>
      <w:proofErr w:type="gramStart"/>
      <w:r w:rsidRPr="00090906">
        <w:t>У</w:t>
      </w:r>
      <w:proofErr w:type="gramEnd"/>
      <w:r w:rsidRPr="00090906">
        <w:t xml:space="preserve"> 843 МН переданный в хозяйственное ведение Предприятия до настоящего времени не переоформлен в собственность МУП ЖКХ «Стимул», собственником транспортного средства является муниципальное образование </w:t>
      </w:r>
      <w:proofErr w:type="spellStart"/>
      <w:r w:rsidRPr="00090906">
        <w:t>Саракташский</w:t>
      </w:r>
      <w:proofErr w:type="spellEnd"/>
      <w:r w:rsidRPr="00090906">
        <w:t xml:space="preserve"> поссовет. </w:t>
      </w:r>
    </w:p>
    <w:p w:rsidR="00090906" w:rsidRPr="00090906" w:rsidRDefault="00090906" w:rsidP="00C510C9">
      <w:pPr>
        <w:pStyle w:val="a3"/>
        <w:numPr>
          <w:ilvl w:val="0"/>
          <w:numId w:val="5"/>
        </w:numPr>
        <w:tabs>
          <w:tab w:val="left" w:pos="-142"/>
          <w:tab w:val="left" w:pos="851"/>
        </w:tabs>
        <w:spacing w:before="0" w:beforeAutospacing="0" w:after="0" w:afterAutospacing="0" w:line="276" w:lineRule="auto"/>
        <w:ind w:left="0" w:firstLine="567"/>
        <w:jc w:val="both"/>
      </w:pPr>
      <w:r w:rsidRPr="00090906">
        <w:t>И</w:t>
      </w:r>
      <w:r w:rsidR="00C510C9">
        <w:t>мущество (транспортные средства: трактор МТЗ-80, бульдозер-погрузчик ДЗ 133 Р2;</w:t>
      </w:r>
      <w:r w:rsidRPr="00090906">
        <w:t xml:space="preserve"> нежилое здание площадью 1028,3 кв.м. и земельный участок общей площадью 7620 кв.м., расположенный по адресу: п.Саракташ, ул.Производственная №17б) изъятое из хозяйственного ведения в казну муниципального образования </w:t>
      </w:r>
      <w:proofErr w:type="spellStart"/>
      <w:r w:rsidRPr="00090906">
        <w:t>Саракташский</w:t>
      </w:r>
      <w:proofErr w:type="spellEnd"/>
      <w:r w:rsidRPr="00090906">
        <w:t xml:space="preserve"> поссовет продолжает эксплуатироваться до настоящего времени ООО «Стимул», что подтверждается расходами на списание ГСМ и электроэнергию. </w:t>
      </w:r>
    </w:p>
    <w:p w:rsidR="00090906" w:rsidRPr="00090906" w:rsidRDefault="00090906" w:rsidP="00090906">
      <w:pPr>
        <w:pStyle w:val="a3"/>
        <w:tabs>
          <w:tab w:val="left" w:pos="-142"/>
          <w:tab w:val="left" w:pos="851"/>
        </w:tabs>
        <w:spacing w:before="0" w:beforeAutospacing="0" w:after="0" w:afterAutospacing="0" w:line="276" w:lineRule="auto"/>
        <w:ind w:firstLine="567"/>
        <w:jc w:val="both"/>
      </w:pPr>
      <w:r w:rsidRPr="00090906">
        <w:t xml:space="preserve">Выявленные нарушения свидетельствуют о ненадлежащем контроле со стороны администрации муниципального образования </w:t>
      </w:r>
      <w:proofErr w:type="spellStart"/>
      <w:r w:rsidRPr="00090906">
        <w:t>Саракташский</w:t>
      </w:r>
      <w:proofErr w:type="spellEnd"/>
      <w:r w:rsidRPr="00090906">
        <w:t xml:space="preserve"> поссовет осуществляющего полномочия собственника муниципального имущества муниципального образования </w:t>
      </w:r>
      <w:proofErr w:type="spellStart"/>
      <w:r w:rsidRPr="00090906">
        <w:t>Саракташский</w:t>
      </w:r>
      <w:proofErr w:type="spellEnd"/>
      <w:r w:rsidRPr="00090906">
        <w:t xml:space="preserve"> поссовет. </w:t>
      </w:r>
    </w:p>
    <w:p w:rsidR="00090906" w:rsidRPr="00645AED" w:rsidRDefault="006D5C91" w:rsidP="00090906">
      <w:pPr>
        <w:pStyle w:val="a3"/>
        <w:numPr>
          <w:ilvl w:val="0"/>
          <w:numId w:val="5"/>
        </w:numPr>
        <w:tabs>
          <w:tab w:val="left" w:pos="567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shd w:val="clear" w:color="auto" w:fill="FFFFFF"/>
        </w:rPr>
      </w:pPr>
      <w:r>
        <w:t xml:space="preserve">В нарушение требований </w:t>
      </w:r>
      <w:r w:rsidRPr="006D5C91">
        <w:t xml:space="preserve">Федерального закона от 25.04.2002г. №40-ФЗ «Об обязательном страховании гражданской ответственности владельцев транспортных средств» </w:t>
      </w:r>
      <w:r>
        <w:t>(п.1 ст.4) н</w:t>
      </w:r>
      <w:r w:rsidR="00090906" w:rsidRPr="006D5C91">
        <w:t xml:space="preserve">а транспортные средства (ВАЗ 21060, ВАЗ -2104, ГАЗ 32212) отсутствуют полиса обязательного страхования гражданской ответственности. </w:t>
      </w:r>
    </w:p>
    <w:p w:rsidR="00645AED" w:rsidRDefault="00645AED" w:rsidP="00645AED">
      <w:pPr>
        <w:pStyle w:val="a3"/>
        <w:tabs>
          <w:tab w:val="left" w:pos="567"/>
        </w:tabs>
        <w:spacing w:before="0" w:beforeAutospacing="0" w:after="0" w:afterAutospacing="0" w:line="276" w:lineRule="auto"/>
        <w:jc w:val="both"/>
      </w:pPr>
      <w:r w:rsidRPr="00645AED">
        <w:t xml:space="preserve">        </w:t>
      </w:r>
      <w:r w:rsidR="005B6D46">
        <w:t>Отдельные нарушения устранены учреждением до окончания контрольного мероприятия.</w:t>
      </w:r>
    </w:p>
    <w:p w:rsidR="00645AED" w:rsidRPr="00645AED" w:rsidRDefault="00645AED" w:rsidP="00645AED">
      <w:pPr>
        <w:pStyle w:val="a3"/>
        <w:tabs>
          <w:tab w:val="left" w:pos="567"/>
        </w:tabs>
        <w:spacing w:before="0" w:beforeAutospacing="0" w:after="0" w:afterAutospacing="0" w:line="276" w:lineRule="auto"/>
        <w:jc w:val="both"/>
      </w:pPr>
      <w:r>
        <w:t xml:space="preserve">          </w:t>
      </w:r>
      <w:r w:rsidRPr="00645AED">
        <w:t xml:space="preserve">В целях соблюдения требований действующего законодательства и устранения нарушений, выявленных </w:t>
      </w:r>
      <w:r w:rsidR="0013408F">
        <w:t xml:space="preserve">в ходе контрольного мероприятия </w:t>
      </w:r>
      <w:r w:rsidRPr="00645AED">
        <w:t>Счётн</w:t>
      </w:r>
      <w:r>
        <w:t xml:space="preserve">ой </w:t>
      </w:r>
      <w:r w:rsidRPr="00645AED">
        <w:t>палат</w:t>
      </w:r>
      <w:r>
        <w:t>ой</w:t>
      </w:r>
      <w:r w:rsidRPr="00645AED">
        <w:t xml:space="preserve"> </w:t>
      </w:r>
      <w:proofErr w:type="spellStart"/>
      <w:r w:rsidRPr="00645AED">
        <w:t>Саракташского</w:t>
      </w:r>
      <w:proofErr w:type="spellEnd"/>
      <w:r w:rsidRPr="00645AED">
        <w:t xml:space="preserve"> поссовета </w:t>
      </w:r>
      <w:r>
        <w:t>принято решение</w:t>
      </w:r>
      <w:r w:rsidR="0013408F">
        <w:t>:</w:t>
      </w:r>
    </w:p>
    <w:p w:rsidR="00645AED" w:rsidRPr="00645AED" w:rsidRDefault="00645AED" w:rsidP="00645AED">
      <w:pPr>
        <w:pStyle w:val="a3"/>
        <w:numPr>
          <w:ilvl w:val="0"/>
          <w:numId w:val="6"/>
        </w:numPr>
        <w:tabs>
          <w:tab w:val="left" w:pos="567"/>
          <w:tab w:val="left" w:pos="851"/>
        </w:tabs>
        <w:spacing w:before="0" w:beforeAutospacing="0" w:after="0" w:afterAutospacing="0" w:line="276" w:lineRule="auto"/>
        <w:ind w:left="0" w:firstLine="567"/>
        <w:jc w:val="both"/>
      </w:pPr>
      <w:r w:rsidRPr="00645AED">
        <w:t>Отчет о результатах контрольного мероприятия направить для сведения:</w:t>
      </w:r>
    </w:p>
    <w:p w:rsidR="00645AED" w:rsidRPr="00645AED" w:rsidRDefault="00645AED" w:rsidP="00645AED">
      <w:pPr>
        <w:pStyle w:val="6"/>
        <w:tabs>
          <w:tab w:val="left" w:pos="567"/>
        </w:tabs>
        <w:spacing w:before="0" w:line="276" w:lineRule="auto"/>
        <w:ind w:right="-104" w:firstLine="0"/>
        <w:rPr>
          <w:sz w:val="24"/>
          <w:szCs w:val="24"/>
        </w:rPr>
      </w:pPr>
      <w:r w:rsidRPr="00645AED">
        <w:rPr>
          <w:sz w:val="24"/>
          <w:szCs w:val="24"/>
        </w:rPr>
        <w:t xml:space="preserve">        - в Совет депутатов муниципального образования </w:t>
      </w:r>
      <w:proofErr w:type="spellStart"/>
      <w:r w:rsidRPr="00645AED">
        <w:rPr>
          <w:sz w:val="24"/>
          <w:szCs w:val="24"/>
        </w:rPr>
        <w:t>Саракташский</w:t>
      </w:r>
      <w:proofErr w:type="spellEnd"/>
      <w:r w:rsidRPr="00645AED">
        <w:rPr>
          <w:sz w:val="24"/>
          <w:szCs w:val="24"/>
        </w:rPr>
        <w:t xml:space="preserve"> поссовет;</w:t>
      </w:r>
    </w:p>
    <w:p w:rsidR="00645AED" w:rsidRPr="00645AED" w:rsidRDefault="00645AED" w:rsidP="00645AED">
      <w:pPr>
        <w:pStyle w:val="6"/>
        <w:tabs>
          <w:tab w:val="left" w:pos="567"/>
        </w:tabs>
        <w:spacing w:before="0" w:line="276" w:lineRule="auto"/>
        <w:ind w:right="-104" w:firstLine="0"/>
        <w:rPr>
          <w:sz w:val="24"/>
          <w:szCs w:val="24"/>
        </w:rPr>
      </w:pPr>
      <w:r w:rsidRPr="00645AED">
        <w:rPr>
          <w:sz w:val="24"/>
          <w:szCs w:val="24"/>
        </w:rPr>
        <w:t xml:space="preserve">        - Главе </w:t>
      </w:r>
      <w:r w:rsidR="0013408F">
        <w:rPr>
          <w:sz w:val="24"/>
          <w:szCs w:val="24"/>
        </w:rPr>
        <w:t xml:space="preserve">МО </w:t>
      </w:r>
      <w:proofErr w:type="spellStart"/>
      <w:r w:rsidRPr="00645AED">
        <w:rPr>
          <w:sz w:val="24"/>
          <w:szCs w:val="24"/>
        </w:rPr>
        <w:t>Саракташск</w:t>
      </w:r>
      <w:r w:rsidR="0013408F">
        <w:rPr>
          <w:sz w:val="24"/>
          <w:szCs w:val="24"/>
        </w:rPr>
        <w:t>ий</w:t>
      </w:r>
      <w:proofErr w:type="spellEnd"/>
      <w:r w:rsidR="0013408F">
        <w:rPr>
          <w:sz w:val="24"/>
          <w:szCs w:val="24"/>
        </w:rPr>
        <w:t xml:space="preserve"> </w:t>
      </w:r>
      <w:r w:rsidRPr="00645AED">
        <w:rPr>
          <w:sz w:val="24"/>
          <w:szCs w:val="24"/>
        </w:rPr>
        <w:t>поссовет;</w:t>
      </w:r>
    </w:p>
    <w:p w:rsidR="00645AED" w:rsidRPr="00645AED" w:rsidRDefault="00645AED" w:rsidP="00645AED">
      <w:pPr>
        <w:pStyle w:val="6"/>
        <w:tabs>
          <w:tab w:val="left" w:pos="709"/>
          <w:tab w:val="left" w:pos="851"/>
          <w:tab w:val="left" w:pos="1418"/>
          <w:tab w:val="left" w:pos="1701"/>
          <w:tab w:val="left" w:pos="9540"/>
        </w:tabs>
        <w:spacing w:before="0" w:line="276" w:lineRule="auto"/>
        <w:ind w:right="-104" w:firstLine="567"/>
        <w:rPr>
          <w:sz w:val="24"/>
          <w:szCs w:val="24"/>
        </w:rPr>
      </w:pPr>
      <w:r w:rsidRPr="00645AED">
        <w:rPr>
          <w:sz w:val="24"/>
          <w:szCs w:val="24"/>
        </w:rPr>
        <w:t xml:space="preserve">2. Направить информационное письмо в ООО «Стимул» </w:t>
      </w:r>
      <w:r w:rsidRPr="00645AED">
        <w:rPr>
          <w:sz w:val="24"/>
          <w:szCs w:val="24"/>
          <w:shd w:val="clear" w:color="auto" w:fill="FFFFFF"/>
        </w:rPr>
        <w:t xml:space="preserve">правопреемнику </w:t>
      </w:r>
      <w:r w:rsidRPr="00645AED">
        <w:rPr>
          <w:sz w:val="24"/>
          <w:szCs w:val="24"/>
        </w:rPr>
        <w:t xml:space="preserve">МУП ЖХК «Стимул» для принятия мер по устранению выявленных нарушений и недостатков, а также мер по пресечению и предупреждению нарушений. </w:t>
      </w:r>
    </w:p>
    <w:sectPr w:rsidR="00645AED" w:rsidRPr="00645AED" w:rsidSect="001C0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81D5D"/>
    <w:multiLevelType w:val="hybridMultilevel"/>
    <w:tmpl w:val="50240D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D5BDA"/>
    <w:multiLevelType w:val="hybridMultilevel"/>
    <w:tmpl w:val="775A4BA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9185224"/>
    <w:multiLevelType w:val="hybridMultilevel"/>
    <w:tmpl w:val="E13694A2"/>
    <w:lvl w:ilvl="0" w:tplc="0419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>
    <w:nsid w:val="535B1BDC"/>
    <w:multiLevelType w:val="hybridMultilevel"/>
    <w:tmpl w:val="C9540FEC"/>
    <w:lvl w:ilvl="0" w:tplc="041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782E60EF"/>
    <w:multiLevelType w:val="hybridMultilevel"/>
    <w:tmpl w:val="822C4DDC"/>
    <w:lvl w:ilvl="0" w:tplc="4DE489D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5">
    <w:nsid w:val="7D1A1BC9"/>
    <w:multiLevelType w:val="hybridMultilevel"/>
    <w:tmpl w:val="8B222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BC"/>
    <w:rsid w:val="00090906"/>
    <w:rsid w:val="0013408F"/>
    <w:rsid w:val="001C0BE1"/>
    <w:rsid w:val="00243EDA"/>
    <w:rsid w:val="00395945"/>
    <w:rsid w:val="003C2DD2"/>
    <w:rsid w:val="0041241B"/>
    <w:rsid w:val="005B6D46"/>
    <w:rsid w:val="00645AED"/>
    <w:rsid w:val="006D5C91"/>
    <w:rsid w:val="007F01B3"/>
    <w:rsid w:val="008804A4"/>
    <w:rsid w:val="008B3D4D"/>
    <w:rsid w:val="008C1BBC"/>
    <w:rsid w:val="008C5E45"/>
    <w:rsid w:val="008E363A"/>
    <w:rsid w:val="00902788"/>
    <w:rsid w:val="00921B61"/>
    <w:rsid w:val="00992509"/>
    <w:rsid w:val="00996D28"/>
    <w:rsid w:val="00A16099"/>
    <w:rsid w:val="00A31E2B"/>
    <w:rsid w:val="00A9707D"/>
    <w:rsid w:val="00BD2AAB"/>
    <w:rsid w:val="00C510C9"/>
    <w:rsid w:val="00D114A9"/>
    <w:rsid w:val="00D66D1E"/>
    <w:rsid w:val="00E43627"/>
    <w:rsid w:val="00ED20DD"/>
    <w:rsid w:val="00EE3886"/>
    <w:rsid w:val="00F131DD"/>
    <w:rsid w:val="00FE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6FBED9-E3FA-4629-96B2-BAB4C033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unhideWhenUsed/>
    <w:qFormat/>
    <w:rsid w:val="0099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96D28"/>
    <w:rPr>
      <w:b/>
      <w:bCs/>
    </w:rPr>
  </w:style>
  <w:style w:type="paragraph" w:styleId="a6">
    <w:name w:val="List Paragraph"/>
    <w:aliases w:val="Маркер,название,Bullet List,FooterText,numbered,SL_Абзац списка,List Paragraph,Абзац списка3,f_Абзац 1,Bullet Number,Нумерованый список,lp1,ПАРАГРАФ,Paragraphe de liste1,Текстовая,Абзац списка4"/>
    <w:basedOn w:val="a"/>
    <w:link w:val="a7"/>
    <w:uiPriority w:val="34"/>
    <w:qFormat/>
    <w:rsid w:val="00FE145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Абзац списка Знак"/>
    <w:aliases w:val="Маркер Знак,название Знак,Bullet List Знак,FooterText Знак,numbered Знак,SL_Абзац списка Знак,List Paragraph Знак,Абзац списка3 Знак,f_Абзац 1 Знак,Bullet Number Знак,Нумерованый список Знак,lp1 Знак,ПАРАГРАФ Знак,Текстовая Знак"/>
    <w:basedOn w:val="a0"/>
    <w:link w:val="a6"/>
    <w:uiPriority w:val="34"/>
    <w:qFormat/>
    <w:rsid w:val="00FE145A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бычный (веб) Знак"/>
    <w:aliases w:val="Обычный (Web) Знак"/>
    <w:link w:val="a3"/>
    <w:uiPriority w:val="99"/>
    <w:rsid w:val="00FE145A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090906"/>
    <w:rPr>
      <w:color w:val="0000FF"/>
      <w:u w:val="single"/>
    </w:rPr>
  </w:style>
  <w:style w:type="character" w:styleId="a9">
    <w:name w:val="Emphasis"/>
    <w:basedOn w:val="a0"/>
    <w:uiPriority w:val="20"/>
    <w:qFormat/>
    <w:rsid w:val="00090906"/>
    <w:rPr>
      <w:i/>
      <w:iCs/>
    </w:rPr>
  </w:style>
  <w:style w:type="paragraph" w:customStyle="1" w:styleId="6">
    <w:name w:val="Акты 6 пт"/>
    <w:basedOn w:val="a"/>
    <w:uiPriority w:val="99"/>
    <w:rsid w:val="00090906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">
    <w:name w:val="Абзац списка5"/>
    <w:basedOn w:val="a"/>
    <w:rsid w:val="00090906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5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2026-01-19T15:43:00Z</dcterms:created>
  <dcterms:modified xsi:type="dcterms:W3CDTF">2026-01-19T15:43:00Z</dcterms:modified>
</cp:coreProperties>
</file>