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96317B" w:rsidP="00F21262">
      <w:pPr>
        <w:pStyle w:val="aff5"/>
        <w:jc w:val="center"/>
        <w:rPr>
          <w:rStyle w:val="aff6"/>
          <w:sz w:val="28"/>
          <w:szCs w:val="28"/>
        </w:rPr>
      </w:pPr>
      <w:r>
        <w:rPr>
          <w:rStyle w:val="aff6"/>
          <w:sz w:val="28"/>
          <w:szCs w:val="28"/>
        </w:rPr>
        <w:t xml:space="preserve">КОНТРОЛЬНО – СЧЕТНЫЙ </w:t>
      </w:r>
      <w:r w:rsidR="00F21262" w:rsidRPr="003A1410">
        <w:rPr>
          <w:rStyle w:val="aff6"/>
          <w:sz w:val="28"/>
          <w:szCs w:val="28"/>
        </w:rPr>
        <w:t>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МУНИЦИПАЛЬНОГО </w:t>
      </w:r>
      <w:r w:rsidR="00B137DF">
        <w:rPr>
          <w:rStyle w:val="aff6"/>
          <w:sz w:val="28"/>
          <w:szCs w:val="28"/>
        </w:rPr>
        <w:t xml:space="preserve"> </w:t>
      </w:r>
      <w:r w:rsidRPr="003A1410">
        <w:rPr>
          <w:rStyle w:val="aff6"/>
          <w:sz w:val="28"/>
          <w:szCs w:val="28"/>
        </w:rPr>
        <w:t>ОБРАЗОВАНИЯ САРАКТАШСКИЙ ПОССОВЕТ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Pr="002A27D8" w:rsidRDefault="002A27D8" w:rsidP="003C0C51">
      <w:pPr>
        <w:rPr>
          <w:u w:val="single"/>
        </w:rPr>
      </w:pPr>
      <w:r>
        <w:t xml:space="preserve">        </w:t>
      </w:r>
      <w:r w:rsidR="003C0C51" w:rsidRPr="00350C99">
        <w:rPr>
          <w:u w:val="single"/>
        </w:rPr>
        <w:t xml:space="preserve">« </w:t>
      </w:r>
      <w:r w:rsidR="0041478B">
        <w:rPr>
          <w:u w:val="single"/>
          <w:lang w:val="en-US"/>
        </w:rPr>
        <w:t>19</w:t>
      </w:r>
      <w:r w:rsidR="006C57F2" w:rsidRPr="00350C99">
        <w:rPr>
          <w:u w:val="single"/>
        </w:rPr>
        <w:t xml:space="preserve"> </w:t>
      </w:r>
      <w:r w:rsidR="003C0C51" w:rsidRPr="00350C99">
        <w:rPr>
          <w:u w:val="single"/>
        </w:rPr>
        <w:t xml:space="preserve">» </w:t>
      </w:r>
      <w:r w:rsidR="00F503C4">
        <w:rPr>
          <w:u w:val="single"/>
        </w:rPr>
        <w:t>мая</w:t>
      </w:r>
      <w:r w:rsidR="0041478B">
        <w:rPr>
          <w:u w:val="single"/>
          <w:lang w:val="en-US"/>
        </w:rPr>
        <w:t xml:space="preserve"> </w:t>
      </w:r>
      <w:r w:rsidR="00F503C4">
        <w:rPr>
          <w:u w:val="single"/>
        </w:rPr>
        <w:t xml:space="preserve"> </w:t>
      </w:r>
      <w:r w:rsidR="002B217C" w:rsidRPr="00350C99">
        <w:rPr>
          <w:u w:val="single"/>
        </w:rPr>
        <w:t>20</w:t>
      </w:r>
      <w:r w:rsidR="00147276" w:rsidRPr="00350C99">
        <w:rPr>
          <w:u w:val="single"/>
        </w:rPr>
        <w:t>2</w:t>
      </w:r>
      <w:r w:rsidR="0041478B">
        <w:rPr>
          <w:u w:val="single"/>
          <w:lang w:val="en-US"/>
        </w:rPr>
        <w:t>6</w:t>
      </w:r>
      <w:r w:rsidR="003C0C51" w:rsidRPr="00350C99">
        <w:rPr>
          <w:u w:val="single"/>
        </w:rPr>
        <w:t>г</w:t>
      </w:r>
      <w:r w:rsidR="003C0C51" w:rsidRPr="00290E84">
        <w:rPr>
          <w:u w:val="single"/>
        </w:rPr>
        <w:t xml:space="preserve">. </w:t>
      </w:r>
      <w:r w:rsidR="003C0C51" w:rsidRPr="0045167F">
        <w:t xml:space="preserve">                                                        </w:t>
      </w:r>
      <w:r w:rsidR="002B217C">
        <w:t xml:space="preserve">         </w:t>
      </w:r>
      <w:r w:rsidR="0015624A">
        <w:t xml:space="preserve">     </w:t>
      </w:r>
      <w:r w:rsidR="00E01E15">
        <w:t xml:space="preserve">    </w:t>
      </w:r>
      <w:r w:rsidR="0015624A">
        <w:t xml:space="preserve">  </w:t>
      </w:r>
      <w:r>
        <w:t xml:space="preserve">     </w:t>
      </w:r>
      <w:r w:rsidR="0015624A">
        <w:t xml:space="preserve">  </w:t>
      </w:r>
      <w:r w:rsidR="003C0C51">
        <w:t xml:space="preserve"> </w:t>
      </w:r>
      <w:r w:rsidR="003C0C51" w:rsidRPr="0045167F">
        <w:t xml:space="preserve"> </w:t>
      </w:r>
      <w:r w:rsidR="003C0C51" w:rsidRPr="002A27D8">
        <w:rPr>
          <w:u w:val="single"/>
        </w:rPr>
        <w:t>№</w:t>
      </w:r>
      <w:r w:rsidRPr="002A27D8">
        <w:rPr>
          <w:u w:val="single"/>
        </w:rPr>
        <w:t>1</w:t>
      </w:r>
      <w:r w:rsidR="003C0C51" w:rsidRPr="002A27D8">
        <w:rPr>
          <w:u w:val="single"/>
        </w:rPr>
        <w:t xml:space="preserve"> 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1 </w:t>
      </w:r>
      <w:r w:rsidR="00F2414B">
        <w:t>квартал</w:t>
      </w:r>
      <w:r w:rsidR="00760D2E">
        <w:t xml:space="preserve"> </w:t>
      </w:r>
      <w:r w:rsidR="000467F6">
        <w:t>202</w:t>
      </w:r>
      <w:r w:rsidR="00897D0B">
        <w:t>6</w:t>
      </w:r>
      <w:r w:rsidR="00F2414B">
        <w:t xml:space="preserve"> года</w:t>
      </w:r>
    </w:p>
    <w:p w:rsidR="00385655" w:rsidRPr="00B03FAF" w:rsidRDefault="00385655" w:rsidP="000666EA">
      <w:pPr>
        <w:pStyle w:val="a3"/>
        <w:widowControl w:val="0"/>
        <w:ind w:firstLine="0"/>
      </w:pP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E01E15" w:rsidRDefault="006E3EFD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AA79C9" w:rsidRPr="00886FCA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86FCA">
        <w:rPr>
          <w:b w:val="0"/>
        </w:rPr>
        <w:t xml:space="preserve">В соответствии с решением Совета депутатов муниципального образования </w:t>
      </w:r>
      <w:r w:rsidR="00AA79C9" w:rsidRPr="00886FCA">
        <w:rPr>
          <w:b w:val="0"/>
        </w:rPr>
        <w:t xml:space="preserve">Саракташский поссовет </w:t>
      </w:r>
      <w:r w:rsidRPr="00886FCA">
        <w:rPr>
          <w:b w:val="0"/>
        </w:rPr>
        <w:t>от 2</w:t>
      </w:r>
      <w:r w:rsidR="00AA79C9" w:rsidRPr="00886FCA">
        <w:rPr>
          <w:b w:val="0"/>
        </w:rPr>
        <w:t>8</w:t>
      </w:r>
      <w:r w:rsidRPr="00886FCA">
        <w:rPr>
          <w:b w:val="0"/>
        </w:rPr>
        <w:t>.1</w:t>
      </w:r>
      <w:r w:rsidR="00AA79C9" w:rsidRPr="00886FCA">
        <w:rPr>
          <w:b w:val="0"/>
        </w:rPr>
        <w:t>1</w:t>
      </w:r>
      <w:r w:rsidRPr="00886FCA">
        <w:rPr>
          <w:b w:val="0"/>
        </w:rPr>
        <w:t>.201</w:t>
      </w:r>
      <w:r w:rsidR="00AA79C9" w:rsidRPr="00886FCA">
        <w:rPr>
          <w:b w:val="0"/>
        </w:rPr>
        <w:t>6</w:t>
      </w:r>
      <w:r w:rsidRPr="00886FCA">
        <w:rPr>
          <w:b w:val="0"/>
        </w:rPr>
        <w:t xml:space="preserve"> г. №</w:t>
      </w:r>
      <w:r w:rsidR="00AA79C9" w:rsidRPr="00886FCA">
        <w:rPr>
          <w:b w:val="0"/>
        </w:rPr>
        <w:t>95 «Об утверждении П</w:t>
      </w:r>
      <w:r w:rsidRPr="00886FCA">
        <w:rPr>
          <w:b w:val="0"/>
        </w:rPr>
        <w:t xml:space="preserve">оложения о бюджетном процессе в муниципальном образовании </w:t>
      </w:r>
      <w:r w:rsidR="00AA79C9" w:rsidRPr="00886FCA">
        <w:rPr>
          <w:b w:val="0"/>
        </w:rPr>
        <w:t>Саракташский поссовет</w:t>
      </w:r>
      <w:r w:rsidRPr="00886FCA">
        <w:rPr>
          <w:b w:val="0"/>
        </w:rPr>
        <w:t>»</w:t>
      </w:r>
      <w:r w:rsidR="00AA79C9" w:rsidRPr="00886FCA">
        <w:rPr>
          <w:b w:val="0"/>
        </w:rPr>
        <w:t xml:space="preserve"> (далее - Положение о бюджетном процессе)</w:t>
      </w:r>
      <w:r w:rsidRPr="00886FCA">
        <w:rPr>
          <w:b w:val="0"/>
        </w:rPr>
        <w:t>, отчет об исполнении бюджета</w:t>
      </w:r>
      <w:r w:rsidR="00AA79C9" w:rsidRPr="00886FCA">
        <w:rPr>
          <w:b w:val="0"/>
        </w:rPr>
        <w:t xml:space="preserve"> муниципального образования Саракташский поссовет </w:t>
      </w:r>
      <w:r w:rsidRPr="00886FCA">
        <w:rPr>
          <w:b w:val="0"/>
        </w:rPr>
        <w:t xml:space="preserve">за первый квартал, полугодие и девять месяцев текущего финансового года утверждается постановлением администрации </w:t>
      </w:r>
      <w:r w:rsidR="00AA79C9" w:rsidRPr="00886FCA">
        <w:rPr>
          <w:b w:val="0"/>
        </w:rPr>
        <w:t>Саракташского поссовета</w:t>
      </w:r>
      <w:r w:rsidRPr="00886FCA">
        <w:rPr>
          <w:b w:val="0"/>
        </w:rPr>
        <w:t xml:space="preserve"> и направляется в Совет депута</w:t>
      </w:r>
      <w:r w:rsidR="00AA79C9" w:rsidRPr="00886FCA">
        <w:rPr>
          <w:b w:val="0"/>
        </w:rPr>
        <w:t>тов и С</w:t>
      </w:r>
      <w:r w:rsidRPr="00886FCA">
        <w:rPr>
          <w:b w:val="0"/>
        </w:rPr>
        <w:t xml:space="preserve">четную палату </w:t>
      </w:r>
      <w:r w:rsidR="00AA79C9" w:rsidRPr="00886FCA">
        <w:rPr>
          <w:b w:val="0"/>
        </w:rPr>
        <w:t xml:space="preserve">Саракташского поссовета. </w:t>
      </w:r>
    </w:p>
    <w:p w:rsidR="00AA79C9" w:rsidRPr="00886FCA" w:rsidRDefault="00855C76" w:rsidP="002B1E3E">
      <w:pPr>
        <w:tabs>
          <w:tab w:val="left" w:pos="567"/>
        </w:tabs>
        <w:spacing w:line="276" w:lineRule="auto"/>
        <w:ind w:firstLine="567"/>
        <w:jc w:val="both"/>
        <w:outlineLvl w:val="0"/>
        <w:rPr>
          <w:bCs/>
        </w:rPr>
      </w:pPr>
      <w:r w:rsidRPr="00886FCA">
        <w:t xml:space="preserve">Отчет об исполнении </w:t>
      </w:r>
      <w:r w:rsidR="00AA79C9" w:rsidRPr="00886FCA">
        <w:t>местного</w:t>
      </w:r>
      <w:r w:rsidRPr="00886FCA">
        <w:t xml:space="preserve"> бюджета за 1 </w:t>
      </w:r>
      <w:r w:rsidR="00AA79C9" w:rsidRPr="00886FCA">
        <w:t xml:space="preserve">квартал </w:t>
      </w:r>
      <w:r w:rsidRPr="00886FCA">
        <w:t>20</w:t>
      </w:r>
      <w:r w:rsidR="00AA79C9" w:rsidRPr="00886FCA">
        <w:t>2</w:t>
      </w:r>
      <w:r w:rsidR="00852015">
        <w:t>6</w:t>
      </w:r>
      <w:r w:rsidRPr="00886FCA">
        <w:t xml:space="preserve"> года (далее – отчет об исполнении бюджета) утвержден постановлением администрации </w:t>
      </w:r>
      <w:r w:rsidR="00AA79C9" w:rsidRPr="00886FCA">
        <w:t xml:space="preserve">Саракташского поссовета </w:t>
      </w:r>
      <w:r w:rsidRPr="004E1C8C">
        <w:t xml:space="preserve">от </w:t>
      </w:r>
      <w:r w:rsidR="00FC1334" w:rsidRPr="004E1C8C">
        <w:t>0</w:t>
      </w:r>
      <w:r w:rsidR="00852015">
        <w:t>6</w:t>
      </w:r>
      <w:r w:rsidR="00F37CAA" w:rsidRPr="004E1C8C">
        <w:t>.04.202</w:t>
      </w:r>
      <w:r w:rsidR="004E1C8C" w:rsidRPr="004E1C8C">
        <w:t>5</w:t>
      </w:r>
      <w:r w:rsidRPr="004E1C8C">
        <w:t>г. №</w:t>
      </w:r>
      <w:r w:rsidR="004E1C8C" w:rsidRPr="004E1C8C">
        <w:t>15</w:t>
      </w:r>
      <w:r w:rsidR="00852015">
        <w:t>9</w:t>
      </w:r>
      <w:r w:rsidRPr="004E1C8C">
        <w:t>-п и представлен</w:t>
      </w:r>
      <w:r w:rsidRPr="00886FCA">
        <w:t xml:space="preserve"> в </w:t>
      </w:r>
      <w:r w:rsidR="00AA79C9" w:rsidRPr="00886FCA">
        <w:t>С</w:t>
      </w:r>
      <w:r w:rsidRPr="00886FCA">
        <w:t xml:space="preserve">четную палату </w:t>
      </w:r>
      <w:r w:rsidR="00AA79C9" w:rsidRPr="00886FCA">
        <w:t xml:space="preserve">Саракташского поссовета </w:t>
      </w:r>
      <w:r w:rsidRPr="00886FCA">
        <w:t>(далее – С</w:t>
      </w:r>
      <w:r w:rsidR="00AA79C9" w:rsidRPr="00886FCA">
        <w:t>четная палата</w:t>
      </w:r>
      <w:r w:rsidRPr="00886FCA">
        <w:t>) в соответ</w:t>
      </w:r>
      <w:r w:rsidR="00AA79C9" w:rsidRPr="00886FCA">
        <w:t xml:space="preserve">ствии со ст. 48 Положения о бюджетном процессе в срок, </w:t>
      </w:r>
      <w:r w:rsidR="00AA79C9" w:rsidRPr="00886FCA">
        <w:rPr>
          <w:bCs/>
        </w:rPr>
        <w:t>не позднее 15 числа месяца, следующего за отчетным кварталом</w:t>
      </w:r>
      <w:r w:rsidR="00AA79C9" w:rsidRPr="00886FCA">
        <w:t xml:space="preserve">.   </w:t>
      </w:r>
    </w:p>
    <w:p w:rsidR="00F7792E" w:rsidRPr="00886FCA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86FCA">
        <w:rPr>
          <w:b w:val="0"/>
        </w:rPr>
        <w:t xml:space="preserve">Анализ отчета об исполнении бюджета проведен </w:t>
      </w:r>
      <w:r w:rsidR="00F7792E" w:rsidRPr="00886FCA">
        <w:rPr>
          <w:b w:val="0"/>
        </w:rPr>
        <w:t>Счетной палатой</w:t>
      </w:r>
      <w:r w:rsidRPr="00886FCA">
        <w:rPr>
          <w:b w:val="0"/>
        </w:rPr>
        <w:t xml:space="preserve"> в целях: </w:t>
      </w:r>
      <w:r w:rsidR="00F7792E" w:rsidRPr="00886FCA">
        <w:rPr>
          <w:b w:val="0"/>
        </w:rPr>
        <w:t xml:space="preserve"> </w:t>
      </w:r>
    </w:p>
    <w:p w:rsidR="00F7792E" w:rsidRPr="00886FCA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86FCA">
        <w:rPr>
          <w:b w:val="0"/>
        </w:rPr>
        <w:t xml:space="preserve">сопоставления исполненных показателей </w:t>
      </w:r>
      <w:r w:rsidR="00F7792E" w:rsidRPr="00886FCA">
        <w:rPr>
          <w:b w:val="0"/>
        </w:rPr>
        <w:t>местного</w:t>
      </w:r>
      <w:r w:rsidRPr="00886FCA">
        <w:rPr>
          <w:b w:val="0"/>
        </w:rPr>
        <w:t xml:space="preserve"> бюджета за 1 </w:t>
      </w:r>
      <w:r w:rsidR="00F7792E" w:rsidRPr="00886FCA">
        <w:rPr>
          <w:b w:val="0"/>
        </w:rPr>
        <w:t>квартал 202</w:t>
      </w:r>
      <w:r w:rsidR="00852015">
        <w:rPr>
          <w:b w:val="0"/>
        </w:rPr>
        <w:t>6</w:t>
      </w:r>
      <w:r w:rsidRPr="00886FCA">
        <w:rPr>
          <w:b w:val="0"/>
        </w:rPr>
        <w:t xml:space="preserve"> года с годовыми назначениями, а также с показателями за аналогичный период предыдущего года; </w:t>
      </w:r>
    </w:p>
    <w:p w:rsidR="00F7792E" w:rsidRPr="00886FCA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86FCA">
        <w:rPr>
          <w:b w:val="0"/>
        </w:rPr>
        <w:t xml:space="preserve">выявления возможных несоответствий (нарушений) и подготовки предложений, направленных на их устранение. </w:t>
      </w:r>
    </w:p>
    <w:p w:rsidR="00F7792E" w:rsidRPr="00886FCA" w:rsidRDefault="00F7792E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86FCA">
        <w:rPr>
          <w:b w:val="0"/>
        </w:rPr>
        <w:t xml:space="preserve">Анализ </w:t>
      </w:r>
      <w:r w:rsidRPr="00886FCA">
        <w:rPr>
          <w:b w:val="0"/>
          <w:spacing w:val="8"/>
        </w:rPr>
        <w:t>отчета об исполнении бюджета за 1 квартал 202</w:t>
      </w:r>
      <w:r w:rsidR="00852015">
        <w:rPr>
          <w:b w:val="0"/>
          <w:spacing w:val="8"/>
        </w:rPr>
        <w:t>6</w:t>
      </w:r>
      <w:r w:rsidRPr="00886FCA">
        <w:rPr>
          <w:b w:val="0"/>
          <w:spacing w:val="8"/>
        </w:rPr>
        <w:t xml:space="preserve"> года проведен </w:t>
      </w:r>
      <w:r w:rsidRPr="00886FCA">
        <w:rPr>
          <w:b w:val="0"/>
        </w:rPr>
        <w:t xml:space="preserve">Счетной палатой </w:t>
      </w:r>
      <w:r w:rsidRPr="00886FCA">
        <w:rPr>
          <w:b w:val="0"/>
          <w:spacing w:val="8"/>
        </w:rPr>
        <w:t xml:space="preserve">в соответствии с п.5 ст. 264.2 Бюджетного кодекса Российской Федерации (далее — БК РФ), ст. 9 Федерального закона от 07.02.2011 </w:t>
      </w:r>
      <w:r w:rsidRPr="00886FCA">
        <w:rPr>
          <w:b w:val="0"/>
          <w:spacing w:val="8"/>
        </w:rPr>
        <w:lastRenderedPageBreak/>
        <w:t>№ 6-ФЗ «Об общих принципах организации и деятельности контрольно-счетных органов субъектов Российской Федерации</w:t>
      </w:r>
      <w:r w:rsidR="00BD43B0">
        <w:rPr>
          <w:b w:val="0"/>
          <w:spacing w:val="8"/>
        </w:rPr>
        <w:t>, федеральных территорий</w:t>
      </w:r>
      <w:r w:rsidRPr="00886FCA">
        <w:rPr>
          <w:b w:val="0"/>
          <w:spacing w:val="8"/>
        </w:rPr>
        <w:t xml:space="preserve"> и муниципальных образований» (далее – Федеральный закон № 6-ФЗ), ст. 8 </w:t>
      </w:r>
      <w:r w:rsidRPr="00886FCA">
        <w:rPr>
          <w:b w:val="0"/>
        </w:rPr>
        <w:t xml:space="preserve"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29.10.2021 года №62, </w:t>
      </w:r>
      <w:r w:rsidRPr="00886FCA">
        <w:rPr>
          <w:b w:val="0"/>
          <w:spacing w:val="8"/>
        </w:rPr>
        <w:t xml:space="preserve">п. 2.6 Плана работы </w:t>
      </w:r>
      <w:r w:rsidRPr="00886FCA">
        <w:rPr>
          <w:b w:val="0"/>
        </w:rPr>
        <w:t>Счетной палаты на 202</w:t>
      </w:r>
      <w:r w:rsidR="00BD43B0">
        <w:rPr>
          <w:b w:val="0"/>
        </w:rPr>
        <w:t>6</w:t>
      </w:r>
      <w:r w:rsidRPr="00886FCA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 w:rsidR="00BD43B0">
        <w:rPr>
          <w:b w:val="0"/>
        </w:rPr>
        <w:t>3</w:t>
      </w:r>
      <w:r w:rsidRPr="00886FCA">
        <w:rPr>
          <w:b w:val="0"/>
        </w:rPr>
        <w:t>.12.202</w:t>
      </w:r>
      <w:r w:rsidR="00BD43B0">
        <w:rPr>
          <w:b w:val="0"/>
        </w:rPr>
        <w:t>5</w:t>
      </w:r>
      <w:r w:rsidRPr="00886FCA">
        <w:rPr>
          <w:b w:val="0"/>
        </w:rPr>
        <w:t>г. №</w:t>
      </w:r>
      <w:r w:rsidR="00BD43B0">
        <w:rPr>
          <w:b w:val="0"/>
        </w:rPr>
        <w:t>7</w:t>
      </w:r>
      <w:r w:rsidRPr="00886FCA">
        <w:rPr>
          <w:b w:val="0"/>
        </w:rPr>
        <w:t>-р.</w:t>
      </w:r>
      <w:r w:rsidRPr="00886FCA">
        <w:rPr>
          <w:b w:val="0"/>
          <w:sz w:val="26"/>
          <w:szCs w:val="26"/>
        </w:rPr>
        <w:t xml:space="preserve">                        </w:t>
      </w:r>
    </w:p>
    <w:p w:rsidR="00F7792E" w:rsidRPr="00886FCA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86FCA">
        <w:rPr>
          <w:b w:val="0"/>
        </w:rPr>
        <w:t xml:space="preserve">При подготовке </w:t>
      </w:r>
      <w:r w:rsidR="00F7792E" w:rsidRPr="00886FCA">
        <w:rPr>
          <w:b w:val="0"/>
        </w:rPr>
        <w:t xml:space="preserve">анализа </w:t>
      </w:r>
      <w:r w:rsidRPr="00886FCA">
        <w:rPr>
          <w:b w:val="0"/>
        </w:rPr>
        <w:t>использовалась информация и бюджетная отчетность, представленная адми</w:t>
      </w:r>
      <w:r w:rsidR="00F7792E" w:rsidRPr="00886FCA">
        <w:rPr>
          <w:b w:val="0"/>
        </w:rPr>
        <w:t>нистрацией</w:t>
      </w:r>
      <w:r w:rsidRPr="00886FCA">
        <w:rPr>
          <w:b w:val="0"/>
        </w:rPr>
        <w:t xml:space="preserve"> </w:t>
      </w:r>
      <w:r w:rsidR="00F7792E" w:rsidRPr="00886FCA">
        <w:rPr>
          <w:b w:val="0"/>
        </w:rPr>
        <w:t xml:space="preserve">Саракташского поссовета </w:t>
      </w:r>
      <w:r w:rsidRPr="00886FCA">
        <w:rPr>
          <w:b w:val="0"/>
        </w:rPr>
        <w:t xml:space="preserve">в </w:t>
      </w:r>
      <w:r w:rsidR="00F7792E" w:rsidRPr="00886FCA">
        <w:rPr>
          <w:b w:val="0"/>
        </w:rPr>
        <w:t xml:space="preserve">Счетную палату </w:t>
      </w:r>
      <w:r w:rsidRPr="00886FCA">
        <w:rPr>
          <w:b w:val="0"/>
        </w:rPr>
        <w:t xml:space="preserve">в следующем составе: </w:t>
      </w:r>
    </w:p>
    <w:p w:rsidR="00F7792E" w:rsidRPr="00886FCA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86FCA">
        <w:rPr>
          <w:b w:val="0"/>
        </w:rPr>
        <w:t xml:space="preserve">отчет об исполнении бюджета (форма 0503117); </w:t>
      </w:r>
    </w:p>
    <w:p w:rsidR="00F7792E" w:rsidRPr="00886FCA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86FCA">
        <w:rPr>
          <w:b w:val="0"/>
        </w:rPr>
        <w:t xml:space="preserve">сведения по исполнению бюджета (форма 0503164); </w:t>
      </w:r>
    </w:p>
    <w:p w:rsidR="00F7792E" w:rsidRPr="00886FCA" w:rsidRDefault="00F7792E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86FCA">
        <w:rPr>
          <w:b w:val="0"/>
        </w:rPr>
        <w:t>сведения об остатках денежных средств на счетах получателя бюджетных средств (форма 0503178);</w:t>
      </w:r>
    </w:p>
    <w:p w:rsidR="00F7792E" w:rsidRDefault="00F7792E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86FCA">
        <w:rPr>
          <w:b w:val="0"/>
        </w:rPr>
        <w:t>пояснительная записка (форма 0503160).</w:t>
      </w:r>
    </w:p>
    <w:p w:rsidR="00977CC4" w:rsidRDefault="00D43089" w:rsidP="005C66AF">
      <w:pPr>
        <w:tabs>
          <w:tab w:val="left" w:pos="567"/>
        </w:tabs>
        <w:ind w:firstLine="567"/>
        <w:jc w:val="both"/>
        <w:outlineLvl w:val="0"/>
        <w:rPr>
          <w:b/>
          <w:bCs/>
        </w:rPr>
      </w:pPr>
      <w:r>
        <w:t xml:space="preserve"> </w:t>
      </w:r>
      <w:r w:rsidR="00F4402F" w:rsidRPr="00B03FAF">
        <w:t xml:space="preserve"> </w:t>
      </w:r>
    </w:p>
    <w:p w:rsidR="007F33F4" w:rsidRPr="007C65C5" w:rsidRDefault="00731DD3" w:rsidP="007F33F4">
      <w:pPr>
        <w:widowControl w:val="0"/>
        <w:ind w:firstLine="540"/>
        <w:jc w:val="center"/>
        <w:rPr>
          <w:b/>
          <w:bCs/>
          <w:i/>
        </w:rPr>
      </w:pPr>
      <w:r w:rsidRPr="007C65C5">
        <w:rPr>
          <w:b/>
          <w:i/>
        </w:rPr>
        <w:t xml:space="preserve"> </w:t>
      </w:r>
      <w:r w:rsidR="007F33F4" w:rsidRPr="007C65C5">
        <w:rPr>
          <w:b/>
          <w:bCs/>
          <w:i/>
        </w:rPr>
        <w:t>2. Основные параметры исполнения местного бюджета</w:t>
      </w:r>
    </w:p>
    <w:p w:rsidR="007F33F4" w:rsidRPr="007C65C5" w:rsidRDefault="007F33F4" w:rsidP="007F33F4">
      <w:pPr>
        <w:widowControl w:val="0"/>
        <w:jc w:val="center"/>
        <w:rPr>
          <w:b/>
          <w:bCs/>
          <w:i/>
        </w:rPr>
      </w:pPr>
      <w:r w:rsidRPr="007C65C5">
        <w:rPr>
          <w:b/>
          <w:bCs/>
          <w:i/>
        </w:rPr>
        <w:t>за 1 квартал 20</w:t>
      </w:r>
      <w:r w:rsidR="000467F6" w:rsidRPr="007C65C5">
        <w:rPr>
          <w:b/>
          <w:bCs/>
          <w:i/>
        </w:rPr>
        <w:t>2</w:t>
      </w:r>
      <w:r w:rsidR="00BD43B0">
        <w:rPr>
          <w:b/>
          <w:bCs/>
          <w:i/>
        </w:rPr>
        <w:t>6</w:t>
      </w:r>
      <w:r w:rsidR="00E01E15" w:rsidRPr="007C65C5">
        <w:rPr>
          <w:b/>
          <w:bCs/>
          <w:i/>
        </w:rPr>
        <w:t xml:space="preserve"> года</w:t>
      </w:r>
    </w:p>
    <w:p w:rsidR="00731DD3" w:rsidRPr="007C65C5" w:rsidRDefault="00731DD3" w:rsidP="004400E1">
      <w:pPr>
        <w:ind w:left="1260" w:hanging="1260"/>
        <w:jc w:val="center"/>
        <w:rPr>
          <w:b/>
        </w:rPr>
      </w:pPr>
    </w:p>
    <w:p w:rsidR="0057588C" w:rsidRDefault="0015624A" w:rsidP="002B1E3E">
      <w:pPr>
        <w:spacing w:line="276" w:lineRule="auto"/>
        <w:ind w:firstLine="567"/>
        <w:jc w:val="both"/>
        <w:outlineLvl w:val="1"/>
        <w:rPr>
          <w:szCs w:val="20"/>
        </w:rPr>
      </w:pPr>
      <w:r w:rsidRPr="007C65C5">
        <w:rPr>
          <w:szCs w:val="20"/>
        </w:rPr>
        <w:t xml:space="preserve">Решением Совета депутатов «О </w:t>
      </w:r>
      <w:r w:rsidR="00D328D1" w:rsidRPr="007C65C5">
        <w:rPr>
          <w:szCs w:val="20"/>
        </w:rPr>
        <w:t xml:space="preserve">бюджете муниципального образования Саракташский поссовет </w:t>
      </w:r>
      <w:r w:rsidR="000467F6" w:rsidRPr="007C65C5">
        <w:rPr>
          <w:szCs w:val="20"/>
        </w:rPr>
        <w:t>на 202</w:t>
      </w:r>
      <w:r w:rsidR="00BD43B0">
        <w:rPr>
          <w:szCs w:val="20"/>
        </w:rPr>
        <w:t>6</w:t>
      </w:r>
      <w:r w:rsidRPr="007C65C5">
        <w:rPr>
          <w:szCs w:val="20"/>
        </w:rPr>
        <w:t xml:space="preserve"> год и плановый период 20</w:t>
      </w:r>
      <w:r w:rsidR="008811D5" w:rsidRPr="007C65C5">
        <w:rPr>
          <w:szCs w:val="20"/>
        </w:rPr>
        <w:t>2</w:t>
      </w:r>
      <w:r w:rsidR="00BD43B0">
        <w:rPr>
          <w:szCs w:val="20"/>
        </w:rPr>
        <w:t>7</w:t>
      </w:r>
      <w:r w:rsidRPr="007C65C5">
        <w:rPr>
          <w:szCs w:val="20"/>
        </w:rPr>
        <w:t xml:space="preserve"> и 20</w:t>
      </w:r>
      <w:r w:rsidR="00D328D1" w:rsidRPr="007C65C5">
        <w:rPr>
          <w:szCs w:val="20"/>
        </w:rPr>
        <w:t>2</w:t>
      </w:r>
      <w:r w:rsidR="00BD43B0">
        <w:rPr>
          <w:szCs w:val="20"/>
        </w:rPr>
        <w:t>8</w:t>
      </w:r>
      <w:r w:rsidRPr="007C65C5">
        <w:rPr>
          <w:szCs w:val="20"/>
        </w:rPr>
        <w:t xml:space="preserve"> годов» от </w:t>
      </w:r>
      <w:r w:rsidR="00F7792E">
        <w:rPr>
          <w:szCs w:val="20"/>
        </w:rPr>
        <w:t>1</w:t>
      </w:r>
      <w:r w:rsidR="00BD43B0">
        <w:rPr>
          <w:szCs w:val="20"/>
        </w:rPr>
        <w:t>7</w:t>
      </w:r>
      <w:r w:rsidRPr="007C65C5">
        <w:rPr>
          <w:szCs w:val="20"/>
        </w:rPr>
        <w:t>.12.20</w:t>
      </w:r>
      <w:r w:rsidR="00F7792E">
        <w:rPr>
          <w:szCs w:val="20"/>
        </w:rPr>
        <w:t>2</w:t>
      </w:r>
      <w:r w:rsidR="00BD43B0">
        <w:rPr>
          <w:szCs w:val="20"/>
        </w:rPr>
        <w:t>5</w:t>
      </w:r>
      <w:r w:rsidRPr="007C65C5">
        <w:rPr>
          <w:szCs w:val="20"/>
        </w:rPr>
        <w:t>г. №</w:t>
      </w:r>
      <w:r w:rsidR="00F503C4">
        <w:rPr>
          <w:szCs w:val="20"/>
        </w:rPr>
        <w:t>2</w:t>
      </w:r>
      <w:r w:rsidR="00BD43B0">
        <w:rPr>
          <w:szCs w:val="20"/>
        </w:rPr>
        <w:t>2</w:t>
      </w:r>
      <w:r w:rsidR="00ED145F">
        <w:rPr>
          <w:szCs w:val="20"/>
        </w:rPr>
        <w:t xml:space="preserve"> </w:t>
      </w:r>
      <w:r w:rsidRPr="007C65C5">
        <w:rPr>
          <w:szCs w:val="20"/>
        </w:rPr>
        <w:t>дохо</w:t>
      </w:r>
      <w:r w:rsidR="00D328D1" w:rsidRPr="007C65C5">
        <w:rPr>
          <w:szCs w:val="20"/>
        </w:rPr>
        <w:t>ды на 20</w:t>
      </w:r>
      <w:r w:rsidR="00D02B70" w:rsidRPr="007C65C5">
        <w:rPr>
          <w:szCs w:val="20"/>
        </w:rPr>
        <w:t>2</w:t>
      </w:r>
      <w:r w:rsidR="00BD43B0">
        <w:rPr>
          <w:szCs w:val="20"/>
        </w:rPr>
        <w:t>6</w:t>
      </w:r>
      <w:r w:rsidRPr="007C65C5">
        <w:rPr>
          <w:szCs w:val="20"/>
        </w:rPr>
        <w:t xml:space="preserve"> год утверждены в сумме </w:t>
      </w:r>
      <w:r w:rsidR="00BD43B0">
        <w:rPr>
          <w:szCs w:val="20"/>
        </w:rPr>
        <w:t>196 018 400,00</w:t>
      </w:r>
      <w:r w:rsidR="002D4485">
        <w:rPr>
          <w:szCs w:val="20"/>
        </w:rPr>
        <w:t xml:space="preserve"> </w:t>
      </w:r>
      <w:r w:rsidRPr="007C65C5">
        <w:rPr>
          <w:szCs w:val="20"/>
        </w:rPr>
        <w:t xml:space="preserve">рублей, расходы – </w:t>
      </w:r>
      <w:r w:rsidR="00BD43B0">
        <w:rPr>
          <w:szCs w:val="20"/>
        </w:rPr>
        <w:t>196 018 400,00</w:t>
      </w:r>
      <w:r w:rsidR="002D4485">
        <w:rPr>
          <w:szCs w:val="20"/>
        </w:rPr>
        <w:t xml:space="preserve"> </w:t>
      </w:r>
      <w:r w:rsidRPr="007C65C5">
        <w:rPr>
          <w:szCs w:val="20"/>
        </w:rPr>
        <w:t xml:space="preserve">рублей, размер дефицита – </w:t>
      </w:r>
      <w:r w:rsidR="00F7792E">
        <w:rPr>
          <w:szCs w:val="20"/>
        </w:rPr>
        <w:t>0</w:t>
      </w:r>
      <w:r w:rsidRPr="007C65C5">
        <w:t xml:space="preserve"> рублей</w:t>
      </w:r>
      <w:r w:rsidRPr="007C65C5">
        <w:rPr>
          <w:szCs w:val="20"/>
        </w:rPr>
        <w:t xml:space="preserve">. </w:t>
      </w:r>
    </w:p>
    <w:p w:rsidR="00C1730C" w:rsidRPr="00076260" w:rsidRDefault="00C1730C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t xml:space="preserve">  </w:t>
      </w:r>
      <w:r w:rsidRPr="007C65C5">
        <w:rPr>
          <w:szCs w:val="20"/>
        </w:rPr>
        <w:t>За 1 квартал 20</w:t>
      </w:r>
      <w:r w:rsidR="0034432A" w:rsidRPr="007C65C5">
        <w:rPr>
          <w:szCs w:val="20"/>
        </w:rPr>
        <w:t>2</w:t>
      </w:r>
      <w:r w:rsidR="00BD43B0">
        <w:rPr>
          <w:szCs w:val="20"/>
        </w:rPr>
        <w:t>6</w:t>
      </w:r>
      <w:r w:rsidRPr="007C65C5">
        <w:rPr>
          <w:szCs w:val="20"/>
        </w:rPr>
        <w:t xml:space="preserve"> года в местный бюджет поступило </w:t>
      </w:r>
      <w:r w:rsidRPr="00076260">
        <w:rPr>
          <w:szCs w:val="20"/>
        </w:rPr>
        <w:t xml:space="preserve">доходов в размере </w:t>
      </w:r>
      <w:r w:rsidR="00BD43B0">
        <w:rPr>
          <w:szCs w:val="20"/>
        </w:rPr>
        <w:t>31 576 956,43</w:t>
      </w:r>
      <w:r w:rsidRPr="00076260">
        <w:rPr>
          <w:szCs w:val="20"/>
        </w:rPr>
        <w:t xml:space="preserve"> рублей, что составляет </w:t>
      </w:r>
      <w:r w:rsidR="00BD43B0">
        <w:rPr>
          <w:szCs w:val="20"/>
        </w:rPr>
        <w:t>16,1</w:t>
      </w:r>
      <w:r w:rsidRPr="00076260">
        <w:rPr>
          <w:szCs w:val="20"/>
        </w:rPr>
        <w:t>% по отношению к уточненным годовым плановым назначениям (</w:t>
      </w:r>
      <w:r w:rsidR="00BD43B0">
        <w:rPr>
          <w:szCs w:val="20"/>
        </w:rPr>
        <w:t>196 018 400,00</w:t>
      </w:r>
      <w:r w:rsidRPr="00076260">
        <w:rPr>
          <w:szCs w:val="20"/>
        </w:rPr>
        <w:t xml:space="preserve"> рублей), что </w:t>
      </w:r>
      <w:r w:rsidRPr="0049265B">
        <w:rPr>
          <w:szCs w:val="20"/>
        </w:rPr>
        <w:t xml:space="preserve">на </w:t>
      </w:r>
      <w:r w:rsidR="00BD43B0">
        <w:rPr>
          <w:szCs w:val="20"/>
        </w:rPr>
        <w:t>17,4</w:t>
      </w:r>
      <w:r w:rsidR="0000716C" w:rsidRPr="0049265B">
        <w:rPr>
          <w:szCs w:val="20"/>
        </w:rPr>
        <w:t xml:space="preserve">% </w:t>
      </w:r>
      <w:r w:rsidR="00BD43B0">
        <w:rPr>
          <w:szCs w:val="20"/>
        </w:rPr>
        <w:t>выш</w:t>
      </w:r>
      <w:r w:rsidR="0049265B" w:rsidRPr="0049265B">
        <w:rPr>
          <w:szCs w:val="20"/>
        </w:rPr>
        <w:t>е</w:t>
      </w:r>
      <w:r w:rsidRPr="0049265B">
        <w:rPr>
          <w:szCs w:val="20"/>
        </w:rPr>
        <w:t>, чем</w:t>
      </w:r>
      <w:r w:rsidRPr="00076260">
        <w:rPr>
          <w:szCs w:val="20"/>
        </w:rPr>
        <w:t xml:space="preserve"> за аналогичный период прошлого года (</w:t>
      </w:r>
      <w:r w:rsidR="00BD43B0">
        <w:rPr>
          <w:szCs w:val="20"/>
        </w:rPr>
        <w:t>26 901 149,73</w:t>
      </w:r>
      <w:r w:rsidR="005C220C" w:rsidRPr="00076260">
        <w:rPr>
          <w:szCs w:val="20"/>
        </w:rPr>
        <w:t xml:space="preserve"> </w:t>
      </w:r>
      <w:r w:rsidRPr="00076260">
        <w:rPr>
          <w:szCs w:val="20"/>
        </w:rPr>
        <w:t>рублей).</w:t>
      </w:r>
    </w:p>
    <w:p w:rsidR="00C1730C" w:rsidRPr="00076260" w:rsidRDefault="00C1730C" w:rsidP="002B1E3E">
      <w:pPr>
        <w:widowControl w:val="0"/>
        <w:spacing w:line="276" w:lineRule="auto"/>
        <w:ind w:firstLine="567"/>
        <w:jc w:val="both"/>
      </w:pPr>
      <w:r w:rsidRPr="00076260">
        <w:t xml:space="preserve">Расходы из бюджета </w:t>
      </w:r>
      <w:r w:rsidR="007F33F4" w:rsidRPr="00076260">
        <w:t xml:space="preserve">муниципального образования Саракташский поссовет </w:t>
      </w:r>
      <w:r w:rsidRPr="00076260">
        <w:t>за 1 квартал текущего года произведены в сумме</w:t>
      </w:r>
      <w:r w:rsidR="008E4FB2">
        <w:t xml:space="preserve"> </w:t>
      </w:r>
      <w:r w:rsidR="00BD43B0">
        <w:t>32 375 583,38</w:t>
      </w:r>
      <w:r w:rsidRPr="00076260">
        <w:t xml:space="preserve"> рублей, что составляет </w:t>
      </w:r>
      <w:r w:rsidR="00BD43B0">
        <w:t>16,5</w:t>
      </w:r>
      <w:r w:rsidRPr="00076260">
        <w:t>% к уточненным годовым бюджетным назначениям (</w:t>
      </w:r>
      <w:r w:rsidR="00BD43B0">
        <w:rPr>
          <w:szCs w:val="20"/>
        </w:rPr>
        <w:t>196 018 400,00</w:t>
      </w:r>
      <w:r w:rsidR="00C524C5" w:rsidRPr="00076260">
        <w:rPr>
          <w:szCs w:val="20"/>
        </w:rPr>
        <w:t xml:space="preserve"> </w:t>
      </w:r>
      <w:r w:rsidRPr="00076260">
        <w:t>рублей) и</w:t>
      </w:r>
      <w:r w:rsidR="008E4FB2">
        <w:t xml:space="preserve"> </w:t>
      </w:r>
      <w:r w:rsidR="00BD43B0">
        <w:t>127,2</w:t>
      </w:r>
      <w:r w:rsidR="00DB4FFD" w:rsidRPr="0049265B">
        <w:t>%</w:t>
      </w:r>
      <w:r w:rsidRPr="0049265B">
        <w:rPr>
          <w:szCs w:val="20"/>
        </w:rPr>
        <w:t xml:space="preserve"> к объему</w:t>
      </w:r>
      <w:r w:rsidRPr="00076260">
        <w:rPr>
          <w:szCs w:val="20"/>
        </w:rPr>
        <w:t xml:space="preserve"> расходов местного бюджета за аналогичный период прошлого года (</w:t>
      </w:r>
      <w:r w:rsidR="00BD43B0">
        <w:t>25 459 313,93</w:t>
      </w:r>
      <w:r w:rsidR="00E57F73" w:rsidRPr="00076260">
        <w:t xml:space="preserve"> </w:t>
      </w:r>
      <w:r w:rsidRPr="00076260">
        <w:rPr>
          <w:szCs w:val="20"/>
        </w:rPr>
        <w:t>рублей)</w:t>
      </w:r>
      <w:r w:rsidRPr="00076260">
        <w:t xml:space="preserve">. </w:t>
      </w:r>
    </w:p>
    <w:p w:rsidR="00BD43B0" w:rsidRPr="007C65C5" w:rsidRDefault="001C633C" w:rsidP="00005428">
      <w:pPr>
        <w:widowControl w:val="0"/>
        <w:spacing w:line="276" w:lineRule="auto"/>
        <w:jc w:val="both"/>
      </w:pPr>
      <w:r w:rsidRPr="00076260">
        <w:t xml:space="preserve">        </w:t>
      </w:r>
      <w:r w:rsidR="00C1730C" w:rsidRPr="00076260">
        <w:t xml:space="preserve">За 1 квартал текущего года исполнение бюджета характеризуется </w:t>
      </w:r>
      <w:r w:rsidR="00C1730C" w:rsidRPr="00076260">
        <w:rPr>
          <w:i/>
        </w:rPr>
        <w:t xml:space="preserve">превышением </w:t>
      </w:r>
      <w:r w:rsidR="00BD43B0">
        <w:rPr>
          <w:i/>
        </w:rPr>
        <w:t xml:space="preserve">расходов </w:t>
      </w:r>
      <w:r w:rsidR="00BD43B0" w:rsidRPr="00076260">
        <w:rPr>
          <w:i/>
        </w:rPr>
        <w:t xml:space="preserve">над </w:t>
      </w:r>
      <w:r w:rsidR="00BD43B0">
        <w:rPr>
          <w:i/>
        </w:rPr>
        <w:t>доход</w:t>
      </w:r>
      <w:r w:rsidR="00BD43B0" w:rsidRPr="00076260">
        <w:rPr>
          <w:i/>
        </w:rPr>
        <w:t>ами</w:t>
      </w:r>
      <w:r w:rsidR="00BD43B0" w:rsidRPr="00076260">
        <w:t xml:space="preserve"> </w:t>
      </w:r>
      <w:r w:rsidR="00C1730C" w:rsidRPr="00076260">
        <w:t xml:space="preserve">в сумме </w:t>
      </w:r>
      <w:r w:rsidR="00BD43B0">
        <w:t>798 626,95</w:t>
      </w:r>
      <w:r w:rsidR="007F33F4" w:rsidRPr="00076260">
        <w:t xml:space="preserve"> </w:t>
      </w:r>
      <w:r w:rsidR="00C1730C" w:rsidRPr="00076260">
        <w:t>рублей. По итогам 1 квартала 20</w:t>
      </w:r>
      <w:r w:rsidR="00B141A4" w:rsidRPr="00076260">
        <w:t>2</w:t>
      </w:r>
      <w:r w:rsidR="00BD43B0">
        <w:t>5</w:t>
      </w:r>
      <w:r w:rsidR="00C1730C" w:rsidRPr="00076260">
        <w:t xml:space="preserve"> года</w:t>
      </w:r>
      <w:r w:rsidR="008E4FB2">
        <w:t xml:space="preserve"> наоборот </w:t>
      </w:r>
      <w:r w:rsidR="00C1730C" w:rsidRPr="00076260">
        <w:t xml:space="preserve">наблюдалось </w:t>
      </w:r>
      <w:r w:rsidR="00E57F73" w:rsidRPr="00E57F73">
        <w:rPr>
          <w:i/>
        </w:rPr>
        <w:t>превышение</w:t>
      </w:r>
      <w:r w:rsidR="00E57F73">
        <w:t xml:space="preserve"> </w:t>
      </w:r>
      <w:r w:rsidR="00BD43B0">
        <w:rPr>
          <w:i/>
        </w:rPr>
        <w:t xml:space="preserve">доходов </w:t>
      </w:r>
      <w:r w:rsidR="00BD43B0" w:rsidRPr="00076260">
        <w:rPr>
          <w:i/>
        </w:rPr>
        <w:t xml:space="preserve">над </w:t>
      </w:r>
      <w:r w:rsidR="00BD43B0">
        <w:rPr>
          <w:i/>
        </w:rPr>
        <w:t xml:space="preserve">расходами </w:t>
      </w:r>
      <w:r w:rsidR="00BD43B0" w:rsidRPr="00076260">
        <w:t xml:space="preserve">в сумме </w:t>
      </w:r>
      <w:r w:rsidR="00BD43B0">
        <w:t>1 441 835,80</w:t>
      </w:r>
      <w:r w:rsidR="00BD43B0" w:rsidRPr="00076260">
        <w:t xml:space="preserve"> рублей</w:t>
      </w:r>
    </w:p>
    <w:p w:rsidR="00D25DD0" w:rsidRPr="007C65C5" w:rsidRDefault="00005428" w:rsidP="00005428">
      <w:pPr>
        <w:widowControl w:val="0"/>
        <w:tabs>
          <w:tab w:val="left" w:pos="567"/>
        </w:tabs>
        <w:spacing w:line="276" w:lineRule="auto"/>
        <w:jc w:val="both"/>
        <w:rPr>
          <w:szCs w:val="20"/>
        </w:rPr>
      </w:pPr>
      <w:r>
        <w:rPr>
          <w:szCs w:val="20"/>
        </w:rPr>
        <w:t xml:space="preserve">       </w:t>
      </w:r>
      <w:r w:rsidR="00D25DD0" w:rsidRPr="007C65C5">
        <w:rPr>
          <w:szCs w:val="20"/>
        </w:rPr>
        <w:t>Сведения об исполнении бюджета муниципального образования Саракташский поссовет за 1 квартал  20</w:t>
      </w:r>
      <w:r w:rsidR="00785397" w:rsidRPr="007C65C5">
        <w:rPr>
          <w:szCs w:val="20"/>
        </w:rPr>
        <w:t>2</w:t>
      </w:r>
      <w:r>
        <w:rPr>
          <w:szCs w:val="20"/>
        </w:rPr>
        <w:t>6</w:t>
      </w:r>
      <w:r w:rsidR="00D25DD0" w:rsidRPr="007C65C5">
        <w:rPr>
          <w:szCs w:val="20"/>
        </w:rPr>
        <w:t xml:space="preserve"> года по доходам и расходам приведены </w:t>
      </w:r>
      <w:r w:rsidR="00D25DD0" w:rsidRPr="00076260">
        <w:rPr>
          <w:szCs w:val="20"/>
        </w:rPr>
        <w:t xml:space="preserve">в </w:t>
      </w:r>
      <w:r w:rsidR="00D25DD0" w:rsidRPr="00076260">
        <w:rPr>
          <w:i/>
          <w:szCs w:val="20"/>
        </w:rPr>
        <w:t>приложени</w:t>
      </w:r>
      <w:r w:rsidR="00F16D3D" w:rsidRPr="00076260">
        <w:rPr>
          <w:i/>
          <w:szCs w:val="20"/>
        </w:rPr>
        <w:t>и</w:t>
      </w:r>
      <w:r w:rsidR="00D25DD0" w:rsidRPr="00076260">
        <w:rPr>
          <w:i/>
          <w:szCs w:val="20"/>
        </w:rPr>
        <w:t xml:space="preserve"> 1</w:t>
      </w:r>
      <w:r w:rsidR="00D25DD0" w:rsidRPr="00076260">
        <w:rPr>
          <w:szCs w:val="20"/>
        </w:rPr>
        <w:t xml:space="preserve"> к аналитической записке.</w:t>
      </w:r>
    </w:p>
    <w:p w:rsidR="00F16D3D" w:rsidRPr="00005428" w:rsidRDefault="00F16D3D" w:rsidP="002B1E3E">
      <w:pPr>
        <w:widowControl w:val="0"/>
        <w:spacing w:line="276" w:lineRule="auto"/>
        <w:ind w:firstLine="567"/>
        <w:jc w:val="both"/>
        <w:rPr>
          <w:sz w:val="16"/>
          <w:szCs w:val="16"/>
        </w:rPr>
      </w:pPr>
    </w:p>
    <w:p w:rsidR="007F33F4" w:rsidRPr="007C65C5" w:rsidRDefault="007F33F4" w:rsidP="007F33F4">
      <w:pPr>
        <w:ind w:left="1260" w:hanging="1260"/>
        <w:jc w:val="center"/>
        <w:rPr>
          <w:b/>
          <w:i/>
        </w:rPr>
      </w:pPr>
      <w:r w:rsidRPr="007C65C5">
        <w:rPr>
          <w:b/>
          <w:i/>
        </w:rPr>
        <w:t xml:space="preserve">3. Анализ исполнения </w:t>
      </w:r>
      <w:r w:rsidR="00F16D3D" w:rsidRPr="007C65C5">
        <w:rPr>
          <w:b/>
          <w:i/>
        </w:rPr>
        <w:t xml:space="preserve">местного </w:t>
      </w:r>
      <w:r w:rsidRPr="007C65C5">
        <w:rPr>
          <w:b/>
          <w:i/>
        </w:rPr>
        <w:t>бюджета</w:t>
      </w:r>
      <w:r w:rsidR="00F16D3D" w:rsidRPr="007C65C5">
        <w:rPr>
          <w:b/>
          <w:i/>
        </w:rPr>
        <w:t xml:space="preserve"> по доходам</w:t>
      </w:r>
    </w:p>
    <w:p w:rsidR="00F16D3D" w:rsidRPr="00005428" w:rsidRDefault="00F16D3D" w:rsidP="00345494">
      <w:pPr>
        <w:spacing w:line="276" w:lineRule="auto"/>
        <w:ind w:left="1260" w:hanging="1260"/>
        <w:jc w:val="center"/>
        <w:rPr>
          <w:b/>
          <w:sz w:val="16"/>
          <w:szCs w:val="16"/>
        </w:rPr>
      </w:pPr>
    </w:p>
    <w:p w:rsidR="00345494" w:rsidRDefault="00345494" w:rsidP="002B1E3E">
      <w:pPr>
        <w:spacing w:line="276" w:lineRule="auto"/>
        <w:jc w:val="both"/>
        <w:rPr>
          <w:rStyle w:val="markedcontent"/>
        </w:rPr>
      </w:pPr>
      <w:r>
        <w:rPr>
          <w:rStyle w:val="markedcontent"/>
        </w:rPr>
        <w:t xml:space="preserve">        </w:t>
      </w:r>
      <w:r w:rsidRPr="00345494">
        <w:rPr>
          <w:rStyle w:val="markedcontent"/>
        </w:rPr>
        <w:t>В объеме поступивших по состоянию на 01.0</w:t>
      </w:r>
      <w:r>
        <w:rPr>
          <w:rStyle w:val="markedcontent"/>
        </w:rPr>
        <w:t>4</w:t>
      </w:r>
      <w:r w:rsidRPr="00345494">
        <w:rPr>
          <w:rStyle w:val="markedcontent"/>
        </w:rPr>
        <w:t>.20</w:t>
      </w:r>
      <w:r>
        <w:rPr>
          <w:rStyle w:val="markedcontent"/>
        </w:rPr>
        <w:t>2</w:t>
      </w:r>
      <w:r w:rsidR="00005428">
        <w:rPr>
          <w:rStyle w:val="markedcontent"/>
        </w:rPr>
        <w:t>6</w:t>
      </w:r>
      <w:r>
        <w:rPr>
          <w:rStyle w:val="markedcontent"/>
        </w:rPr>
        <w:t xml:space="preserve"> года </w:t>
      </w:r>
      <w:r w:rsidRPr="00345494">
        <w:rPr>
          <w:rStyle w:val="markedcontent"/>
        </w:rPr>
        <w:t xml:space="preserve">доходов </w:t>
      </w:r>
      <w:r>
        <w:rPr>
          <w:rStyle w:val="markedcontent"/>
        </w:rPr>
        <w:t xml:space="preserve">местного </w:t>
      </w:r>
      <w:r w:rsidRPr="00345494">
        <w:rPr>
          <w:rStyle w:val="markedcontent"/>
        </w:rPr>
        <w:t xml:space="preserve"> бюджет</w:t>
      </w:r>
      <w:r>
        <w:rPr>
          <w:rStyle w:val="markedcontent"/>
        </w:rPr>
        <w:t>а</w:t>
      </w:r>
      <w:r w:rsidRPr="00345494">
        <w:rPr>
          <w:rStyle w:val="markedcontent"/>
        </w:rPr>
        <w:t xml:space="preserve"> налоговые </w:t>
      </w:r>
      <w:r>
        <w:rPr>
          <w:rStyle w:val="markedcontent"/>
        </w:rPr>
        <w:t xml:space="preserve">и </w:t>
      </w:r>
      <w:r w:rsidRPr="00345494">
        <w:rPr>
          <w:rStyle w:val="markedcontent"/>
        </w:rPr>
        <w:t xml:space="preserve">неналоговые доходы составили </w:t>
      </w:r>
      <w:r w:rsidR="0037244F">
        <w:rPr>
          <w:rStyle w:val="markedcontent"/>
        </w:rPr>
        <w:t>15 606 376,43</w:t>
      </w:r>
      <w:r w:rsidR="008E4FB2">
        <w:rPr>
          <w:rStyle w:val="markedcontent"/>
        </w:rPr>
        <w:t xml:space="preserve"> </w:t>
      </w:r>
      <w:r w:rsidRPr="00345494">
        <w:rPr>
          <w:rStyle w:val="markedcontent"/>
        </w:rPr>
        <w:t>рублей (</w:t>
      </w:r>
      <w:r w:rsidR="0037244F">
        <w:rPr>
          <w:rStyle w:val="markedcontent"/>
        </w:rPr>
        <w:t>49,4</w:t>
      </w:r>
      <w:r w:rsidRPr="00345494">
        <w:rPr>
          <w:rStyle w:val="markedcontent"/>
        </w:rPr>
        <w:t>%), безвозмездные поступления</w:t>
      </w:r>
      <w:r>
        <w:rPr>
          <w:rStyle w:val="markedcontent"/>
        </w:rPr>
        <w:t xml:space="preserve"> </w:t>
      </w:r>
      <w:r w:rsidRPr="00345494">
        <w:rPr>
          <w:rStyle w:val="markedcontent"/>
        </w:rPr>
        <w:t xml:space="preserve">– </w:t>
      </w:r>
      <w:r w:rsidR="0037244F" w:rsidRPr="0037244F">
        <w:rPr>
          <w:rStyle w:val="markedcontent"/>
        </w:rPr>
        <w:t>15</w:t>
      </w:r>
      <w:r w:rsidR="0037244F">
        <w:rPr>
          <w:rStyle w:val="markedcontent"/>
          <w:lang w:val="en-US"/>
        </w:rPr>
        <w:t> </w:t>
      </w:r>
      <w:r w:rsidR="0037244F" w:rsidRPr="0037244F">
        <w:rPr>
          <w:rStyle w:val="markedcontent"/>
        </w:rPr>
        <w:t>970</w:t>
      </w:r>
      <w:r w:rsidR="0037244F">
        <w:rPr>
          <w:rStyle w:val="markedcontent"/>
          <w:lang w:val="en-US"/>
        </w:rPr>
        <w:t> </w:t>
      </w:r>
      <w:r w:rsidR="0037244F" w:rsidRPr="0037244F">
        <w:rPr>
          <w:rStyle w:val="markedcontent"/>
        </w:rPr>
        <w:t>580</w:t>
      </w:r>
      <w:r w:rsidR="0037244F">
        <w:rPr>
          <w:rStyle w:val="markedcontent"/>
        </w:rPr>
        <w:t>,00</w:t>
      </w:r>
      <w:r w:rsidRPr="00345494">
        <w:rPr>
          <w:rStyle w:val="markedcontent"/>
        </w:rPr>
        <w:t xml:space="preserve"> рублей </w:t>
      </w:r>
      <w:r>
        <w:rPr>
          <w:rStyle w:val="markedcontent"/>
        </w:rPr>
        <w:t>(</w:t>
      </w:r>
      <w:r w:rsidR="0037244F">
        <w:rPr>
          <w:rStyle w:val="markedcontent"/>
        </w:rPr>
        <w:t>50,6</w:t>
      </w:r>
      <w:r w:rsidRPr="00345494">
        <w:rPr>
          <w:rStyle w:val="markedcontent"/>
        </w:rPr>
        <w:t>%)</w:t>
      </w:r>
      <w:r>
        <w:rPr>
          <w:rStyle w:val="markedcontent"/>
        </w:rPr>
        <w:t>.</w:t>
      </w:r>
    </w:p>
    <w:p w:rsidR="003458CC" w:rsidRDefault="00F43BB1" w:rsidP="002B1E3E">
      <w:pPr>
        <w:spacing w:line="276" w:lineRule="auto"/>
        <w:ind w:firstLine="567"/>
        <w:jc w:val="both"/>
      </w:pPr>
      <w:r w:rsidRPr="007C65C5">
        <w:t xml:space="preserve">Годовой объем бюджетных назначений по </w:t>
      </w:r>
      <w:r w:rsidRPr="007C65C5">
        <w:rPr>
          <w:i/>
        </w:rPr>
        <w:t xml:space="preserve">налоговым и неналоговым доходам </w:t>
      </w:r>
      <w:r w:rsidRPr="007C65C5">
        <w:t>местного бюджета (</w:t>
      </w:r>
      <w:r w:rsidR="0037244F">
        <w:t>72 167 000,00</w:t>
      </w:r>
      <w:r w:rsidR="00A55C7B" w:rsidRPr="007C65C5">
        <w:t xml:space="preserve"> </w:t>
      </w:r>
      <w:r w:rsidRPr="007C65C5">
        <w:t>рублей) на 01.04.20</w:t>
      </w:r>
      <w:r w:rsidR="00785397" w:rsidRPr="007C65C5">
        <w:t>2</w:t>
      </w:r>
      <w:r w:rsidR="0037244F">
        <w:t>6</w:t>
      </w:r>
      <w:r w:rsidRPr="007C65C5">
        <w:t xml:space="preserve">г. исполнен </w:t>
      </w:r>
      <w:r w:rsidR="004B18DC" w:rsidRPr="007C65C5">
        <w:t xml:space="preserve">в размере </w:t>
      </w:r>
      <w:r w:rsidR="0037244F">
        <w:t>15 606 376,43</w:t>
      </w:r>
      <w:r w:rsidR="004B18DC" w:rsidRPr="007C65C5">
        <w:t xml:space="preserve"> рублей</w:t>
      </w:r>
      <w:r w:rsidR="00E83063" w:rsidRPr="00E83063">
        <w:t xml:space="preserve"> </w:t>
      </w:r>
      <w:r w:rsidR="00E83063" w:rsidRPr="007C65C5">
        <w:t xml:space="preserve">или на </w:t>
      </w:r>
      <w:r w:rsidR="0037244F">
        <w:t>21,6</w:t>
      </w:r>
      <w:r w:rsidR="00E83063" w:rsidRPr="007C65C5">
        <w:t>%</w:t>
      </w:r>
      <w:r w:rsidR="003458CC">
        <w:t>.</w:t>
      </w:r>
    </w:p>
    <w:p w:rsidR="00CA5C3B" w:rsidRPr="007C65C5" w:rsidRDefault="0011402D" w:rsidP="002B1E3E">
      <w:pPr>
        <w:spacing w:line="276" w:lineRule="auto"/>
        <w:ind w:firstLine="567"/>
        <w:jc w:val="both"/>
      </w:pPr>
      <w:r>
        <w:t>По сравнению с 1 кварталом 202</w:t>
      </w:r>
      <w:r w:rsidR="0037244F">
        <w:t>5</w:t>
      </w:r>
      <w:r w:rsidR="003458CC">
        <w:t xml:space="preserve"> года налоговые и неналоговые доходы </w:t>
      </w:r>
      <w:r w:rsidR="003458CC" w:rsidRPr="008233DB">
        <w:t>у</w:t>
      </w:r>
      <w:r w:rsidR="00620E6A" w:rsidRPr="008233DB">
        <w:t>величились</w:t>
      </w:r>
      <w:r w:rsidR="003458CC" w:rsidRPr="008233DB">
        <w:t xml:space="preserve"> на </w:t>
      </w:r>
      <w:r w:rsidR="0037244F">
        <w:t>1 811 931,70</w:t>
      </w:r>
      <w:r w:rsidR="003458CC" w:rsidRPr="008233DB">
        <w:t xml:space="preserve"> рублей, или на </w:t>
      </w:r>
      <w:r w:rsidR="008233DB" w:rsidRPr="008233DB">
        <w:t>1</w:t>
      </w:r>
      <w:r w:rsidR="0037244F">
        <w:t>3,1</w:t>
      </w:r>
      <w:r w:rsidR="003458CC" w:rsidRPr="008233DB">
        <w:t>%</w:t>
      </w:r>
      <w:r w:rsidR="00E83063" w:rsidRPr="008233DB">
        <w:t>.</w:t>
      </w:r>
      <w:r w:rsidR="00E83063">
        <w:t xml:space="preserve"> </w:t>
      </w:r>
      <w:r w:rsidR="004B18DC" w:rsidRPr="007C65C5">
        <w:t xml:space="preserve"> </w:t>
      </w:r>
    </w:p>
    <w:p w:rsidR="00F43BB1" w:rsidRDefault="00F43BB1" w:rsidP="002B1E3E">
      <w:pPr>
        <w:widowControl w:val="0"/>
        <w:spacing w:line="276" w:lineRule="auto"/>
        <w:ind w:firstLine="567"/>
        <w:jc w:val="both"/>
        <w:rPr>
          <w:i/>
        </w:rPr>
      </w:pPr>
      <w:r w:rsidRPr="007C65C5">
        <w:t xml:space="preserve">Показатели, характеризующие исполнение бюджетных назначений по </w:t>
      </w:r>
      <w:r w:rsidRPr="007C65C5">
        <w:rPr>
          <w:i/>
        </w:rPr>
        <w:t>налоговым и неналоговым доходам</w:t>
      </w:r>
      <w:r w:rsidR="00157978" w:rsidRPr="007C65C5">
        <w:t xml:space="preserve"> за 1 квартал 202</w:t>
      </w:r>
      <w:r w:rsidR="0037244F">
        <w:t>6</w:t>
      </w:r>
      <w:r w:rsidRPr="007C65C5">
        <w:t xml:space="preserve"> года (в разрезе основных источников) приведены на </w:t>
      </w:r>
      <w:r w:rsidR="002B1E3E">
        <w:rPr>
          <w:i/>
        </w:rPr>
        <w:t>рисунке 2</w:t>
      </w:r>
      <w:r w:rsidRPr="007C65C5">
        <w:rPr>
          <w:i/>
        </w:rPr>
        <w:t>.</w:t>
      </w:r>
    </w:p>
    <w:p w:rsidR="00E15A2F" w:rsidRPr="007C65C5" w:rsidRDefault="00E15A2F" w:rsidP="002B1E3E">
      <w:pPr>
        <w:widowControl w:val="0"/>
        <w:spacing w:line="276" w:lineRule="auto"/>
        <w:ind w:firstLine="567"/>
        <w:jc w:val="both"/>
        <w:rPr>
          <w:i/>
        </w:rPr>
      </w:pPr>
    </w:p>
    <w:p w:rsidR="002B1789" w:rsidRPr="007C65C5" w:rsidRDefault="002B1789" w:rsidP="007C65C5">
      <w:pPr>
        <w:widowControl w:val="0"/>
        <w:jc w:val="both"/>
      </w:pPr>
      <w:r w:rsidRPr="007C65C5">
        <w:rPr>
          <w:i/>
          <w:noProof/>
        </w:rPr>
        <w:drawing>
          <wp:inline distT="0" distB="0" distL="0" distR="0">
            <wp:extent cx="6208764" cy="3425588"/>
            <wp:effectExtent l="19050" t="0" r="20586" b="3412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  <w:r w:rsidRPr="007C65C5">
        <w:rPr>
          <w:i/>
          <w:sz w:val="24"/>
        </w:rPr>
        <w:t xml:space="preserve">Рис. </w:t>
      </w:r>
      <w:r w:rsidR="002B1E3E">
        <w:rPr>
          <w:i/>
          <w:sz w:val="24"/>
        </w:rPr>
        <w:t>2</w:t>
      </w:r>
      <w:r w:rsidRPr="007C65C5">
        <w:rPr>
          <w:i/>
          <w:sz w:val="24"/>
        </w:rPr>
        <w:t>. Исполнение бюджета по налоговым и неналоговым доходам (руб</w:t>
      </w:r>
      <w:r w:rsidR="000C612E" w:rsidRPr="007C65C5">
        <w:rPr>
          <w:i/>
          <w:sz w:val="24"/>
        </w:rPr>
        <w:t>.)</w:t>
      </w:r>
    </w:p>
    <w:p w:rsidR="000C612E" w:rsidRPr="007C65C5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090D08" w:rsidRPr="002865AC" w:rsidRDefault="00E645F8" w:rsidP="00E645F8">
      <w:pPr>
        <w:jc w:val="center"/>
        <w:rPr>
          <w:b/>
          <w:i/>
          <w:highlight w:val="yellow"/>
        </w:rPr>
      </w:pPr>
      <w:r w:rsidRPr="005636C6">
        <w:rPr>
          <w:b/>
          <w:i/>
        </w:rPr>
        <w:t>Налоговые доходы</w:t>
      </w:r>
    </w:p>
    <w:p w:rsidR="0066162E" w:rsidRPr="002865AC" w:rsidRDefault="0066162E" w:rsidP="00E645F8">
      <w:pPr>
        <w:jc w:val="center"/>
        <w:rPr>
          <w:b/>
          <w:i/>
          <w:sz w:val="16"/>
          <w:szCs w:val="16"/>
          <w:highlight w:val="yellow"/>
        </w:rPr>
      </w:pPr>
    </w:p>
    <w:p w:rsidR="0066162E" w:rsidRPr="001B5C8C" w:rsidRDefault="0066162E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1B5C8C">
        <w:rPr>
          <w:szCs w:val="20"/>
        </w:rPr>
        <w:t>Сумма налоговых доходов в утвержденных бюджетных назначениях на 20</w:t>
      </w:r>
      <w:r w:rsidR="00730E17" w:rsidRPr="001B5C8C">
        <w:rPr>
          <w:szCs w:val="20"/>
        </w:rPr>
        <w:t>2</w:t>
      </w:r>
      <w:r w:rsidR="00324D7E">
        <w:rPr>
          <w:szCs w:val="20"/>
        </w:rPr>
        <w:t>6</w:t>
      </w:r>
      <w:r w:rsidRPr="001B5C8C">
        <w:rPr>
          <w:szCs w:val="20"/>
        </w:rPr>
        <w:t xml:space="preserve"> год составляет </w:t>
      </w:r>
      <w:r w:rsidR="00324D7E">
        <w:rPr>
          <w:szCs w:val="20"/>
        </w:rPr>
        <w:t>71 417 000,00</w:t>
      </w:r>
      <w:r w:rsidR="00556FDC" w:rsidRPr="001B5C8C">
        <w:rPr>
          <w:szCs w:val="20"/>
        </w:rPr>
        <w:t xml:space="preserve"> </w:t>
      </w:r>
      <w:r w:rsidRPr="001B5C8C">
        <w:rPr>
          <w:szCs w:val="20"/>
        </w:rPr>
        <w:t>рублей. Фактическое поступление за 1 квартал 20</w:t>
      </w:r>
      <w:r w:rsidR="00730E17" w:rsidRPr="001B5C8C">
        <w:rPr>
          <w:szCs w:val="20"/>
        </w:rPr>
        <w:t>2</w:t>
      </w:r>
      <w:r w:rsidR="00324D7E">
        <w:rPr>
          <w:szCs w:val="20"/>
        </w:rPr>
        <w:t>6</w:t>
      </w:r>
      <w:r w:rsidRPr="001B5C8C">
        <w:rPr>
          <w:szCs w:val="20"/>
        </w:rPr>
        <w:t xml:space="preserve"> года составило </w:t>
      </w:r>
      <w:r w:rsidR="00324D7E">
        <w:rPr>
          <w:szCs w:val="20"/>
        </w:rPr>
        <w:t>21,8</w:t>
      </w:r>
      <w:r w:rsidRPr="001B5C8C">
        <w:rPr>
          <w:szCs w:val="20"/>
        </w:rPr>
        <w:t xml:space="preserve">% или </w:t>
      </w:r>
      <w:r w:rsidR="0033192F">
        <w:rPr>
          <w:szCs w:val="20"/>
        </w:rPr>
        <w:t xml:space="preserve">15 581 573,45 </w:t>
      </w:r>
      <w:r w:rsidRPr="001B5C8C">
        <w:rPr>
          <w:szCs w:val="20"/>
        </w:rPr>
        <w:t>р</w:t>
      </w:r>
      <w:r w:rsidR="0018750F" w:rsidRPr="001B5C8C">
        <w:rPr>
          <w:szCs w:val="20"/>
        </w:rPr>
        <w:t>ублей, за аналогичный период 202</w:t>
      </w:r>
      <w:r w:rsidR="0033192F">
        <w:rPr>
          <w:szCs w:val="20"/>
        </w:rPr>
        <w:t>5</w:t>
      </w:r>
      <w:r w:rsidRPr="001B5C8C">
        <w:rPr>
          <w:szCs w:val="20"/>
        </w:rPr>
        <w:t xml:space="preserve"> года поступление составляло </w:t>
      </w:r>
      <w:r w:rsidR="0033192F">
        <w:rPr>
          <w:szCs w:val="20"/>
        </w:rPr>
        <w:t xml:space="preserve">12 141 763,27 </w:t>
      </w:r>
      <w:r w:rsidRPr="001B5C8C">
        <w:rPr>
          <w:szCs w:val="20"/>
        </w:rPr>
        <w:t>руб</w:t>
      </w:r>
      <w:r w:rsidR="00C3675D" w:rsidRPr="001B5C8C">
        <w:rPr>
          <w:szCs w:val="20"/>
        </w:rPr>
        <w:t>лей</w:t>
      </w:r>
      <w:r w:rsidRPr="001B5C8C">
        <w:rPr>
          <w:szCs w:val="20"/>
        </w:rPr>
        <w:t>.</w:t>
      </w:r>
    </w:p>
    <w:p w:rsidR="005A003D" w:rsidRPr="00EE54DE" w:rsidRDefault="00730E17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866EDC">
        <w:rPr>
          <w:szCs w:val="20"/>
        </w:rPr>
        <w:t>По состоянию на 01.04.202</w:t>
      </w:r>
      <w:r w:rsidR="0033192F" w:rsidRPr="00866EDC">
        <w:rPr>
          <w:szCs w:val="20"/>
        </w:rPr>
        <w:t>6</w:t>
      </w:r>
      <w:r w:rsidR="0066162E" w:rsidRPr="00866EDC">
        <w:rPr>
          <w:szCs w:val="20"/>
        </w:rPr>
        <w:t xml:space="preserve">г. годовые бюджетные назначения по </w:t>
      </w:r>
      <w:r w:rsidR="0066162E" w:rsidRPr="00866EDC">
        <w:rPr>
          <w:b/>
          <w:i/>
          <w:szCs w:val="20"/>
        </w:rPr>
        <w:t>налогу на доходы физических лиц</w:t>
      </w:r>
      <w:r w:rsidR="0066162E" w:rsidRPr="00866EDC">
        <w:rPr>
          <w:i/>
          <w:szCs w:val="20"/>
        </w:rPr>
        <w:t xml:space="preserve"> </w:t>
      </w:r>
      <w:r w:rsidR="0066162E" w:rsidRPr="00866EDC">
        <w:rPr>
          <w:szCs w:val="20"/>
        </w:rPr>
        <w:t>(</w:t>
      </w:r>
      <w:r w:rsidR="00866EDC" w:rsidRPr="00866EDC">
        <w:rPr>
          <w:szCs w:val="20"/>
        </w:rPr>
        <w:t>34</w:t>
      </w:r>
      <w:r w:rsidR="00866EDC">
        <w:rPr>
          <w:szCs w:val="20"/>
        </w:rPr>
        <w:t> 730 000,00</w:t>
      </w:r>
      <w:r w:rsidR="0066162E" w:rsidRPr="00EE54DE">
        <w:rPr>
          <w:szCs w:val="20"/>
        </w:rPr>
        <w:t xml:space="preserve"> рублей) исполнены на </w:t>
      </w:r>
      <w:r w:rsidR="00866EDC">
        <w:rPr>
          <w:szCs w:val="20"/>
        </w:rPr>
        <w:t>2</w:t>
      </w:r>
      <w:r w:rsidR="009B7831">
        <w:rPr>
          <w:szCs w:val="20"/>
        </w:rPr>
        <w:t>4</w:t>
      </w:r>
      <w:r w:rsidR="00866EDC">
        <w:rPr>
          <w:szCs w:val="20"/>
        </w:rPr>
        <w:t>,1</w:t>
      </w:r>
      <w:r w:rsidR="0066162E" w:rsidRPr="00EE54DE">
        <w:rPr>
          <w:szCs w:val="20"/>
        </w:rPr>
        <w:t xml:space="preserve">%, или в размере </w:t>
      </w:r>
      <w:r w:rsidR="00866EDC">
        <w:rPr>
          <w:szCs w:val="20"/>
        </w:rPr>
        <w:t xml:space="preserve">8 375 220,19 </w:t>
      </w:r>
      <w:r w:rsidR="0066162E" w:rsidRPr="00EE54DE">
        <w:rPr>
          <w:szCs w:val="20"/>
        </w:rPr>
        <w:t>рублей.</w:t>
      </w:r>
      <w:r w:rsidR="005A003D" w:rsidRPr="00EE54DE">
        <w:rPr>
          <w:szCs w:val="20"/>
        </w:rPr>
        <w:t xml:space="preserve"> </w:t>
      </w:r>
      <w:r w:rsidR="0066162E" w:rsidRPr="00EE54DE">
        <w:rPr>
          <w:szCs w:val="20"/>
        </w:rPr>
        <w:t>Сумма поступлений за аналогичный период 20</w:t>
      </w:r>
      <w:r w:rsidR="00F91ED0" w:rsidRPr="00EE54DE">
        <w:rPr>
          <w:szCs w:val="20"/>
        </w:rPr>
        <w:t>2</w:t>
      </w:r>
      <w:r w:rsidR="00866EDC">
        <w:rPr>
          <w:szCs w:val="20"/>
        </w:rPr>
        <w:t>5</w:t>
      </w:r>
      <w:r w:rsidR="0066162E" w:rsidRPr="00EE54DE">
        <w:rPr>
          <w:szCs w:val="20"/>
        </w:rPr>
        <w:t xml:space="preserve"> года составила </w:t>
      </w:r>
      <w:r w:rsidR="00866EDC">
        <w:rPr>
          <w:szCs w:val="20"/>
        </w:rPr>
        <w:t>5 587 233,51</w:t>
      </w:r>
      <w:r w:rsidR="00866EDC" w:rsidRPr="00EE54DE">
        <w:rPr>
          <w:szCs w:val="20"/>
        </w:rPr>
        <w:t xml:space="preserve"> </w:t>
      </w:r>
      <w:r w:rsidR="0066162E" w:rsidRPr="00EE54DE">
        <w:rPr>
          <w:szCs w:val="20"/>
        </w:rPr>
        <w:t xml:space="preserve">рублей, что </w:t>
      </w:r>
      <w:r w:rsidR="00866EDC">
        <w:rPr>
          <w:szCs w:val="20"/>
        </w:rPr>
        <w:t xml:space="preserve">больше </w:t>
      </w:r>
      <w:r w:rsidR="0066162E" w:rsidRPr="00EE54DE">
        <w:rPr>
          <w:szCs w:val="20"/>
        </w:rPr>
        <w:t>суммы поступлений за 1 квартал 20</w:t>
      </w:r>
      <w:r w:rsidR="00F91ED0" w:rsidRPr="00EE54DE">
        <w:rPr>
          <w:szCs w:val="20"/>
        </w:rPr>
        <w:t>2</w:t>
      </w:r>
      <w:r w:rsidR="00866EDC">
        <w:rPr>
          <w:szCs w:val="20"/>
        </w:rPr>
        <w:t>6</w:t>
      </w:r>
      <w:r w:rsidR="0066162E" w:rsidRPr="00EE54DE">
        <w:rPr>
          <w:szCs w:val="20"/>
        </w:rPr>
        <w:t xml:space="preserve"> года на </w:t>
      </w:r>
      <w:r w:rsidR="00866EDC">
        <w:rPr>
          <w:szCs w:val="20"/>
        </w:rPr>
        <w:t>50,0</w:t>
      </w:r>
      <w:r w:rsidR="00F91ED0" w:rsidRPr="00EE54DE">
        <w:rPr>
          <w:szCs w:val="20"/>
        </w:rPr>
        <w:t xml:space="preserve">% или на </w:t>
      </w:r>
      <w:r w:rsidR="00866EDC">
        <w:rPr>
          <w:szCs w:val="20"/>
        </w:rPr>
        <w:t>2 787 986,68</w:t>
      </w:r>
      <w:r w:rsidR="00F91ED0" w:rsidRPr="00EE54DE">
        <w:rPr>
          <w:szCs w:val="20"/>
        </w:rPr>
        <w:t xml:space="preserve"> рублей.</w:t>
      </w:r>
      <w:r w:rsidR="0066162E" w:rsidRPr="00EE54DE">
        <w:rPr>
          <w:szCs w:val="20"/>
        </w:rPr>
        <w:t xml:space="preserve">  </w:t>
      </w:r>
    </w:p>
    <w:p w:rsidR="00880F18" w:rsidRPr="00EE54DE" w:rsidRDefault="005A003D" w:rsidP="002B1E3E">
      <w:pPr>
        <w:widowControl w:val="0"/>
        <w:spacing w:line="276" w:lineRule="auto"/>
        <w:ind w:firstLine="567"/>
        <w:jc w:val="both"/>
      </w:pPr>
      <w:r w:rsidRPr="00EE54DE">
        <w:lastRenderedPageBreak/>
        <w:t xml:space="preserve">Поступления по </w:t>
      </w:r>
      <w:r w:rsidRPr="00EE54DE">
        <w:rPr>
          <w:b/>
          <w:i/>
        </w:rPr>
        <w:t xml:space="preserve">налогам на товары (работы, услуги), реализуемые на территории Российской Федерации </w:t>
      </w:r>
      <w:r w:rsidRPr="00EE54DE">
        <w:t xml:space="preserve">составили </w:t>
      </w:r>
      <w:r w:rsidR="00866EDC">
        <w:t xml:space="preserve">2 378 741,58 </w:t>
      </w:r>
      <w:r w:rsidRPr="00EE54DE">
        <w:t xml:space="preserve">рублей, или </w:t>
      </w:r>
      <w:r w:rsidR="00866EDC">
        <w:t>21,9</w:t>
      </w:r>
      <w:r w:rsidRPr="00EE54DE">
        <w:t>% от утвержденных назначений (</w:t>
      </w:r>
      <w:r w:rsidR="00866EDC">
        <w:t>10 858</w:t>
      </w:r>
      <w:r w:rsidR="009B7831">
        <w:t> 000,00</w:t>
      </w:r>
      <w:r w:rsidRPr="00EE54DE">
        <w:t xml:space="preserve"> рублей). </w:t>
      </w:r>
      <w:r w:rsidR="00880F18" w:rsidRPr="00EE54DE">
        <w:t xml:space="preserve">Поступления </w:t>
      </w:r>
      <w:r w:rsidR="009B7831">
        <w:t>у</w:t>
      </w:r>
      <w:r w:rsidR="00866EDC">
        <w:t>величились</w:t>
      </w:r>
      <w:r w:rsidR="009B7831">
        <w:t xml:space="preserve"> </w:t>
      </w:r>
      <w:r w:rsidR="00880F18" w:rsidRPr="00EE54DE">
        <w:t xml:space="preserve">по сравнению с аналогичным периодом прошлого года на </w:t>
      </w:r>
      <w:r w:rsidR="00866EDC">
        <w:t>4,9</w:t>
      </w:r>
      <w:r w:rsidR="00880F18" w:rsidRPr="00EE54DE">
        <w:t>%</w:t>
      </w:r>
      <w:r w:rsidR="00F91ED0" w:rsidRPr="00EE54DE">
        <w:t xml:space="preserve"> или на </w:t>
      </w:r>
      <w:r w:rsidR="00866EDC">
        <w:t>111 224,84</w:t>
      </w:r>
      <w:r w:rsidR="00F91ED0" w:rsidRPr="00EE54DE">
        <w:t xml:space="preserve"> рублей</w:t>
      </w:r>
      <w:r w:rsidR="00EE335E">
        <w:t xml:space="preserve"> (</w:t>
      </w:r>
      <w:r w:rsidR="00866EDC">
        <w:t xml:space="preserve">2 267 516,74 </w:t>
      </w:r>
      <w:r w:rsidR="00EE335E">
        <w:t>рублей).</w:t>
      </w:r>
    </w:p>
    <w:p w:rsidR="0066162E" w:rsidRPr="00EE54DE" w:rsidRDefault="0066162E" w:rsidP="002B1E3E">
      <w:pPr>
        <w:widowControl w:val="0"/>
        <w:spacing w:line="276" w:lineRule="auto"/>
        <w:ind w:firstLine="567"/>
        <w:jc w:val="both"/>
      </w:pPr>
      <w:r w:rsidRPr="00EE54DE">
        <w:t xml:space="preserve">Поступления по </w:t>
      </w:r>
      <w:r w:rsidRPr="00EE54DE">
        <w:rPr>
          <w:b/>
          <w:i/>
        </w:rPr>
        <w:t>налогам на совокупный доход</w:t>
      </w:r>
      <w:r w:rsidRPr="00EE54DE">
        <w:t xml:space="preserve"> составили </w:t>
      </w:r>
      <w:r w:rsidR="00866EDC">
        <w:t xml:space="preserve">2 866 839,15 </w:t>
      </w:r>
      <w:r w:rsidRPr="00EE54DE">
        <w:t xml:space="preserve">рублей, или </w:t>
      </w:r>
      <w:r w:rsidR="00866EDC">
        <w:t>20,9</w:t>
      </w:r>
      <w:r w:rsidRPr="00EE54DE">
        <w:t>% от утвержденных назначений</w:t>
      </w:r>
      <w:r w:rsidR="00880F18" w:rsidRPr="00EE54DE">
        <w:t xml:space="preserve"> (</w:t>
      </w:r>
      <w:r w:rsidR="00866EDC">
        <w:t>13 721 000</w:t>
      </w:r>
      <w:r w:rsidR="009B7831">
        <w:t>,00</w:t>
      </w:r>
      <w:r w:rsidR="00880F18" w:rsidRPr="00EE54DE">
        <w:t xml:space="preserve"> рублей)</w:t>
      </w:r>
      <w:r w:rsidRPr="00EE54DE">
        <w:t>. Поступления</w:t>
      </w:r>
      <w:r w:rsidR="0062042A" w:rsidRPr="00EE54DE">
        <w:t xml:space="preserve"> </w:t>
      </w:r>
      <w:r w:rsidR="001B5C8C" w:rsidRPr="00EE54DE">
        <w:t>у</w:t>
      </w:r>
      <w:r w:rsidR="009B7831">
        <w:t xml:space="preserve">величились </w:t>
      </w:r>
      <w:r w:rsidR="0062042A" w:rsidRPr="00EE54DE">
        <w:t xml:space="preserve">по сравнению с </w:t>
      </w:r>
      <w:r w:rsidRPr="00EE54DE">
        <w:t>аналогичн</w:t>
      </w:r>
      <w:r w:rsidR="0062042A" w:rsidRPr="00EE54DE">
        <w:t>ым</w:t>
      </w:r>
      <w:r w:rsidRPr="00EE54DE">
        <w:t xml:space="preserve"> период</w:t>
      </w:r>
      <w:r w:rsidR="0062042A" w:rsidRPr="00EE54DE">
        <w:t>ом</w:t>
      </w:r>
      <w:r w:rsidRPr="00EE54DE">
        <w:t xml:space="preserve"> прошлого года на </w:t>
      </w:r>
      <w:r w:rsidR="00866EDC">
        <w:t>516 828,80</w:t>
      </w:r>
      <w:r w:rsidR="005A003D" w:rsidRPr="00EE54DE">
        <w:t xml:space="preserve"> рублей или на </w:t>
      </w:r>
      <w:r w:rsidR="00866EDC">
        <w:t>22</w:t>
      </w:r>
      <w:r w:rsidR="00EE335E">
        <w:t>,0</w:t>
      </w:r>
      <w:r w:rsidRPr="00EE54DE">
        <w:t>%</w:t>
      </w:r>
      <w:r w:rsidR="005A003D" w:rsidRPr="00EE54DE">
        <w:t>.</w:t>
      </w:r>
    </w:p>
    <w:p w:rsidR="005A003D" w:rsidRPr="00EE54DE" w:rsidRDefault="005A003D" w:rsidP="002B1E3E">
      <w:pPr>
        <w:tabs>
          <w:tab w:val="left" w:pos="567"/>
        </w:tabs>
        <w:spacing w:line="276" w:lineRule="auto"/>
        <w:jc w:val="both"/>
      </w:pPr>
      <w:r w:rsidRPr="00EE54DE">
        <w:t xml:space="preserve">        Исполнение бюджетных назначений по </w:t>
      </w:r>
      <w:r w:rsidRPr="00EE54DE">
        <w:rPr>
          <w:b/>
          <w:i/>
        </w:rPr>
        <w:t>налог</w:t>
      </w:r>
      <w:r w:rsidR="00E673A2" w:rsidRPr="00EE54DE">
        <w:rPr>
          <w:b/>
          <w:i/>
        </w:rPr>
        <w:t>ам на имущество</w:t>
      </w:r>
      <w:r w:rsidR="00E673A2" w:rsidRPr="00EE54DE">
        <w:t xml:space="preserve"> </w:t>
      </w:r>
      <w:r w:rsidR="009C5A79">
        <w:t>исполнено на уровне 1 квартала 202</w:t>
      </w:r>
      <w:r w:rsidR="00A5083D">
        <w:t>5</w:t>
      </w:r>
      <w:r w:rsidR="009C5A79">
        <w:t xml:space="preserve"> года в размере </w:t>
      </w:r>
      <w:r w:rsidR="00A25B10">
        <w:t>1</w:t>
      </w:r>
      <w:r w:rsidR="00A5083D">
        <w:t> </w:t>
      </w:r>
      <w:r w:rsidR="00A25B10">
        <w:t>9</w:t>
      </w:r>
      <w:r w:rsidR="00A5083D">
        <w:t>60 772,53</w:t>
      </w:r>
      <w:r w:rsidR="009C5A79">
        <w:t xml:space="preserve"> </w:t>
      </w:r>
      <w:r w:rsidRPr="00EE54DE">
        <w:t xml:space="preserve">рублей или </w:t>
      </w:r>
      <w:r w:rsidR="009C5A79">
        <w:t>1</w:t>
      </w:r>
      <w:r w:rsidR="00A5083D">
        <w:t>6</w:t>
      </w:r>
      <w:r w:rsidR="009C5A79">
        <w:t>,</w:t>
      </w:r>
      <w:r w:rsidR="00A5083D">
        <w:t>2</w:t>
      </w:r>
      <w:r w:rsidR="00E673A2" w:rsidRPr="00EE54DE">
        <w:t xml:space="preserve">% </w:t>
      </w:r>
      <w:r w:rsidRPr="00EE54DE">
        <w:t>от годового объема плановых назначений</w:t>
      </w:r>
      <w:r w:rsidR="00E673A2" w:rsidRPr="00EE54DE">
        <w:t xml:space="preserve"> (</w:t>
      </w:r>
      <w:r w:rsidR="00A5083D">
        <w:t>12 108 000,00</w:t>
      </w:r>
      <w:r w:rsidR="00E673A2" w:rsidRPr="00EE54DE">
        <w:t xml:space="preserve"> рублей). </w:t>
      </w:r>
    </w:p>
    <w:p w:rsidR="00886FCA" w:rsidRDefault="00886FCA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</w:p>
    <w:p w:rsidR="00E673A2" w:rsidRPr="001C2107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1C2107">
        <w:rPr>
          <w:b/>
          <w:bCs/>
          <w:i/>
          <w:iCs/>
        </w:rPr>
        <w:t>Неналоговые доходы</w:t>
      </w:r>
    </w:p>
    <w:p w:rsidR="00E673A2" w:rsidRPr="001C2107" w:rsidRDefault="00E673A2" w:rsidP="00E673A2">
      <w:pPr>
        <w:widowControl w:val="0"/>
        <w:ind w:firstLine="567"/>
        <w:jc w:val="center"/>
        <w:rPr>
          <w:sz w:val="16"/>
          <w:szCs w:val="16"/>
        </w:rPr>
      </w:pPr>
    </w:p>
    <w:p w:rsidR="00A5083D" w:rsidRPr="001B5C8C" w:rsidRDefault="00A5083D" w:rsidP="00A5083D">
      <w:pPr>
        <w:tabs>
          <w:tab w:val="left" w:pos="567"/>
        </w:tabs>
        <w:spacing w:line="276" w:lineRule="auto"/>
        <w:jc w:val="both"/>
        <w:rPr>
          <w:szCs w:val="20"/>
        </w:rPr>
      </w:pPr>
      <w:r>
        <w:t xml:space="preserve">       </w:t>
      </w:r>
      <w:r w:rsidR="00E673A2" w:rsidRPr="001C2107">
        <w:t>По состоянию на 01.04.20</w:t>
      </w:r>
      <w:r w:rsidR="00C108C3" w:rsidRPr="001C2107">
        <w:t>2</w:t>
      </w:r>
      <w:r>
        <w:t>6</w:t>
      </w:r>
      <w:r w:rsidR="00E673A2" w:rsidRPr="001C2107">
        <w:t xml:space="preserve">г. неналоговые доходы </w:t>
      </w:r>
      <w:r>
        <w:t>исполнены</w:t>
      </w:r>
      <w:r w:rsidR="00E673A2" w:rsidRPr="001C2107">
        <w:t xml:space="preserve"> в размере </w:t>
      </w:r>
      <w:r>
        <w:t xml:space="preserve">24 802,98 </w:t>
      </w:r>
      <w:r w:rsidR="00E673A2" w:rsidRPr="001C2107">
        <w:t>рублей</w:t>
      </w:r>
      <w:r>
        <w:t>, или 3,3% от утвержденных бюджетных назначений (750 000,00)</w:t>
      </w:r>
      <w:r w:rsidR="00991894" w:rsidRPr="001C2107">
        <w:t xml:space="preserve"> рублей</w:t>
      </w:r>
      <w:r>
        <w:t>,</w:t>
      </w:r>
      <w:r w:rsidRPr="00A5083D">
        <w:rPr>
          <w:szCs w:val="20"/>
        </w:rPr>
        <w:t xml:space="preserve"> </w:t>
      </w:r>
      <w:r w:rsidRPr="001B5C8C">
        <w:rPr>
          <w:szCs w:val="20"/>
        </w:rPr>
        <w:t>за аналогичный период 202</w:t>
      </w:r>
      <w:r>
        <w:rPr>
          <w:szCs w:val="20"/>
        </w:rPr>
        <w:t>5</w:t>
      </w:r>
      <w:r w:rsidRPr="001B5C8C">
        <w:rPr>
          <w:szCs w:val="20"/>
        </w:rPr>
        <w:t xml:space="preserve"> года поступление составляло </w:t>
      </w:r>
      <w:r>
        <w:t xml:space="preserve">1 652 681,46 </w:t>
      </w:r>
      <w:r w:rsidRPr="001B5C8C">
        <w:rPr>
          <w:szCs w:val="20"/>
        </w:rPr>
        <w:t>рублей.</w:t>
      </w:r>
    </w:p>
    <w:p w:rsidR="00416F1F" w:rsidRDefault="00416F1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</w:p>
    <w:p w:rsidR="00F4402F" w:rsidRPr="00416F1F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416F1F">
        <w:rPr>
          <w:b/>
          <w:bCs/>
          <w:i/>
          <w:iCs/>
        </w:rPr>
        <w:t>Безвозмездные поступления</w:t>
      </w:r>
    </w:p>
    <w:p w:rsidR="004E3274" w:rsidRPr="00416F1F" w:rsidRDefault="004E3274" w:rsidP="00F01694">
      <w:pPr>
        <w:widowControl w:val="0"/>
        <w:overflowPunct/>
        <w:ind w:firstLine="709"/>
        <w:jc w:val="both"/>
        <w:rPr>
          <w:b/>
          <w:iCs/>
          <w:sz w:val="16"/>
          <w:szCs w:val="16"/>
        </w:rPr>
      </w:pPr>
    </w:p>
    <w:p w:rsidR="00B9523B" w:rsidRPr="005636C6" w:rsidRDefault="007B14E5" w:rsidP="002B1E3E">
      <w:pPr>
        <w:widowControl w:val="0"/>
        <w:tabs>
          <w:tab w:val="left" w:pos="567"/>
        </w:tabs>
        <w:overflowPunct/>
        <w:spacing w:line="276" w:lineRule="auto"/>
        <w:jc w:val="both"/>
      </w:pPr>
      <w:r w:rsidRPr="005636C6">
        <w:rPr>
          <w:iCs/>
        </w:rPr>
        <w:t xml:space="preserve">        </w:t>
      </w:r>
      <w:r w:rsidR="00F01694" w:rsidRPr="005636C6">
        <w:rPr>
          <w:iCs/>
        </w:rPr>
        <w:t xml:space="preserve">Безвозмездные поступления </w:t>
      </w:r>
      <w:r w:rsidR="00F01694" w:rsidRPr="005636C6">
        <w:t>на 01.04.20</w:t>
      </w:r>
      <w:r w:rsidR="00991894" w:rsidRPr="005636C6">
        <w:t>2</w:t>
      </w:r>
      <w:r w:rsidR="005B60D0">
        <w:t>6</w:t>
      </w:r>
      <w:r w:rsidR="00F01694" w:rsidRPr="005636C6">
        <w:t xml:space="preserve"> года сложились в объеме</w:t>
      </w:r>
      <w:r w:rsidR="001F0115" w:rsidRPr="005636C6">
        <w:t xml:space="preserve"> </w:t>
      </w:r>
      <w:r w:rsidR="005B60D0">
        <w:t xml:space="preserve">15 970 580,00 </w:t>
      </w:r>
      <w:r w:rsidR="00F01694" w:rsidRPr="005636C6">
        <w:t xml:space="preserve">рублей, что составляет </w:t>
      </w:r>
      <w:r w:rsidR="00FB0BC1">
        <w:t>12</w:t>
      </w:r>
      <w:r w:rsidR="005B60D0">
        <w:t>,9</w:t>
      </w:r>
      <w:r w:rsidR="00F01694" w:rsidRPr="005636C6">
        <w:t>% от годового объема бюджетных назначений (</w:t>
      </w:r>
      <w:r w:rsidR="005B60D0">
        <w:t>123 851 400,00</w:t>
      </w:r>
      <w:r w:rsidR="00F01694" w:rsidRPr="005636C6">
        <w:t xml:space="preserve"> рублей). По сравнению с аналогичным периодом прошлого года (</w:t>
      </w:r>
      <w:r w:rsidR="005B60D0">
        <w:t xml:space="preserve">13 106 705,00 </w:t>
      </w:r>
      <w:r w:rsidR="006B23B2" w:rsidRPr="005636C6">
        <w:t xml:space="preserve">рублей), </w:t>
      </w:r>
      <w:r w:rsidR="00F01694" w:rsidRPr="005636C6">
        <w:t xml:space="preserve">данные поступления </w:t>
      </w:r>
      <w:r w:rsidR="005B60D0">
        <w:t>увеличились</w:t>
      </w:r>
      <w:r w:rsidR="00FB0BC1">
        <w:t xml:space="preserve"> </w:t>
      </w:r>
      <w:r w:rsidR="00F01694" w:rsidRPr="005636C6">
        <w:t xml:space="preserve">на </w:t>
      </w:r>
      <w:r w:rsidR="005B60D0">
        <w:t>2 863 875,00</w:t>
      </w:r>
      <w:r w:rsidR="00F01694" w:rsidRPr="005636C6">
        <w:t xml:space="preserve"> рублей или на </w:t>
      </w:r>
      <w:r w:rsidR="00E349CF">
        <w:t>21,8</w:t>
      </w:r>
      <w:r w:rsidR="00F01694" w:rsidRPr="005636C6">
        <w:t>%</w:t>
      </w:r>
      <w:r w:rsidR="002C58C4" w:rsidRPr="005636C6">
        <w:t xml:space="preserve"> </w:t>
      </w:r>
      <w:r w:rsidR="00B9523B" w:rsidRPr="005636C6">
        <w:t>.</w:t>
      </w:r>
    </w:p>
    <w:p w:rsidR="00C04AD2" w:rsidRPr="005636C6" w:rsidRDefault="00E349CF" w:rsidP="00FB0BC1">
      <w:pPr>
        <w:widowControl w:val="0"/>
        <w:overflowPunct/>
        <w:spacing w:line="276" w:lineRule="auto"/>
        <w:ind w:firstLine="540"/>
        <w:jc w:val="both"/>
      </w:pPr>
      <w:r>
        <w:rPr>
          <w:i/>
          <w:iCs/>
        </w:rPr>
        <w:t>Д</w:t>
      </w:r>
      <w:r w:rsidR="00C04AD2" w:rsidRPr="005636C6">
        <w:rPr>
          <w:i/>
          <w:iCs/>
        </w:rPr>
        <w:t>от</w:t>
      </w:r>
      <w:r w:rsidR="00E864F7" w:rsidRPr="005636C6">
        <w:rPr>
          <w:i/>
          <w:iCs/>
        </w:rPr>
        <w:t>аци</w:t>
      </w:r>
      <w:r w:rsidR="00E97570">
        <w:rPr>
          <w:i/>
          <w:iCs/>
        </w:rPr>
        <w:t>и</w:t>
      </w:r>
      <w:r w:rsidR="00C04AD2" w:rsidRPr="005636C6">
        <w:rPr>
          <w:i/>
          <w:iCs/>
        </w:rPr>
        <w:t xml:space="preserve"> бюджетам </w:t>
      </w:r>
      <w:r w:rsidR="00E864F7" w:rsidRPr="005636C6">
        <w:rPr>
          <w:i/>
          <w:iCs/>
        </w:rPr>
        <w:t xml:space="preserve">бюджетной системы </w:t>
      </w:r>
      <w:r w:rsidR="00C04AD2" w:rsidRPr="005636C6">
        <w:rPr>
          <w:i/>
          <w:iCs/>
        </w:rPr>
        <w:t>Российской</w:t>
      </w:r>
      <w:r w:rsidR="00C04AD2" w:rsidRPr="005636C6">
        <w:rPr>
          <w:iCs/>
        </w:rPr>
        <w:t xml:space="preserve"> </w:t>
      </w:r>
      <w:r w:rsidR="006E0696">
        <w:rPr>
          <w:iCs/>
        </w:rPr>
        <w:t xml:space="preserve">исполнены </w:t>
      </w:r>
      <w:r w:rsidR="00C04AD2" w:rsidRPr="005636C6">
        <w:t xml:space="preserve">в размере </w:t>
      </w:r>
      <w:r w:rsidR="006E0696">
        <w:t>13 998 180,00</w:t>
      </w:r>
      <w:r w:rsidR="00E864F7" w:rsidRPr="005636C6">
        <w:t xml:space="preserve"> рублей или </w:t>
      </w:r>
      <w:r w:rsidR="001C11DA">
        <w:t>2</w:t>
      </w:r>
      <w:r w:rsidR="006E0696">
        <w:t>7,4</w:t>
      </w:r>
      <w:r w:rsidR="00C04AD2" w:rsidRPr="005636C6">
        <w:t>% от годовых бюджетных назначений (</w:t>
      </w:r>
      <w:r w:rsidR="006E0696">
        <w:t>51 049 000,00</w:t>
      </w:r>
      <w:r w:rsidR="00C04AD2" w:rsidRPr="005636C6">
        <w:t xml:space="preserve"> рублей);</w:t>
      </w:r>
    </w:p>
    <w:p w:rsidR="001C11DA" w:rsidRPr="005636C6" w:rsidRDefault="006E0696" w:rsidP="001C11DA">
      <w:pPr>
        <w:widowControl w:val="0"/>
        <w:overflowPunct/>
        <w:spacing w:line="276" w:lineRule="auto"/>
        <w:ind w:firstLine="540"/>
        <w:jc w:val="both"/>
      </w:pPr>
      <w:r>
        <w:rPr>
          <w:i/>
          <w:iCs/>
        </w:rPr>
        <w:t>С</w:t>
      </w:r>
      <w:r w:rsidR="00C04AD2" w:rsidRPr="005636C6">
        <w:rPr>
          <w:i/>
          <w:iCs/>
        </w:rPr>
        <w:t>убсид</w:t>
      </w:r>
      <w:r w:rsidR="00E97570">
        <w:rPr>
          <w:i/>
          <w:iCs/>
        </w:rPr>
        <w:t>и</w:t>
      </w:r>
      <w:r w:rsidR="00C04AD2" w:rsidRPr="005636C6">
        <w:rPr>
          <w:i/>
          <w:iCs/>
        </w:rPr>
        <w:t xml:space="preserve">и бюджетам </w:t>
      </w:r>
      <w:r w:rsidR="00E864F7" w:rsidRPr="005636C6">
        <w:rPr>
          <w:i/>
          <w:iCs/>
        </w:rPr>
        <w:t>бюджетной системы</w:t>
      </w:r>
      <w:r w:rsidR="00C04AD2" w:rsidRPr="005636C6">
        <w:rPr>
          <w:i/>
          <w:iCs/>
        </w:rPr>
        <w:t xml:space="preserve"> Российской Федерации</w:t>
      </w:r>
      <w:r w:rsidR="00C04AD2" w:rsidRPr="005636C6">
        <w:rPr>
          <w:iCs/>
        </w:rPr>
        <w:t xml:space="preserve"> </w:t>
      </w:r>
      <w:r w:rsidR="00C04AD2" w:rsidRPr="005636C6">
        <w:t xml:space="preserve"> </w:t>
      </w:r>
      <w:r>
        <w:t xml:space="preserve">сложились </w:t>
      </w:r>
      <w:r w:rsidR="001C11DA" w:rsidRPr="005636C6">
        <w:t xml:space="preserve">в размере </w:t>
      </w:r>
      <w:r w:rsidR="002F0BEE">
        <w:t xml:space="preserve">0,00 рублей при утвержденных </w:t>
      </w:r>
      <w:r w:rsidR="001C11DA" w:rsidRPr="005636C6">
        <w:t>бюджетных назначени</w:t>
      </w:r>
      <w:r w:rsidR="002F0BEE">
        <w:t xml:space="preserve">ях  в размере </w:t>
      </w:r>
      <w:r>
        <w:t>64 912 800,00</w:t>
      </w:r>
      <w:r w:rsidR="002F0BEE">
        <w:t xml:space="preserve"> </w:t>
      </w:r>
      <w:r w:rsidR="001C11DA" w:rsidRPr="005636C6">
        <w:t>руб</w:t>
      </w:r>
      <w:r w:rsidR="002F0BEE">
        <w:t>лей</w:t>
      </w:r>
      <w:r w:rsidR="001C11DA" w:rsidRPr="005636C6">
        <w:t>;</w:t>
      </w:r>
    </w:p>
    <w:p w:rsidR="00C04AD2" w:rsidRPr="005636C6" w:rsidRDefault="001C11DA" w:rsidP="001C11DA">
      <w:pPr>
        <w:tabs>
          <w:tab w:val="left" w:pos="567"/>
        </w:tabs>
        <w:spacing w:line="276" w:lineRule="auto"/>
        <w:jc w:val="both"/>
      </w:pPr>
      <w:r>
        <w:rPr>
          <w:i/>
        </w:rPr>
        <w:t xml:space="preserve">       </w:t>
      </w:r>
      <w:r w:rsidR="006E0696">
        <w:rPr>
          <w:i/>
        </w:rPr>
        <w:t>И</w:t>
      </w:r>
      <w:r w:rsidR="00E864F7" w:rsidRPr="005636C6">
        <w:rPr>
          <w:i/>
        </w:rPr>
        <w:t>ны</w:t>
      </w:r>
      <w:r w:rsidR="006E0696">
        <w:rPr>
          <w:i/>
        </w:rPr>
        <w:t>е</w:t>
      </w:r>
      <w:r w:rsidR="00E864F7" w:rsidRPr="005636C6">
        <w:rPr>
          <w:i/>
        </w:rPr>
        <w:t xml:space="preserve"> межбюджетны</w:t>
      </w:r>
      <w:r w:rsidR="006E0696">
        <w:rPr>
          <w:i/>
        </w:rPr>
        <w:t>е</w:t>
      </w:r>
      <w:r w:rsidR="00E864F7" w:rsidRPr="005636C6">
        <w:rPr>
          <w:i/>
        </w:rPr>
        <w:t xml:space="preserve"> трансферт</w:t>
      </w:r>
      <w:r w:rsidR="006E0696">
        <w:rPr>
          <w:i/>
        </w:rPr>
        <w:t>ы исполнены</w:t>
      </w:r>
      <w:r w:rsidR="005636C6" w:rsidRPr="005636C6">
        <w:t xml:space="preserve"> </w:t>
      </w:r>
      <w:r w:rsidR="00E864F7" w:rsidRPr="005636C6">
        <w:t xml:space="preserve">в размере </w:t>
      </w:r>
      <w:r w:rsidR="002F0BEE">
        <w:t>1</w:t>
      </w:r>
      <w:r w:rsidR="006E0696">
        <w:t> 972 400,00</w:t>
      </w:r>
      <w:r w:rsidR="00E864F7" w:rsidRPr="005636C6">
        <w:t xml:space="preserve"> рублей или </w:t>
      </w:r>
      <w:r>
        <w:t>25,0</w:t>
      </w:r>
      <w:r w:rsidR="00E864F7" w:rsidRPr="005636C6">
        <w:t xml:space="preserve"> % от плановых показателей</w:t>
      </w:r>
      <w:r>
        <w:t xml:space="preserve"> в размере </w:t>
      </w:r>
      <w:r w:rsidR="006E0696">
        <w:t>7</w:t>
      </w:r>
      <w:r w:rsidR="002F0BEE">
        <w:t> 889 </w:t>
      </w:r>
      <w:r w:rsidR="006E0696">
        <w:t>6</w:t>
      </w:r>
      <w:r w:rsidR="002F0BEE">
        <w:t>00,00</w:t>
      </w:r>
      <w:r>
        <w:t xml:space="preserve"> </w:t>
      </w:r>
      <w:r w:rsidR="006B23B2" w:rsidRPr="005636C6">
        <w:t>рублей</w:t>
      </w:r>
      <w:r w:rsidR="00E864F7" w:rsidRPr="005636C6">
        <w:t>.</w:t>
      </w:r>
      <w:r w:rsidR="00C04AD2" w:rsidRPr="005636C6">
        <w:t xml:space="preserve"> </w:t>
      </w:r>
    </w:p>
    <w:p w:rsidR="00884765" w:rsidRPr="005636C6" w:rsidRDefault="00884765" w:rsidP="00884765">
      <w:pPr>
        <w:spacing w:line="276" w:lineRule="auto"/>
        <w:jc w:val="both"/>
      </w:pPr>
    </w:p>
    <w:p w:rsidR="00F4402F" w:rsidRPr="00472D01" w:rsidRDefault="00F4402F" w:rsidP="00C71FDD">
      <w:pPr>
        <w:pStyle w:val="a3"/>
        <w:widowControl w:val="0"/>
        <w:ind w:firstLine="0"/>
        <w:rPr>
          <w:i/>
        </w:rPr>
      </w:pPr>
      <w:r w:rsidRPr="00472D01">
        <w:rPr>
          <w:i/>
        </w:rPr>
        <w:t>4. </w:t>
      </w:r>
      <w:r w:rsidR="00C71FDD" w:rsidRPr="00472D01">
        <w:rPr>
          <w:i/>
        </w:rPr>
        <w:t xml:space="preserve">Анализ исполнения </w:t>
      </w:r>
      <w:r w:rsidR="00F75AEF" w:rsidRPr="00472D01">
        <w:rPr>
          <w:i/>
        </w:rPr>
        <w:t xml:space="preserve">местного </w:t>
      </w:r>
      <w:r w:rsidR="00C71FDD" w:rsidRPr="00472D01">
        <w:rPr>
          <w:i/>
        </w:rPr>
        <w:t>бюджета</w:t>
      </w:r>
      <w:r w:rsidR="00F75AEF" w:rsidRPr="00472D01">
        <w:rPr>
          <w:i/>
        </w:rPr>
        <w:t xml:space="preserve"> </w:t>
      </w:r>
      <w:r w:rsidR="00C71FDD" w:rsidRPr="00472D01">
        <w:rPr>
          <w:i/>
        </w:rPr>
        <w:t xml:space="preserve">по </w:t>
      </w:r>
      <w:r w:rsidRPr="00472D01">
        <w:rPr>
          <w:i/>
        </w:rPr>
        <w:t>расходам</w:t>
      </w:r>
    </w:p>
    <w:p w:rsidR="00F75AEF" w:rsidRPr="002B1E3E" w:rsidRDefault="00F75AEF" w:rsidP="00F75AEF">
      <w:pPr>
        <w:widowControl w:val="0"/>
        <w:jc w:val="both"/>
        <w:rPr>
          <w:b/>
          <w:bCs/>
          <w:sz w:val="16"/>
          <w:szCs w:val="16"/>
        </w:rPr>
      </w:pPr>
    </w:p>
    <w:p w:rsidR="00F75AEF" w:rsidRPr="00076260" w:rsidRDefault="00F75AEF" w:rsidP="00886FCA">
      <w:pPr>
        <w:tabs>
          <w:tab w:val="left" w:pos="567"/>
        </w:tabs>
        <w:spacing w:line="276" w:lineRule="auto"/>
        <w:jc w:val="both"/>
        <w:rPr>
          <w:color w:val="FF0000"/>
        </w:rPr>
      </w:pPr>
      <w:r w:rsidRPr="00076260">
        <w:rPr>
          <w:bCs/>
        </w:rPr>
        <w:t xml:space="preserve">       </w:t>
      </w:r>
      <w:r w:rsidR="00E078A7" w:rsidRPr="00076260">
        <w:rPr>
          <w:spacing w:val="-4"/>
        </w:rPr>
        <w:t xml:space="preserve"> </w:t>
      </w:r>
      <w:r w:rsidRPr="00076260">
        <w:t>Расходы из бюджета муниципального образования Саракташский поссовет  за 1 квартал 20</w:t>
      </w:r>
      <w:r w:rsidR="000467F6" w:rsidRPr="00076260">
        <w:t>2</w:t>
      </w:r>
      <w:r w:rsidR="006E0696">
        <w:t>6</w:t>
      </w:r>
      <w:r w:rsidRPr="00076260">
        <w:t xml:space="preserve"> года профинансированы в сумме</w:t>
      </w:r>
      <w:r w:rsidR="002865AC">
        <w:t xml:space="preserve"> </w:t>
      </w:r>
      <w:r w:rsidR="006E0696">
        <w:t xml:space="preserve">32 375 583,38 </w:t>
      </w:r>
      <w:r w:rsidR="002865AC">
        <w:t>рублей</w:t>
      </w:r>
      <w:r w:rsidRPr="00076260">
        <w:rPr>
          <w:i/>
        </w:rPr>
        <w:t xml:space="preserve">, </w:t>
      </w:r>
      <w:r w:rsidRPr="00076260">
        <w:t xml:space="preserve">или на уровне </w:t>
      </w:r>
      <w:r w:rsidR="001B40D3">
        <w:t>16</w:t>
      </w:r>
      <w:r w:rsidR="006E0696">
        <w:t>,5</w:t>
      </w:r>
      <w:r w:rsidRPr="00076260">
        <w:t>% к годовым бюджетным назначениям (</w:t>
      </w:r>
      <w:r w:rsidR="006E0696">
        <w:t>196 018 400,00</w:t>
      </w:r>
      <w:r w:rsidR="002865AC">
        <w:t xml:space="preserve"> </w:t>
      </w:r>
      <w:r w:rsidRPr="00076260">
        <w:t xml:space="preserve">рублей). В целом бюджетные назначения по сравнению с </w:t>
      </w:r>
      <w:r w:rsidR="0058261A" w:rsidRPr="00076260">
        <w:t xml:space="preserve">аналогичным периодом </w:t>
      </w:r>
      <w:r w:rsidRPr="00076260">
        <w:t>20</w:t>
      </w:r>
      <w:r w:rsidR="001E00CB" w:rsidRPr="00076260">
        <w:t>2</w:t>
      </w:r>
      <w:r w:rsidR="006E0696">
        <w:t>5</w:t>
      </w:r>
      <w:r w:rsidRPr="00076260">
        <w:t xml:space="preserve"> год</w:t>
      </w:r>
      <w:r w:rsidR="001E00CB" w:rsidRPr="00076260">
        <w:t xml:space="preserve">а </w:t>
      </w:r>
      <w:r w:rsidR="00326C15">
        <w:t>у</w:t>
      </w:r>
      <w:r w:rsidR="006E0696">
        <w:t>величил</w:t>
      </w:r>
      <w:r w:rsidR="00326C15">
        <w:t xml:space="preserve">ись </w:t>
      </w:r>
      <w:r w:rsidR="000B7338" w:rsidRPr="00076260">
        <w:t xml:space="preserve"> </w:t>
      </w:r>
      <w:r w:rsidRPr="00076260">
        <w:t xml:space="preserve">на </w:t>
      </w:r>
      <w:r w:rsidR="006E0696">
        <w:t>6 916 269,45</w:t>
      </w:r>
      <w:r w:rsidR="0058261A" w:rsidRPr="00076260">
        <w:t xml:space="preserve"> рублей или на </w:t>
      </w:r>
      <w:r w:rsidR="00FD0712">
        <w:t>27,2</w:t>
      </w:r>
      <w:r w:rsidR="0058261A" w:rsidRPr="00076260">
        <w:t>%.</w:t>
      </w:r>
    </w:p>
    <w:p w:rsidR="0058261A" w:rsidRPr="00076260" w:rsidRDefault="00F75AEF" w:rsidP="002B1E3E">
      <w:pPr>
        <w:widowControl w:val="0"/>
        <w:spacing w:line="276" w:lineRule="auto"/>
        <w:ind w:firstLine="540"/>
        <w:jc w:val="both"/>
      </w:pPr>
      <w:r w:rsidRPr="00076260">
        <w:lastRenderedPageBreak/>
        <w:t>Сведения об исполнении бюдж</w:t>
      </w:r>
      <w:r w:rsidR="000467F6" w:rsidRPr="00076260">
        <w:t>ета по расходам за 1 квартал 202</w:t>
      </w:r>
      <w:r w:rsidR="00FD0712">
        <w:t>6</w:t>
      </w:r>
      <w:r w:rsidRPr="00076260">
        <w:t xml:space="preserve"> года в сравнении с годовыми бюджетными назначениями на 20</w:t>
      </w:r>
      <w:r w:rsidR="000467F6" w:rsidRPr="00076260">
        <w:t>2</w:t>
      </w:r>
      <w:r w:rsidR="00FD0712">
        <w:t>6</w:t>
      </w:r>
      <w:r w:rsidRPr="00076260">
        <w:t xml:space="preserve"> год приведены на рисунке </w:t>
      </w:r>
      <w:r w:rsidR="002B1E3E" w:rsidRPr="00076260">
        <w:t>3</w:t>
      </w:r>
      <w:r w:rsidRPr="00076260">
        <w:t>.</w:t>
      </w:r>
    </w:p>
    <w:p w:rsidR="00A6488E" w:rsidRPr="00472D01" w:rsidRDefault="00A6488E" w:rsidP="00F75AEF">
      <w:pPr>
        <w:widowControl w:val="0"/>
        <w:ind w:firstLine="540"/>
        <w:jc w:val="both"/>
        <w:rPr>
          <w:i/>
        </w:rPr>
      </w:pPr>
    </w:p>
    <w:p w:rsidR="000C612E" w:rsidRPr="00472D01" w:rsidRDefault="000C612E" w:rsidP="00C054AC">
      <w:pPr>
        <w:widowControl w:val="0"/>
        <w:ind w:firstLine="567"/>
        <w:jc w:val="both"/>
        <w:rPr>
          <w:i/>
        </w:rPr>
      </w:pPr>
      <w:r w:rsidRPr="00472D01">
        <w:rPr>
          <w:i/>
          <w:noProof/>
        </w:rPr>
        <w:drawing>
          <wp:inline distT="0" distB="0" distL="0" distR="0">
            <wp:extent cx="6003290" cy="3437466"/>
            <wp:effectExtent l="19050" t="0" r="1651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488E" w:rsidRDefault="00A6488E" w:rsidP="0058261A">
      <w:pPr>
        <w:widowControl w:val="0"/>
        <w:ind w:firstLine="567"/>
        <w:jc w:val="both"/>
        <w:rPr>
          <w:i/>
          <w:sz w:val="24"/>
        </w:rPr>
      </w:pP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472D01">
        <w:rPr>
          <w:i/>
          <w:sz w:val="24"/>
        </w:rPr>
        <w:t>Рис.</w:t>
      </w:r>
      <w:r w:rsidR="002B1E3E">
        <w:rPr>
          <w:i/>
          <w:sz w:val="24"/>
        </w:rPr>
        <w:t>3</w:t>
      </w:r>
      <w:r w:rsidRPr="00472D01">
        <w:rPr>
          <w:i/>
          <w:sz w:val="24"/>
        </w:rPr>
        <w:t>. Исполнение местного бюджета по расходам за 1 квартал 20</w:t>
      </w:r>
      <w:r w:rsidR="00A50A22" w:rsidRPr="00472D01">
        <w:rPr>
          <w:i/>
          <w:sz w:val="24"/>
        </w:rPr>
        <w:t>2</w:t>
      </w:r>
      <w:r w:rsidR="00FD0712">
        <w:rPr>
          <w:i/>
          <w:sz w:val="24"/>
        </w:rPr>
        <w:t>6</w:t>
      </w:r>
      <w:r w:rsidRPr="00472D01">
        <w:rPr>
          <w:i/>
          <w:sz w:val="24"/>
        </w:rPr>
        <w:t xml:space="preserve"> года (руб</w:t>
      </w:r>
      <w:r w:rsidR="004A2175" w:rsidRPr="00472D01">
        <w:rPr>
          <w:i/>
          <w:sz w:val="24"/>
        </w:rPr>
        <w:t>.</w:t>
      </w:r>
      <w:r w:rsidRPr="00472D01">
        <w:rPr>
          <w:i/>
          <w:sz w:val="24"/>
        </w:rPr>
        <w:t>)</w:t>
      </w: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</w:p>
    <w:p w:rsidR="006E59A7" w:rsidRDefault="0058261A" w:rsidP="002B1E3E">
      <w:pPr>
        <w:widowControl w:val="0"/>
        <w:spacing w:line="276" w:lineRule="auto"/>
        <w:ind w:firstLine="567"/>
        <w:jc w:val="both"/>
      </w:pPr>
      <w:r w:rsidRPr="00472D01">
        <w:t xml:space="preserve">Основную долю в расходах </w:t>
      </w:r>
      <w:r w:rsidR="004A2175" w:rsidRPr="00472D01">
        <w:t>местного</w:t>
      </w:r>
      <w:r w:rsidRPr="00472D01">
        <w:t xml:space="preserve"> бюджета за 1 квартал  текущего года</w:t>
      </w:r>
      <w:r w:rsidR="00206670">
        <w:t xml:space="preserve"> как в аналогичном периоде прошлого года </w:t>
      </w:r>
      <w:r w:rsidRPr="00472D01">
        <w:t>занимают расходы по раздел</w:t>
      </w:r>
      <w:r w:rsidR="00D344D2">
        <w:t>у</w:t>
      </w:r>
      <w:r w:rsidRPr="00472D01">
        <w:t xml:space="preserve"> 0</w:t>
      </w:r>
      <w:r w:rsidR="00387591" w:rsidRPr="00472D01">
        <w:t>4</w:t>
      </w:r>
      <w:r w:rsidRPr="00472D01">
        <w:t>00 «</w:t>
      </w:r>
      <w:r w:rsidR="00387591" w:rsidRPr="00472D01">
        <w:t>Национальная экономика</w:t>
      </w:r>
      <w:r w:rsidRPr="00472D01">
        <w:t xml:space="preserve">» – </w:t>
      </w:r>
      <w:r w:rsidR="00326C15">
        <w:t>4</w:t>
      </w:r>
      <w:r w:rsidR="00FD0712">
        <w:t>6,7</w:t>
      </w:r>
      <w:r w:rsidRPr="00472D01">
        <w:t>%</w:t>
      </w:r>
      <w:r w:rsidR="00D344D2">
        <w:t xml:space="preserve">. </w:t>
      </w:r>
    </w:p>
    <w:p w:rsidR="00655CA1" w:rsidRPr="002F5BA6" w:rsidRDefault="00655CA1" w:rsidP="00655CA1">
      <w:pPr>
        <w:ind w:firstLine="567"/>
        <w:contextualSpacing/>
        <w:jc w:val="both"/>
        <w:rPr>
          <w:color w:val="000000"/>
        </w:rPr>
      </w:pPr>
    </w:p>
    <w:p w:rsidR="00655CA1" w:rsidRDefault="00655CA1" w:rsidP="00655CA1">
      <w:pPr>
        <w:ind w:firstLine="567"/>
        <w:contextualSpacing/>
        <w:jc w:val="both"/>
        <w:rPr>
          <w:color w:val="000000"/>
        </w:rPr>
      </w:pPr>
      <w:r w:rsidRPr="0009545A">
        <w:rPr>
          <w:noProof/>
          <w:color w:val="000000"/>
        </w:rPr>
        <w:drawing>
          <wp:inline distT="0" distB="0" distL="0" distR="0">
            <wp:extent cx="5973233" cy="2535766"/>
            <wp:effectExtent l="19050" t="0" r="8467" b="0"/>
            <wp:docPr id="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344D2" w:rsidRPr="00472D01" w:rsidRDefault="00D344D2" w:rsidP="00D344D2">
      <w:pPr>
        <w:widowControl w:val="0"/>
        <w:ind w:firstLine="567"/>
        <w:jc w:val="both"/>
      </w:pPr>
    </w:p>
    <w:p w:rsidR="00272DC5" w:rsidRPr="00472D01" w:rsidRDefault="00272DC5" w:rsidP="00E22C0F">
      <w:pPr>
        <w:pStyle w:val="aa"/>
        <w:jc w:val="both"/>
      </w:pPr>
    </w:p>
    <w:p w:rsidR="001E5569" w:rsidRPr="00472D01" w:rsidRDefault="009B11D6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   </w:t>
      </w:r>
      <w:r w:rsidR="001E5569" w:rsidRPr="00472D01">
        <w:rPr>
          <w:i/>
          <w:iCs/>
          <w:noProof/>
          <w:sz w:val="24"/>
          <w:szCs w:val="24"/>
        </w:rPr>
        <w:t>Рис.</w:t>
      </w:r>
      <w:r w:rsidR="002B1E3E">
        <w:rPr>
          <w:i/>
          <w:iCs/>
          <w:noProof/>
          <w:sz w:val="24"/>
          <w:szCs w:val="24"/>
        </w:rPr>
        <w:t>4</w:t>
      </w:r>
      <w:r w:rsidR="001E5569" w:rsidRPr="00472D01">
        <w:rPr>
          <w:i/>
          <w:iCs/>
          <w:noProof/>
          <w:sz w:val="24"/>
          <w:szCs w:val="24"/>
        </w:rPr>
        <w:t>. Струкура расходов бюджета Саракташск</w:t>
      </w:r>
      <w:r>
        <w:rPr>
          <w:i/>
          <w:iCs/>
          <w:noProof/>
          <w:sz w:val="24"/>
          <w:szCs w:val="24"/>
        </w:rPr>
        <w:t>ого</w:t>
      </w:r>
      <w:r w:rsidR="001E5569" w:rsidRPr="00472D01">
        <w:rPr>
          <w:i/>
          <w:iCs/>
          <w:noProof/>
          <w:sz w:val="24"/>
          <w:szCs w:val="24"/>
        </w:rPr>
        <w:t xml:space="preserve"> поссовет</w:t>
      </w:r>
      <w:r>
        <w:rPr>
          <w:i/>
          <w:iCs/>
          <w:noProof/>
          <w:sz w:val="24"/>
          <w:szCs w:val="24"/>
        </w:rPr>
        <w:t>а</w:t>
      </w:r>
      <w:r w:rsidR="001E5569" w:rsidRPr="00472D01">
        <w:rPr>
          <w:i/>
          <w:iCs/>
          <w:noProof/>
          <w:sz w:val="24"/>
          <w:szCs w:val="24"/>
        </w:rPr>
        <w:t xml:space="preserve"> за 1 квартал 20</w:t>
      </w:r>
      <w:r w:rsidR="006E59A7" w:rsidRPr="00472D01">
        <w:rPr>
          <w:i/>
          <w:iCs/>
          <w:noProof/>
          <w:sz w:val="24"/>
          <w:szCs w:val="24"/>
        </w:rPr>
        <w:t>2</w:t>
      </w:r>
      <w:r w:rsidR="00FD0712">
        <w:rPr>
          <w:i/>
          <w:iCs/>
          <w:noProof/>
          <w:sz w:val="24"/>
          <w:szCs w:val="24"/>
        </w:rPr>
        <w:t>6</w:t>
      </w:r>
      <w:r w:rsidR="001E5569" w:rsidRPr="00472D01">
        <w:rPr>
          <w:i/>
          <w:iCs/>
          <w:noProof/>
          <w:sz w:val="24"/>
          <w:szCs w:val="24"/>
        </w:rPr>
        <w:t xml:space="preserve"> года ( в %).</w:t>
      </w:r>
    </w:p>
    <w:p w:rsidR="001E5569" w:rsidRPr="00472D01" w:rsidRDefault="001E5569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</w:p>
    <w:p w:rsidR="00143351" w:rsidRDefault="00F4402F" w:rsidP="002B1E3E">
      <w:pPr>
        <w:widowControl w:val="0"/>
        <w:spacing w:line="276" w:lineRule="auto"/>
        <w:ind w:firstLine="567"/>
        <w:jc w:val="both"/>
        <w:outlineLvl w:val="3"/>
      </w:pPr>
      <w:r w:rsidRPr="00472D01">
        <w:t xml:space="preserve">Расходы по разделу </w:t>
      </w:r>
      <w:r w:rsidRPr="00472D01">
        <w:rPr>
          <w:b/>
          <w:bCs/>
        </w:rPr>
        <w:t>0100 «Общегосударственные вопросы»</w:t>
      </w:r>
      <w:r w:rsidRPr="00472D01">
        <w:t xml:space="preserve"> по состоянию </w:t>
      </w:r>
      <w:r w:rsidRPr="00472D01">
        <w:lastRenderedPageBreak/>
        <w:t>на 01.0</w:t>
      </w:r>
      <w:r w:rsidR="00105B71" w:rsidRPr="00472D01">
        <w:t>4</w:t>
      </w:r>
      <w:r w:rsidRPr="00472D01">
        <w:t>.20</w:t>
      </w:r>
      <w:r w:rsidR="00D344D2">
        <w:t>2</w:t>
      </w:r>
      <w:r w:rsidR="000E3698">
        <w:t>6</w:t>
      </w:r>
      <w:r w:rsidRPr="00472D01">
        <w:t xml:space="preserve"> г</w:t>
      </w:r>
      <w:r w:rsidR="005F58C0" w:rsidRPr="00472D01">
        <w:t>ода</w:t>
      </w:r>
      <w:r w:rsidRPr="00472D01">
        <w:t xml:space="preserve"> исполнены в размере </w:t>
      </w:r>
      <w:r w:rsidR="000E3698">
        <w:t>4 737 161,98</w:t>
      </w:r>
      <w:r w:rsidR="00215704">
        <w:t xml:space="preserve"> </w:t>
      </w:r>
      <w:r w:rsidRPr="00472D01">
        <w:t xml:space="preserve">рублей, что </w:t>
      </w:r>
      <w:r w:rsidR="00227524" w:rsidRPr="00472D01">
        <w:t xml:space="preserve">составляет </w:t>
      </w:r>
      <w:r w:rsidR="004A0741">
        <w:t>2</w:t>
      </w:r>
      <w:r w:rsidR="000E3698">
        <w:t>6,0</w:t>
      </w:r>
      <w:r w:rsidR="00227524" w:rsidRPr="00472D01">
        <w:t>%</w:t>
      </w:r>
      <w:r w:rsidR="00387591" w:rsidRPr="00472D01">
        <w:rPr>
          <w:b/>
        </w:rPr>
        <w:t xml:space="preserve"> </w:t>
      </w:r>
      <w:r w:rsidRPr="00472D01">
        <w:t>от годовых бюджетных назначений</w:t>
      </w:r>
      <w:r w:rsidR="00D344D2">
        <w:t xml:space="preserve"> (</w:t>
      </w:r>
      <w:r w:rsidR="000E3698">
        <w:t>18 219 878,00</w:t>
      </w:r>
      <w:r w:rsidR="00D344D2">
        <w:t xml:space="preserve"> рублей)</w:t>
      </w:r>
      <w:r w:rsidR="001A0BE9" w:rsidRPr="00472D01">
        <w:t>.</w:t>
      </w:r>
      <w:r w:rsidR="00ED5ECB" w:rsidRPr="00472D01">
        <w:t xml:space="preserve"> </w:t>
      </w:r>
      <w:r w:rsidR="00BE600D" w:rsidRPr="00472D01">
        <w:t xml:space="preserve">По сравнению с </w:t>
      </w:r>
      <w:r w:rsidR="000E3698">
        <w:t xml:space="preserve">аналогичным периодом </w:t>
      </w:r>
      <w:r w:rsidR="00BE600D" w:rsidRPr="00472D01">
        <w:t>прошл</w:t>
      </w:r>
      <w:r w:rsidR="000E3698">
        <w:t xml:space="preserve">ого </w:t>
      </w:r>
      <w:r w:rsidR="00BE600D" w:rsidRPr="00472D01">
        <w:t>го</w:t>
      </w:r>
      <w:r w:rsidR="000E3698">
        <w:t>да</w:t>
      </w:r>
      <w:r w:rsidR="00BE600D" w:rsidRPr="00472D01">
        <w:t xml:space="preserve"> </w:t>
      </w:r>
      <w:r w:rsidR="002C7209">
        <w:t>расходы у</w:t>
      </w:r>
      <w:r w:rsidR="00143351">
        <w:t xml:space="preserve">величились </w:t>
      </w:r>
      <w:r w:rsidR="00BE600D" w:rsidRPr="00472D01">
        <w:t xml:space="preserve">на </w:t>
      </w:r>
      <w:r w:rsidR="000E3698">
        <w:t>2</w:t>
      </w:r>
      <w:r w:rsidR="00222153">
        <w:t>9,0</w:t>
      </w:r>
      <w:r w:rsidR="00BE600D" w:rsidRPr="00472D01">
        <w:t xml:space="preserve">% или на </w:t>
      </w:r>
      <w:r w:rsidR="00222153">
        <w:t>1 065 741,26</w:t>
      </w:r>
      <w:r w:rsidR="00BE600D" w:rsidRPr="00472D01">
        <w:t xml:space="preserve"> </w:t>
      </w:r>
      <w:r w:rsidR="00BE600D" w:rsidRPr="00202066">
        <w:t>рублей</w:t>
      </w:r>
      <w:r w:rsidR="00143351">
        <w:t xml:space="preserve">, </w:t>
      </w:r>
      <w:r w:rsidR="002C7209" w:rsidRPr="00202066">
        <w:t>за счет</w:t>
      </w:r>
      <w:r w:rsidR="00202066" w:rsidRPr="00202066">
        <w:t xml:space="preserve"> </w:t>
      </w:r>
      <w:r w:rsidR="00D920AF" w:rsidRPr="00D920AF">
        <w:t xml:space="preserve">увеличения  </w:t>
      </w:r>
      <w:r w:rsidR="00202066" w:rsidRPr="00D920AF">
        <w:t>по разделам</w:t>
      </w:r>
      <w:r w:rsidR="002C7209" w:rsidRPr="00D920AF">
        <w:t xml:space="preserve">: </w:t>
      </w:r>
      <w:r w:rsidR="00BE600D" w:rsidRPr="00D920AF">
        <w:t xml:space="preserve"> </w:t>
      </w:r>
    </w:p>
    <w:p w:rsidR="00D920AF" w:rsidRDefault="00D920AF" w:rsidP="00D920AF">
      <w:pPr>
        <w:widowControl w:val="0"/>
        <w:spacing w:line="276" w:lineRule="auto"/>
        <w:ind w:firstLine="567"/>
        <w:jc w:val="both"/>
        <w:outlineLvl w:val="3"/>
      </w:pPr>
      <w:r w:rsidRPr="00D920AF">
        <w:t>0102 «</w:t>
      </w:r>
      <w:r w:rsidRPr="00D920AF">
        <w:rPr>
          <w:bCs/>
        </w:rPr>
        <w:t>Функционирование высшего должностного лица муниципального об</w:t>
      </w:r>
      <w:r>
        <w:rPr>
          <w:bCs/>
        </w:rPr>
        <w:t>разования</w:t>
      </w:r>
      <w:r w:rsidRPr="00202066">
        <w:rPr>
          <w:bCs/>
        </w:rPr>
        <w:t>»</w:t>
      </w:r>
      <w:r w:rsidRPr="00202066">
        <w:t xml:space="preserve"> </w:t>
      </w:r>
      <w:r>
        <w:t xml:space="preserve">на </w:t>
      </w:r>
      <w:r w:rsidR="000E3698">
        <w:t>49 820,77</w:t>
      </w:r>
      <w:r>
        <w:t xml:space="preserve"> рублей</w:t>
      </w:r>
      <w:r w:rsidR="000E3698">
        <w:t xml:space="preserve"> или на 15,8%</w:t>
      </w:r>
      <w:r>
        <w:t>;</w:t>
      </w:r>
    </w:p>
    <w:p w:rsidR="000E3698" w:rsidRPr="00D920AF" w:rsidRDefault="000E3698" w:rsidP="000E3698">
      <w:pPr>
        <w:widowControl w:val="0"/>
        <w:spacing w:line="276" w:lineRule="auto"/>
        <w:ind w:firstLine="567"/>
        <w:jc w:val="both"/>
        <w:outlineLvl w:val="3"/>
      </w:pPr>
      <w:r w:rsidRPr="00D920AF">
        <w:t xml:space="preserve">0104 «Функционирование местных администраций» на </w:t>
      </w:r>
      <w:r>
        <w:t>1 013 564,96 рублей или на 33,8%;</w:t>
      </w:r>
    </w:p>
    <w:p w:rsidR="00D920AF" w:rsidRPr="00202066" w:rsidRDefault="00D920AF" w:rsidP="00D920AF">
      <w:pPr>
        <w:widowControl w:val="0"/>
        <w:spacing w:line="276" w:lineRule="auto"/>
        <w:ind w:firstLine="567"/>
        <w:jc w:val="both"/>
        <w:outlineLvl w:val="3"/>
      </w:pPr>
      <w:r w:rsidRPr="00202066">
        <w:t xml:space="preserve">0106 «Контрольно-счетный орган» на </w:t>
      </w:r>
      <w:r w:rsidR="000E3698">
        <w:t>5 146,53</w:t>
      </w:r>
      <w:r w:rsidRPr="00202066">
        <w:t xml:space="preserve"> рублей</w:t>
      </w:r>
      <w:r w:rsidR="000E3698">
        <w:t xml:space="preserve"> или на 2,2%</w:t>
      </w:r>
      <w:r w:rsidRPr="00202066">
        <w:t>;</w:t>
      </w:r>
    </w:p>
    <w:p w:rsidR="00D920AF" w:rsidRPr="00202066" w:rsidRDefault="00D920AF" w:rsidP="00D920AF">
      <w:pPr>
        <w:widowControl w:val="0"/>
        <w:spacing w:line="276" w:lineRule="auto"/>
        <w:ind w:firstLine="567"/>
        <w:jc w:val="both"/>
        <w:outlineLvl w:val="3"/>
      </w:pPr>
      <w:r w:rsidRPr="00202066">
        <w:t xml:space="preserve">0113 «Другие общегосударственные вопросы» на </w:t>
      </w:r>
      <w:r w:rsidR="000E3698">
        <w:t>18 229,00</w:t>
      </w:r>
      <w:r w:rsidRPr="00202066">
        <w:t xml:space="preserve"> рублей</w:t>
      </w:r>
      <w:r w:rsidR="000E3698">
        <w:t xml:space="preserve"> или на 19,7%</w:t>
      </w:r>
      <w:r w:rsidRPr="00202066">
        <w:t>.</w:t>
      </w:r>
    </w:p>
    <w:p w:rsidR="00D920AF" w:rsidRDefault="00D920AF" w:rsidP="00D920AF">
      <w:pPr>
        <w:widowControl w:val="0"/>
        <w:spacing w:line="276" w:lineRule="auto"/>
        <w:ind w:firstLine="567"/>
        <w:jc w:val="both"/>
        <w:outlineLvl w:val="3"/>
      </w:pPr>
      <w:r w:rsidRPr="00D920AF">
        <w:t>За счет уменьшения по разделу:</w:t>
      </w:r>
    </w:p>
    <w:p w:rsidR="000E3698" w:rsidRDefault="000E3698" w:rsidP="000E3698">
      <w:pPr>
        <w:widowControl w:val="0"/>
        <w:spacing w:line="276" w:lineRule="auto"/>
        <w:ind w:firstLine="567"/>
        <w:jc w:val="both"/>
        <w:outlineLvl w:val="3"/>
      </w:pPr>
      <w:r w:rsidRPr="00202066">
        <w:t xml:space="preserve">0103 «Функционирование законодательных (представительных) органов муниципальных образований» на </w:t>
      </w:r>
      <w:r>
        <w:t>21 020,00</w:t>
      </w:r>
      <w:r w:rsidRPr="00202066">
        <w:t xml:space="preserve"> рублей</w:t>
      </w:r>
      <w:r>
        <w:t xml:space="preserve"> или на 60,9%.</w:t>
      </w:r>
    </w:p>
    <w:p w:rsidR="000E3698" w:rsidRPr="00D920AF" w:rsidRDefault="000E3698" w:rsidP="00D920AF">
      <w:pPr>
        <w:widowControl w:val="0"/>
        <w:spacing w:line="276" w:lineRule="auto"/>
        <w:ind w:firstLine="567"/>
        <w:jc w:val="both"/>
        <w:outlineLvl w:val="3"/>
      </w:pPr>
    </w:p>
    <w:p w:rsidR="00F4402F" w:rsidRPr="00472D01" w:rsidRDefault="00771119" w:rsidP="002B1E3E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472D01">
        <w:t>И</w:t>
      </w:r>
      <w:r w:rsidR="00F4402F" w:rsidRPr="00472D01">
        <w:t xml:space="preserve">сполнение </w:t>
      </w:r>
      <w:r w:rsidRPr="00472D01">
        <w:t xml:space="preserve">расходов </w:t>
      </w:r>
      <w:r w:rsidR="004974BD" w:rsidRPr="00472D01">
        <w:t xml:space="preserve">в разрезе </w:t>
      </w:r>
      <w:r w:rsidRPr="00472D01">
        <w:t>подраздел</w:t>
      </w:r>
      <w:r w:rsidR="004974BD" w:rsidRPr="00472D01">
        <w:t>ов</w:t>
      </w:r>
      <w:r w:rsidR="00763678" w:rsidRPr="00472D01">
        <w:t xml:space="preserve"> </w:t>
      </w:r>
      <w:r w:rsidR="00F4402F" w:rsidRPr="00472D01">
        <w:t xml:space="preserve">сложилось </w:t>
      </w:r>
      <w:r w:rsidR="00387591" w:rsidRPr="00472D01">
        <w:t xml:space="preserve">следующим </w:t>
      </w:r>
      <w:r w:rsidR="00F4402F" w:rsidRPr="00472D01">
        <w:t>образом:</w:t>
      </w:r>
    </w:p>
    <w:p w:rsidR="00F4402F" w:rsidRPr="00472D01" w:rsidRDefault="00E078A7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472D01">
        <w:rPr>
          <w:i/>
        </w:rPr>
        <w:t>»</w:t>
      </w:r>
      <w:r w:rsidR="00F4402F" w:rsidRPr="00472D01">
        <w:t xml:space="preserve"> исполнен</w:t>
      </w:r>
      <w:r w:rsidR="00947CF4" w:rsidRPr="00472D01">
        <w:t>ы</w:t>
      </w:r>
      <w:r w:rsidR="00F4402F" w:rsidRPr="00472D01">
        <w:t xml:space="preserve"> в сумме </w:t>
      </w:r>
      <w:r w:rsidR="005B66E4">
        <w:t>365 443,50</w:t>
      </w:r>
      <w:r w:rsidR="00F4402F" w:rsidRPr="00472D01">
        <w:t xml:space="preserve"> рублей или </w:t>
      </w:r>
      <w:r w:rsidR="003D2157">
        <w:t>2</w:t>
      </w:r>
      <w:r w:rsidR="005B66E4">
        <w:t>0,8</w:t>
      </w:r>
      <w:r w:rsidR="00F4402F" w:rsidRPr="00857C67">
        <w:t>%</w:t>
      </w:r>
      <w:r w:rsidR="00F4402F" w:rsidRPr="00472D01">
        <w:t xml:space="preserve"> от </w:t>
      </w:r>
      <w:r w:rsidR="00771119" w:rsidRPr="00472D01">
        <w:t>утвержденны</w:t>
      </w:r>
      <w:r w:rsidR="00F4402F" w:rsidRPr="00472D01">
        <w:t>х бюджетных назначений (</w:t>
      </w:r>
      <w:r w:rsidR="003D2157">
        <w:t>1</w:t>
      </w:r>
      <w:r w:rsidR="005B66E4">
        <w:t xml:space="preserve"> 757 </w:t>
      </w:r>
      <w:r w:rsidR="003D1413" w:rsidRPr="00472D01">
        <w:t>0</w:t>
      </w:r>
      <w:r w:rsidR="00763678" w:rsidRPr="00472D01">
        <w:t>00</w:t>
      </w:r>
      <w:r w:rsidR="002B217C" w:rsidRPr="00472D01">
        <w:t>,00</w:t>
      </w:r>
      <w:r w:rsidR="00F4402F" w:rsidRPr="00472D01">
        <w:t xml:space="preserve"> рублей);</w:t>
      </w:r>
    </w:p>
    <w:p w:rsidR="00660AEB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п</w:t>
      </w:r>
      <w:r w:rsidR="00947CF4" w:rsidRPr="00472D01">
        <w:t xml:space="preserve">о подразделу </w:t>
      </w:r>
      <w:r w:rsidR="00F4402F" w:rsidRPr="00472D01">
        <w:rPr>
          <w:b/>
          <w:i/>
        </w:rPr>
        <w:t xml:space="preserve">0103 «Функционирование </w:t>
      </w:r>
      <w:r w:rsidR="00771119" w:rsidRPr="00472D01">
        <w:rPr>
          <w:b/>
          <w:i/>
        </w:rPr>
        <w:t>законодательных</w:t>
      </w:r>
      <w:r w:rsidR="001D314B" w:rsidRPr="00472D01">
        <w:rPr>
          <w:b/>
          <w:i/>
        </w:rPr>
        <w:t xml:space="preserve"> (представительных)</w:t>
      </w:r>
      <w:r w:rsidR="00771119" w:rsidRPr="00472D01">
        <w:rPr>
          <w:b/>
          <w:i/>
        </w:rPr>
        <w:t xml:space="preserve"> органов</w:t>
      </w:r>
      <w:r w:rsidR="001D314B" w:rsidRPr="00472D01">
        <w:rPr>
          <w:b/>
          <w:i/>
        </w:rPr>
        <w:t xml:space="preserve"> муниципальных образований</w:t>
      </w:r>
      <w:r w:rsidR="00F4402F" w:rsidRPr="00472D01">
        <w:rPr>
          <w:b/>
          <w:i/>
        </w:rPr>
        <w:t>»</w:t>
      </w:r>
      <w:r w:rsidR="00763678" w:rsidRPr="00472D01">
        <w:rPr>
          <w:b/>
          <w:i/>
        </w:rPr>
        <w:t xml:space="preserve"> </w:t>
      </w:r>
      <w:r w:rsidR="00947CF4" w:rsidRPr="00472D01">
        <w:t>расходы</w:t>
      </w:r>
      <w:r w:rsidR="00763678" w:rsidRPr="00472D01">
        <w:t xml:space="preserve"> </w:t>
      </w:r>
      <w:r w:rsidR="00BE600D" w:rsidRPr="00472D01">
        <w:t>в 1</w:t>
      </w:r>
      <w:r w:rsidR="00660AEB" w:rsidRPr="00472D01">
        <w:t xml:space="preserve"> квартале 20</w:t>
      </w:r>
      <w:r w:rsidR="006E59A7" w:rsidRPr="00472D01">
        <w:t>2</w:t>
      </w:r>
      <w:r w:rsidR="005B66E4">
        <w:t>6</w:t>
      </w:r>
      <w:r w:rsidR="00BE600D" w:rsidRPr="00472D01">
        <w:t xml:space="preserve"> года</w:t>
      </w:r>
      <w:r w:rsidR="00660AEB" w:rsidRPr="00472D01">
        <w:t xml:space="preserve"> </w:t>
      </w:r>
      <w:r w:rsidR="002C7209">
        <w:t xml:space="preserve">составили </w:t>
      </w:r>
      <w:r w:rsidR="005B66E4">
        <w:t>13 470,0</w:t>
      </w:r>
      <w:r w:rsidR="007F3402">
        <w:t>0</w:t>
      </w:r>
      <w:r w:rsidR="002C7209">
        <w:t xml:space="preserve"> рублей или </w:t>
      </w:r>
      <w:r w:rsidR="005B66E4">
        <w:t>13,</w:t>
      </w:r>
      <w:r w:rsidR="007F3402">
        <w:t>5</w:t>
      </w:r>
      <w:r w:rsidR="002C7209">
        <w:t xml:space="preserve">% </w:t>
      </w:r>
      <w:r w:rsidR="003D2157">
        <w:t xml:space="preserve"> </w:t>
      </w:r>
      <w:r w:rsidR="002C7209" w:rsidRPr="00472D01">
        <w:t xml:space="preserve">от утвержденных бюджетных назначений </w:t>
      </w:r>
      <w:r w:rsidR="002C7209">
        <w:t xml:space="preserve"> </w:t>
      </w:r>
      <w:r w:rsidR="002C7209" w:rsidRPr="00472D01">
        <w:t>(</w:t>
      </w:r>
      <w:r w:rsidR="002C7209">
        <w:t>100 </w:t>
      </w:r>
      <w:r w:rsidR="002C7209" w:rsidRPr="00472D01">
        <w:t>000</w:t>
      </w:r>
      <w:r w:rsidR="002C7209">
        <w:t>,0</w:t>
      </w:r>
      <w:r w:rsidR="002C7209" w:rsidRPr="00472D01">
        <w:t xml:space="preserve"> рублей);</w:t>
      </w:r>
      <w:r w:rsidR="00BE600D" w:rsidRPr="00472D01">
        <w:t xml:space="preserve"> </w:t>
      </w:r>
    </w:p>
    <w:p w:rsidR="00F4402F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0104 «Функционирование местных администраций»</w:t>
      </w:r>
      <w:r w:rsidR="00C50D17" w:rsidRPr="00472D01">
        <w:rPr>
          <w:b/>
          <w:i/>
        </w:rPr>
        <w:t xml:space="preserve"> </w:t>
      </w:r>
      <w:r w:rsidR="00C50D17" w:rsidRPr="00472D01">
        <w:t>исполнены</w:t>
      </w:r>
      <w:r w:rsidR="00C50D17" w:rsidRPr="00472D01">
        <w:rPr>
          <w:b/>
          <w:i/>
        </w:rPr>
        <w:t xml:space="preserve"> </w:t>
      </w:r>
      <w:r w:rsidR="00947CF4" w:rsidRPr="00472D01">
        <w:t xml:space="preserve">в сумме </w:t>
      </w:r>
      <w:r w:rsidR="005B66E4">
        <w:t>4 010 103,73</w:t>
      </w:r>
      <w:r w:rsidR="00F4402F" w:rsidRPr="00857C67">
        <w:t xml:space="preserve"> рублей, или </w:t>
      </w:r>
      <w:r w:rsidR="00650B27">
        <w:t>2</w:t>
      </w:r>
      <w:r w:rsidR="005B66E4">
        <w:t>6,7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5B66E4">
        <w:t>15 046 304,00</w:t>
      </w:r>
      <w:r w:rsidR="00F4402F" w:rsidRPr="00472D01">
        <w:t xml:space="preserve"> рублей); </w:t>
      </w:r>
    </w:p>
    <w:p w:rsidR="00F4402F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п</w:t>
      </w:r>
      <w:r w:rsidR="004F2C7E" w:rsidRPr="00472D01">
        <w:t>о подразделу</w:t>
      </w:r>
      <w:r w:rsidR="002C7209">
        <w:t xml:space="preserve"> </w:t>
      </w:r>
      <w:r w:rsidR="00F4402F" w:rsidRPr="00472D01">
        <w:rPr>
          <w:b/>
          <w:i/>
        </w:rPr>
        <w:t>0106 «</w:t>
      </w:r>
      <w:r w:rsidR="00672008" w:rsidRPr="00472D01">
        <w:rPr>
          <w:b/>
          <w:i/>
        </w:rPr>
        <w:t>Контрольно-счетный орган</w:t>
      </w:r>
      <w:r w:rsidR="00F4402F" w:rsidRPr="00472D01">
        <w:rPr>
          <w:b/>
          <w:i/>
        </w:rPr>
        <w:t>»</w:t>
      </w:r>
      <w:r w:rsidR="00672008" w:rsidRPr="00472D01">
        <w:rPr>
          <w:b/>
          <w:i/>
        </w:rPr>
        <w:t xml:space="preserve"> </w:t>
      </w:r>
      <w:r w:rsidR="005472B2" w:rsidRPr="00472D01">
        <w:t xml:space="preserve">расходы составили </w:t>
      </w:r>
      <w:r w:rsidR="005B66E4">
        <w:t>237 570,75</w:t>
      </w:r>
      <w:r w:rsidR="00672008" w:rsidRPr="00857C67">
        <w:t> </w:t>
      </w:r>
      <w:r w:rsidR="006723CC" w:rsidRPr="00857C67">
        <w:t xml:space="preserve"> рублей </w:t>
      </w:r>
      <w:r w:rsidR="00F4402F" w:rsidRPr="00857C67">
        <w:t xml:space="preserve">или </w:t>
      </w:r>
      <w:r w:rsidR="007F3402">
        <w:t>2</w:t>
      </w:r>
      <w:r w:rsidR="005B66E4">
        <w:t>1,5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5B66E4">
        <w:t>1 106 0</w:t>
      </w:r>
      <w:r w:rsidR="00660AEB" w:rsidRPr="00472D01">
        <w:t>00</w:t>
      </w:r>
      <w:r w:rsidR="002B217C" w:rsidRPr="00472D01">
        <w:t>,00</w:t>
      </w:r>
      <w:r w:rsidR="00F4402F" w:rsidRPr="00472D01">
        <w:t xml:space="preserve"> рублей); </w:t>
      </w:r>
    </w:p>
    <w:p w:rsidR="00BE600D" w:rsidRPr="00472D01" w:rsidRDefault="003D1413" w:rsidP="002B1E3E">
      <w:pPr>
        <w:widowControl w:val="0"/>
        <w:spacing w:line="276" w:lineRule="auto"/>
        <w:ind w:firstLine="567"/>
        <w:jc w:val="both"/>
      </w:pPr>
      <w:r w:rsidRPr="00472D01">
        <w:t xml:space="preserve">расходы </w:t>
      </w:r>
      <w:r w:rsidR="00F00212" w:rsidRPr="00472D01">
        <w:t>п</w:t>
      </w:r>
      <w:r w:rsidR="005472B2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0111 «Резервные фонды»</w:t>
      </w:r>
      <w:r w:rsidR="00672008" w:rsidRPr="00472D01">
        <w:t xml:space="preserve"> </w:t>
      </w:r>
      <w:r w:rsidRPr="00472D01">
        <w:t>в отчетном периоде не производились</w:t>
      </w:r>
      <w:r w:rsidR="00BE600D" w:rsidRPr="00472D01">
        <w:t xml:space="preserve"> при утвержденных годовых бюджетных назначениях (100 000,00 рублей);</w:t>
      </w:r>
    </w:p>
    <w:p w:rsidR="00BD3FAF" w:rsidRPr="00472D01" w:rsidRDefault="002C7711" w:rsidP="002B1E3E">
      <w:pPr>
        <w:widowControl w:val="0"/>
        <w:spacing w:line="276" w:lineRule="auto"/>
        <w:ind w:firstLine="567"/>
        <w:jc w:val="both"/>
      </w:pPr>
      <w:r w:rsidRPr="00472D01">
        <w:t>р</w:t>
      </w:r>
      <w:r w:rsidR="005472B2" w:rsidRPr="00472D01">
        <w:t>асходы по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0113 «Другие общегосударственные вопросы»</w:t>
      </w:r>
      <w:r w:rsidR="00672008" w:rsidRPr="00472D01">
        <w:rPr>
          <w:b/>
          <w:i/>
        </w:rPr>
        <w:t xml:space="preserve"> </w:t>
      </w:r>
      <w:r w:rsidR="00672008" w:rsidRPr="00472D01">
        <w:t xml:space="preserve">исполнены в сумме </w:t>
      </w:r>
      <w:r w:rsidR="005A06AC">
        <w:t>110 574,00</w:t>
      </w:r>
      <w:r w:rsidR="00672008" w:rsidRPr="00857C67">
        <w:t xml:space="preserve"> рублей</w:t>
      </w:r>
      <w:r w:rsidR="00C15BD8" w:rsidRPr="00857C67">
        <w:t xml:space="preserve">, что составляет </w:t>
      </w:r>
      <w:r w:rsidR="005A06AC">
        <w:t>100,0</w:t>
      </w:r>
      <w:r w:rsidR="00672008" w:rsidRPr="00857C67">
        <w:t>% от</w:t>
      </w:r>
      <w:r w:rsidR="00672008" w:rsidRPr="00472D01">
        <w:t xml:space="preserve"> годовых бюджетных назначений</w:t>
      </w:r>
      <w:r w:rsidR="00650B27">
        <w:t>.</w:t>
      </w:r>
    </w:p>
    <w:p w:rsidR="00F4402F" w:rsidRPr="00472D01" w:rsidRDefault="0051630E" w:rsidP="002B1E3E">
      <w:pPr>
        <w:widowControl w:val="0"/>
        <w:spacing w:line="276" w:lineRule="auto"/>
        <w:ind w:firstLine="567"/>
        <w:jc w:val="both"/>
      </w:pPr>
      <w:r w:rsidRPr="00472D01">
        <w:rPr>
          <w:i/>
        </w:rPr>
        <w:t xml:space="preserve"> </w:t>
      </w:r>
      <w:r w:rsidR="00771119" w:rsidRPr="00655CA1">
        <w:t>Исполнение расходов п</w:t>
      </w:r>
      <w:r w:rsidR="00F4402F" w:rsidRPr="00655CA1">
        <w:t xml:space="preserve">о разделу </w:t>
      </w:r>
      <w:r w:rsidR="00F4402F" w:rsidRPr="00655CA1">
        <w:rPr>
          <w:b/>
          <w:bCs/>
        </w:rPr>
        <w:t xml:space="preserve">0300 </w:t>
      </w:r>
      <w:r w:rsidR="00F4402F" w:rsidRPr="00655CA1">
        <w:t>«</w:t>
      </w:r>
      <w:r w:rsidR="00F4402F" w:rsidRPr="00472D01">
        <w:rPr>
          <w:b/>
          <w:bCs/>
        </w:rPr>
        <w:t>Национальная безопасность и правоохранительная деятельность»</w:t>
      </w:r>
      <w:r w:rsidR="00F4402F" w:rsidRPr="00472D01">
        <w:t xml:space="preserve"> состав</w:t>
      </w:r>
      <w:r w:rsidR="003D1413" w:rsidRPr="00472D01">
        <w:t>ило</w:t>
      </w:r>
      <w:r w:rsidR="00FE4471" w:rsidRPr="00472D01">
        <w:t xml:space="preserve"> </w:t>
      </w:r>
      <w:r w:rsidR="005A06AC">
        <w:t xml:space="preserve">1 309 301,85 </w:t>
      </w:r>
      <w:r w:rsidR="00F4402F" w:rsidRPr="00472D01">
        <w:t xml:space="preserve">рублей или </w:t>
      </w:r>
      <w:r w:rsidR="005A06AC">
        <w:t>35,2</w:t>
      </w:r>
      <w:r w:rsidR="00F4402F" w:rsidRPr="00472D01">
        <w:t xml:space="preserve">% </w:t>
      </w:r>
      <w:r w:rsidR="0009726F" w:rsidRPr="00472D01">
        <w:rPr>
          <w:spacing w:val="-4"/>
        </w:rPr>
        <w:t xml:space="preserve">от </w:t>
      </w:r>
      <w:r w:rsidR="0009726F" w:rsidRPr="00472D01">
        <w:t>утвержденного годового объема бюджетных назначений</w:t>
      </w:r>
      <w:r w:rsidR="00BE600D" w:rsidRPr="00472D01">
        <w:t xml:space="preserve"> (</w:t>
      </w:r>
      <w:r w:rsidR="004B78DD">
        <w:t>3 </w:t>
      </w:r>
      <w:r w:rsidR="005A06AC">
        <w:t>720</w:t>
      </w:r>
      <w:r w:rsidR="004B78DD">
        <w:t xml:space="preserve"> </w:t>
      </w:r>
      <w:r w:rsidR="005A06AC">
        <w:t>0</w:t>
      </w:r>
      <w:r w:rsidR="004B78DD">
        <w:t>00</w:t>
      </w:r>
      <w:r w:rsidR="002C7209">
        <w:t>,00</w:t>
      </w:r>
      <w:r w:rsidR="00BE600D" w:rsidRPr="00472D01">
        <w:t xml:space="preserve"> рублей)</w:t>
      </w:r>
      <w:r w:rsidR="0009726F" w:rsidRPr="00472D01">
        <w:t xml:space="preserve">, что на </w:t>
      </w:r>
      <w:r w:rsidR="005A06AC">
        <w:t>548 592,14</w:t>
      </w:r>
      <w:r w:rsidR="00BE600D" w:rsidRPr="00472D01">
        <w:t xml:space="preserve"> </w:t>
      </w:r>
      <w:r w:rsidR="0009726F" w:rsidRPr="00472D01">
        <w:t xml:space="preserve">рублей или на </w:t>
      </w:r>
      <w:r w:rsidR="005A06AC">
        <w:t>72,1</w:t>
      </w:r>
      <w:r w:rsidR="0009726F" w:rsidRPr="00472D01">
        <w:t>%</w:t>
      </w:r>
      <w:r w:rsidR="00F66527" w:rsidRPr="00472D01">
        <w:t xml:space="preserve"> </w:t>
      </w:r>
      <w:r w:rsidR="00253AF9">
        <w:t>выш</w:t>
      </w:r>
      <w:r w:rsidR="0088497C" w:rsidRPr="00472D01">
        <w:t>е</w:t>
      </w:r>
      <w:r w:rsidR="0009726F" w:rsidRPr="00472D01">
        <w:t xml:space="preserve"> расходов бюджета по данному разде</w:t>
      </w:r>
      <w:r w:rsidR="004B78DD">
        <w:t xml:space="preserve">лу, чем </w:t>
      </w:r>
      <w:r w:rsidR="0009726F" w:rsidRPr="00472D01">
        <w:t>за аналогичный период 20</w:t>
      </w:r>
      <w:r w:rsidR="00253AF9">
        <w:t>2</w:t>
      </w:r>
      <w:r w:rsidR="005A06AC">
        <w:t>5</w:t>
      </w:r>
      <w:r w:rsidR="0009726F" w:rsidRPr="00472D01">
        <w:t xml:space="preserve"> года</w:t>
      </w:r>
      <w:r w:rsidR="00F66527" w:rsidRPr="00472D01">
        <w:t xml:space="preserve"> (</w:t>
      </w:r>
      <w:r w:rsidR="005A06AC">
        <w:t>760 709,71</w:t>
      </w:r>
      <w:r w:rsidR="00F66527" w:rsidRPr="00472D01">
        <w:t>рублей)</w:t>
      </w:r>
      <w:r w:rsidR="0009726F" w:rsidRPr="00472D01">
        <w:t xml:space="preserve">. </w:t>
      </w:r>
      <w:r w:rsidR="005511C7" w:rsidRPr="00472D01">
        <w:t xml:space="preserve"> </w:t>
      </w:r>
    </w:p>
    <w:p w:rsidR="0009726F" w:rsidRDefault="00F3006A" w:rsidP="002B1E3E">
      <w:pPr>
        <w:widowControl w:val="0"/>
        <w:spacing w:line="276" w:lineRule="auto"/>
        <w:ind w:firstLine="567"/>
        <w:jc w:val="both"/>
      </w:pPr>
      <w:r w:rsidRPr="0025491D">
        <w:t>Р</w:t>
      </w:r>
      <w:r w:rsidR="003D1413" w:rsidRPr="0025491D">
        <w:t xml:space="preserve">асходы произведены </w:t>
      </w:r>
      <w:r w:rsidR="000713E2" w:rsidRPr="0025491D">
        <w:t xml:space="preserve">по подразделу </w:t>
      </w:r>
      <w:r w:rsidR="000713E2" w:rsidRPr="0025491D">
        <w:rPr>
          <w:b/>
          <w:i/>
        </w:rPr>
        <w:t>0310 «</w:t>
      </w:r>
      <w:r w:rsidR="00253AF9" w:rsidRPr="0025491D">
        <w:rPr>
          <w:b/>
          <w:i/>
        </w:rPr>
        <w:t>Защита населения и террито</w:t>
      </w:r>
      <w:r w:rsidR="00253AF9" w:rsidRPr="0025491D">
        <w:rPr>
          <w:b/>
          <w:i/>
        </w:rPr>
        <w:lastRenderedPageBreak/>
        <w:t>рии от чрезвычайных</w:t>
      </w:r>
      <w:r w:rsidR="00253AF9">
        <w:rPr>
          <w:b/>
          <w:i/>
        </w:rPr>
        <w:t xml:space="preserve"> ситуаций природного и техногенного характера, пожарная</w:t>
      </w:r>
      <w:r w:rsidR="000713E2" w:rsidRPr="00F3006A">
        <w:rPr>
          <w:b/>
          <w:i/>
        </w:rPr>
        <w:t xml:space="preserve"> безопасно</w:t>
      </w:r>
      <w:r w:rsidR="00253AF9">
        <w:rPr>
          <w:b/>
          <w:i/>
        </w:rPr>
        <w:t>сть</w:t>
      </w:r>
      <w:r w:rsidR="000713E2" w:rsidRPr="00F3006A">
        <w:rPr>
          <w:b/>
          <w:i/>
        </w:rPr>
        <w:t>»</w:t>
      </w:r>
      <w:r>
        <w:t xml:space="preserve"> в сумме </w:t>
      </w:r>
      <w:r w:rsidR="0025491D">
        <w:t>1 309 301,85</w:t>
      </w:r>
      <w:r>
        <w:t xml:space="preserve"> ру</w:t>
      </w:r>
      <w:r w:rsidR="00650B27">
        <w:t>б</w:t>
      </w:r>
      <w:r>
        <w:t xml:space="preserve">лей или </w:t>
      </w:r>
      <w:r w:rsidR="0025491D">
        <w:t>35,4</w:t>
      </w:r>
      <w:r>
        <w:t>% от запланированных бюджет</w:t>
      </w:r>
      <w:r w:rsidR="00A57463">
        <w:t>ных ассигнований (</w:t>
      </w:r>
      <w:r w:rsidR="0025491D">
        <w:t>3 7</w:t>
      </w:r>
      <w:r w:rsidR="004B78DD">
        <w:t>00</w:t>
      </w:r>
      <w:r>
        <w:t> 000,00 рублей).</w:t>
      </w:r>
    </w:p>
    <w:p w:rsidR="00F3006A" w:rsidRDefault="00F3006A" w:rsidP="002B1E3E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0314 «Другие вопросы в области национальной безопасности и правоохранительной деятельности»</w:t>
      </w:r>
      <w:r>
        <w:t xml:space="preserve"> расходы в отчетном периоде не производились</w:t>
      </w:r>
      <w:r w:rsidR="004B78DD">
        <w:t xml:space="preserve"> при запланированных бюджетных ассигнованиях в размере           </w:t>
      </w:r>
      <w:r w:rsidR="0025491D">
        <w:t>20 000,00</w:t>
      </w:r>
      <w:r w:rsidR="004B78DD">
        <w:t xml:space="preserve"> рублей</w:t>
      </w:r>
      <w:r>
        <w:t xml:space="preserve">. </w:t>
      </w:r>
    </w:p>
    <w:p w:rsidR="00F4402F" w:rsidRDefault="005F58C0" w:rsidP="002B1E3E">
      <w:pPr>
        <w:widowControl w:val="0"/>
        <w:spacing w:line="276" w:lineRule="auto"/>
        <w:ind w:firstLine="545"/>
        <w:jc w:val="both"/>
      </w:pPr>
      <w:r w:rsidRPr="00472D01">
        <w:t>Расходы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>0400 «Национальная экономика»</w:t>
      </w:r>
      <w:r w:rsidR="00C15BD8" w:rsidRPr="00472D01">
        <w:rPr>
          <w:b/>
          <w:bCs/>
        </w:rPr>
        <w:t xml:space="preserve"> </w:t>
      </w:r>
      <w:r w:rsidR="00F4402F" w:rsidRPr="00472D01">
        <w:t xml:space="preserve">исполнены в </w:t>
      </w:r>
      <w:r w:rsidRPr="00472D01">
        <w:t>сум</w:t>
      </w:r>
      <w:r w:rsidR="00F4402F" w:rsidRPr="00472D01">
        <w:t xml:space="preserve">ме    </w:t>
      </w:r>
      <w:r w:rsidR="0025491D">
        <w:t xml:space="preserve">15 123 708,20 </w:t>
      </w:r>
      <w:r w:rsidR="00F4402F" w:rsidRPr="00472D01">
        <w:t xml:space="preserve">рублей </w:t>
      </w:r>
      <w:r w:rsidR="0009726F" w:rsidRPr="00472D01">
        <w:t xml:space="preserve">или </w:t>
      </w:r>
      <w:r w:rsidR="0025491D">
        <w:t>3</w:t>
      </w:r>
      <w:r w:rsidR="004B78DD">
        <w:t>4</w:t>
      </w:r>
      <w:r w:rsidR="0025491D">
        <w:t>,0</w:t>
      </w:r>
      <w:r w:rsidR="0009726F" w:rsidRPr="00472D01">
        <w:t xml:space="preserve">% </w:t>
      </w:r>
      <w:r w:rsidR="00520A95" w:rsidRPr="00472D01">
        <w:t>от</w:t>
      </w:r>
      <w:r w:rsidRPr="00472D01">
        <w:t xml:space="preserve"> утвержденны</w:t>
      </w:r>
      <w:r w:rsidR="00520A95" w:rsidRPr="00472D01">
        <w:t>х</w:t>
      </w:r>
      <w:r w:rsidRPr="00472D01">
        <w:t xml:space="preserve"> бюджетны</w:t>
      </w:r>
      <w:r w:rsidR="00520A95" w:rsidRPr="00472D01">
        <w:t>х</w:t>
      </w:r>
      <w:r w:rsidRPr="00472D01">
        <w:t xml:space="preserve"> назначени</w:t>
      </w:r>
      <w:r w:rsidR="00520A95" w:rsidRPr="00472D01">
        <w:t>й</w:t>
      </w:r>
      <w:r w:rsidR="002B21BE">
        <w:t xml:space="preserve"> (</w:t>
      </w:r>
      <w:r w:rsidR="0025491D">
        <w:t>44 506 037,01</w:t>
      </w:r>
      <w:r w:rsidR="002B21BE">
        <w:t xml:space="preserve"> рублей). </w:t>
      </w:r>
      <w:r w:rsidR="00F4402F" w:rsidRPr="00472D01">
        <w:t xml:space="preserve">В </w:t>
      </w:r>
      <w:r w:rsidRPr="00472D01">
        <w:t xml:space="preserve">сравнении с </w:t>
      </w:r>
      <w:r w:rsidR="00F4402F" w:rsidRPr="00472D01">
        <w:t>аналогичн</w:t>
      </w:r>
      <w:r w:rsidRPr="00472D01">
        <w:t>ы</w:t>
      </w:r>
      <w:r w:rsidR="00F4402F" w:rsidRPr="00472D01">
        <w:t>м период</w:t>
      </w:r>
      <w:r w:rsidRPr="00472D01">
        <w:t>ом</w:t>
      </w:r>
      <w:r w:rsidR="008F1939" w:rsidRPr="00472D01">
        <w:t xml:space="preserve"> </w:t>
      </w:r>
      <w:r w:rsidRPr="00472D01">
        <w:t>20</w:t>
      </w:r>
      <w:r w:rsidR="00A57463">
        <w:t>2</w:t>
      </w:r>
      <w:r w:rsidR="0025491D">
        <w:t>5</w:t>
      </w:r>
      <w:r w:rsidR="00F4402F" w:rsidRPr="00472D01">
        <w:t xml:space="preserve"> года</w:t>
      </w:r>
      <w:r w:rsidR="00C425A4" w:rsidRPr="00472D01">
        <w:t xml:space="preserve"> </w:t>
      </w:r>
      <w:r w:rsidR="0025491D">
        <w:t xml:space="preserve">12 577 458,92 </w:t>
      </w:r>
      <w:r w:rsidR="00C425A4" w:rsidRPr="00472D01">
        <w:t>рублей</w:t>
      </w:r>
      <w:r w:rsidR="006723CC" w:rsidRPr="00472D01">
        <w:t>,</w:t>
      </w:r>
      <w:r w:rsidR="008F1939" w:rsidRPr="00472D01">
        <w:t xml:space="preserve"> </w:t>
      </w:r>
      <w:r w:rsidRPr="00472D01">
        <w:t xml:space="preserve">сумма </w:t>
      </w:r>
      <w:r w:rsidR="00C425A4" w:rsidRPr="00472D01">
        <w:t xml:space="preserve">расходов в текущем году </w:t>
      </w:r>
      <w:r w:rsidR="002B21BE">
        <w:t>увеличилас</w:t>
      </w:r>
      <w:r w:rsidR="004E7635">
        <w:t>ь</w:t>
      </w:r>
      <w:r w:rsidR="00C425A4" w:rsidRPr="00472D01">
        <w:t xml:space="preserve"> на </w:t>
      </w:r>
      <w:r w:rsidR="004B78DD">
        <w:t>2</w:t>
      </w:r>
      <w:r w:rsidR="0025491D">
        <w:t xml:space="preserve"> 546 249,28 </w:t>
      </w:r>
      <w:r w:rsidR="00C425A4" w:rsidRPr="00472D01">
        <w:t xml:space="preserve">рублей или на </w:t>
      </w:r>
      <w:r w:rsidR="0025491D">
        <w:t>20,2</w:t>
      </w:r>
      <w:r w:rsidR="00C425A4" w:rsidRPr="00472D01">
        <w:t>%.</w:t>
      </w:r>
    </w:p>
    <w:p w:rsidR="001C633C" w:rsidRDefault="008D34A5" w:rsidP="002B1E3E">
      <w:pPr>
        <w:widowControl w:val="0"/>
        <w:spacing w:line="276" w:lineRule="auto"/>
        <w:ind w:firstLine="545"/>
        <w:jc w:val="both"/>
      </w:pPr>
      <w:r>
        <w:t>Р</w:t>
      </w:r>
      <w:r w:rsidRPr="00472D01">
        <w:t xml:space="preserve">асходы по подразделу </w:t>
      </w:r>
      <w:r w:rsidRPr="00F3006A">
        <w:rPr>
          <w:b/>
          <w:i/>
        </w:rPr>
        <w:t>0</w:t>
      </w:r>
      <w:r>
        <w:rPr>
          <w:b/>
          <w:i/>
        </w:rPr>
        <w:t xml:space="preserve">409 «Дорожное хозяйство (дорожные фонды) </w:t>
      </w:r>
      <w:r w:rsidRPr="00472D01">
        <w:t>произведены</w:t>
      </w:r>
      <w:r>
        <w:t xml:space="preserve"> в размере </w:t>
      </w:r>
      <w:r w:rsidR="0025491D">
        <w:t>14 783 108,20</w:t>
      </w:r>
      <w:r w:rsidR="002B21BE">
        <w:t xml:space="preserve"> рублей</w:t>
      </w:r>
      <w:r>
        <w:t xml:space="preserve"> или </w:t>
      </w:r>
      <w:r w:rsidR="0025491D">
        <w:t>33,7</w:t>
      </w:r>
      <w:r>
        <w:t>% от запланированных бюджетных ассигнований (</w:t>
      </w:r>
      <w:r w:rsidR="0025491D">
        <w:t>43 906 037,01</w:t>
      </w:r>
      <w:r>
        <w:t xml:space="preserve"> рублей).</w:t>
      </w:r>
    </w:p>
    <w:p w:rsidR="005343DE" w:rsidRDefault="008D34A5" w:rsidP="005343DE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04</w:t>
      </w:r>
      <w:r>
        <w:rPr>
          <w:b/>
          <w:i/>
        </w:rPr>
        <w:t>12</w:t>
      </w:r>
      <w:r w:rsidRPr="00F3006A">
        <w:rPr>
          <w:b/>
          <w:i/>
        </w:rPr>
        <w:t xml:space="preserve"> «Другие вопросы в области национальной</w:t>
      </w:r>
      <w:r>
        <w:rPr>
          <w:b/>
          <w:i/>
        </w:rPr>
        <w:t xml:space="preserve"> экономики</w:t>
      </w:r>
      <w:r w:rsidRPr="00F3006A">
        <w:rPr>
          <w:b/>
          <w:i/>
        </w:rPr>
        <w:t>»</w:t>
      </w:r>
      <w:r>
        <w:t xml:space="preserve"> </w:t>
      </w:r>
      <w:r w:rsidR="005343DE">
        <w:t xml:space="preserve">расходы исполнены на сумму </w:t>
      </w:r>
      <w:r w:rsidR="0025491D">
        <w:t>340 600,00</w:t>
      </w:r>
      <w:r w:rsidR="005343DE">
        <w:t xml:space="preserve"> рублей, или </w:t>
      </w:r>
      <w:r w:rsidR="0025491D">
        <w:t>56,8</w:t>
      </w:r>
      <w:r w:rsidR="005343DE">
        <w:t>% от запланированных бюджет</w:t>
      </w:r>
      <w:r w:rsidR="0025491D">
        <w:t>ных ассигнований (6</w:t>
      </w:r>
      <w:r w:rsidR="005343DE">
        <w:t>00 000,00 рублей).</w:t>
      </w:r>
    </w:p>
    <w:p w:rsidR="00FA17DD" w:rsidRPr="00472D01" w:rsidRDefault="005357C1" w:rsidP="005343DE">
      <w:pPr>
        <w:widowControl w:val="0"/>
        <w:spacing w:line="276" w:lineRule="auto"/>
        <w:ind w:firstLine="567"/>
        <w:jc w:val="both"/>
      </w:pPr>
      <w:r w:rsidRPr="00472D01">
        <w:t xml:space="preserve">По разделу </w:t>
      </w:r>
      <w:r w:rsidRPr="00472D01">
        <w:rPr>
          <w:b/>
          <w:bCs/>
        </w:rPr>
        <w:t xml:space="preserve">0500 «Жилищно-коммунальное хозяйство» </w:t>
      </w:r>
      <w:r w:rsidRPr="00472D01">
        <w:rPr>
          <w:bCs/>
        </w:rPr>
        <w:t>расходы</w:t>
      </w:r>
      <w:r w:rsidR="002B5758" w:rsidRPr="00472D01">
        <w:rPr>
          <w:bCs/>
        </w:rPr>
        <w:t xml:space="preserve"> </w:t>
      </w:r>
      <w:r w:rsidRPr="00472D01">
        <w:t>на 01.0</w:t>
      </w:r>
      <w:r w:rsidR="00F3676A" w:rsidRPr="00472D01">
        <w:t>4</w:t>
      </w:r>
      <w:r w:rsidR="00DF22C8" w:rsidRPr="00472D01">
        <w:t>.202</w:t>
      </w:r>
      <w:r w:rsidR="0025491D">
        <w:t>6</w:t>
      </w:r>
      <w:r w:rsidR="00F3676A" w:rsidRPr="00472D01">
        <w:t xml:space="preserve"> года </w:t>
      </w:r>
      <w:r w:rsidRPr="00472D01">
        <w:t xml:space="preserve">были произведены в сумме </w:t>
      </w:r>
      <w:r w:rsidR="0025491D">
        <w:t xml:space="preserve">9 010 678,22 </w:t>
      </w:r>
      <w:r w:rsidRPr="00472D01">
        <w:t xml:space="preserve">рублей или </w:t>
      </w:r>
      <w:r w:rsidR="0025491D">
        <w:t>11</w:t>
      </w:r>
      <w:r w:rsidR="005343DE">
        <w:t>,0</w:t>
      </w:r>
      <w:r w:rsidRPr="00472D01">
        <w:t>% от суммы утвержденных бюджетных назначений</w:t>
      </w:r>
      <w:r w:rsidR="00F66527" w:rsidRPr="00472D01">
        <w:t xml:space="preserve"> (</w:t>
      </w:r>
      <w:r w:rsidR="0025491D">
        <w:t>81 651 084,99</w:t>
      </w:r>
      <w:r w:rsidR="00F66527" w:rsidRPr="00472D01">
        <w:t xml:space="preserve"> рублей)</w:t>
      </w:r>
      <w:r w:rsidR="00564B1B" w:rsidRPr="00472D01">
        <w:t>. Расходы</w:t>
      </w:r>
      <w:r w:rsidR="00FA17DD" w:rsidRPr="00472D01">
        <w:t xml:space="preserve"> бюджета по данному разделу </w:t>
      </w:r>
      <w:r w:rsidR="005318C0">
        <w:t>у</w:t>
      </w:r>
      <w:r w:rsidR="002B21BE">
        <w:t>величились</w:t>
      </w:r>
      <w:r w:rsidR="00E859B3" w:rsidRPr="00472D01">
        <w:t xml:space="preserve"> к аналогичному периоду </w:t>
      </w:r>
      <w:r w:rsidR="00253AF9">
        <w:t>202</w:t>
      </w:r>
      <w:r w:rsidR="0025491D">
        <w:t>5</w:t>
      </w:r>
      <w:r w:rsidR="00FA17DD" w:rsidRPr="00472D01">
        <w:t xml:space="preserve"> года</w:t>
      </w:r>
      <w:r w:rsidR="00F66527" w:rsidRPr="00472D01">
        <w:t xml:space="preserve"> (</w:t>
      </w:r>
      <w:r w:rsidR="0025491D">
        <w:t xml:space="preserve">5 209 983,98 </w:t>
      </w:r>
      <w:r w:rsidR="00F66527" w:rsidRPr="00472D01">
        <w:t>рублей)</w:t>
      </w:r>
      <w:r w:rsidR="00E859B3" w:rsidRPr="00472D01">
        <w:t xml:space="preserve"> на </w:t>
      </w:r>
      <w:r w:rsidR="0025491D">
        <w:t>3 800 694,24</w:t>
      </w:r>
      <w:r w:rsidR="00E859B3" w:rsidRPr="00472D01">
        <w:t xml:space="preserve"> рублей или </w:t>
      </w:r>
      <w:r w:rsidR="0025491D">
        <w:t>72,9</w:t>
      </w:r>
      <w:r w:rsidR="00E859B3" w:rsidRPr="00472D01">
        <w:t>%.</w:t>
      </w:r>
    </w:p>
    <w:p w:rsidR="00AF4D9F" w:rsidRPr="00BE1303" w:rsidRDefault="00AF4D9F" w:rsidP="002B1E3E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BE1303">
        <w:t>Исполнение расходов в разрезе подразделов сложилось следующим образом:</w:t>
      </w:r>
    </w:p>
    <w:p w:rsidR="00AF4D9F" w:rsidRPr="00BE1303" w:rsidRDefault="00AF4D9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BE1303">
        <w:t xml:space="preserve">расходы по подразделу </w:t>
      </w:r>
      <w:r w:rsidRPr="00BE1303">
        <w:rPr>
          <w:b/>
          <w:i/>
        </w:rPr>
        <w:t>0501 «Жилищное хозяйство»</w:t>
      </w:r>
      <w:r w:rsidRPr="00BE1303">
        <w:rPr>
          <w:b/>
        </w:rPr>
        <w:t xml:space="preserve"> </w:t>
      </w:r>
      <w:r w:rsidRPr="00BE1303">
        <w:t xml:space="preserve">исполнены в сумме </w:t>
      </w:r>
      <w:r w:rsidR="0025491D">
        <w:t>53 639,40</w:t>
      </w:r>
      <w:r w:rsidRPr="00BE1303">
        <w:t xml:space="preserve"> рублей или </w:t>
      </w:r>
      <w:r w:rsidR="0025491D">
        <w:t>0</w:t>
      </w:r>
      <w:r w:rsidR="005343DE">
        <w:t>,8</w:t>
      </w:r>
      <w:r w:rsidRPr="00BE1303">
        <w:t>% от утвержденных бюджетных назначений (</w:t>
      </w:r>
      <w:r w:rsidR="0025491D">
        <w:t>6 916 164,99</w:t>
      </w:r>
      <w:r w:rsidRPr="00BE1303">
        <w:t xml:space="preserve"> рублей);</w:t>
      </w:r>
    </w:p>
    <w:p w:rsidR="00FD3B22" w:rsidRPr="00BE1303" w:rsidRDefault="00BE1303" w:rsidP="00FD3B22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BE1303">
        <w:t xml:space="preserve">расходы по подразделу </w:t>
      </w:r>
      <w:r w:rsidRPr="00BE1303">
        <w:rPr>
          <w:b/>
          <w:i/>
        </w:rPr>
        <w:t xml:space="preserve">0502 «Коммунальное хозяйство» </w:t>
      </w:r>
      <w:r w:rsidR="00FD3B22" w:rsidRPr="00BE1303">
        <w:t xml:space="preserve">исполнены в сумме </w:t>
      </w:r>
      <w:r w:rsidR="0025491D">
        <w:t>657 560,50</w:t>
      </w:r>
      <w:r w:rsidR="00FD3B22" w:rsidRPr="00BE1303">
        <w:t xml:space="preserve"> рублей или </w:t>
      </w:r>
      <w:r w:rsidR="005343DE">
        <w:t>1</w:t>
      </w:r>
      <w:r w:rsidR="0025491D">
        <w:t>,1</w:t>
      </w:r>
      <w:r w:rsidR="00FD3B22" w:rsidRPr="00BE1303">
        <w:t>% от утвержденных бюджетных назначений (</w:t>
      </w:r>
      <w:r w:rsidR="005343DE">
        <w:t>6</w:t>
      </w:r>
      <w:r w:rsidR="0025491D">
        <w:t xml:space="preserve">2 863 526,96 </w:t>
      </w:r>
      <w:r w:rsidR="00FD3B22" w:rsidRPr="00BE1303">
        <w:t>рублей);</w:t>
      </w:r>
    </w:p>
    <w:p w:rsidR="00AF4D9F" w:rsidRPr="00BE1303" w:rsidRDefault="00AF4D9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BE1303">
        <w:t xml:space="preserve">расходы по подразделу </w:t>
      </w:r>
      <w:r w:rsidRPr="00BE1303">
        <w:rPr>
          <w:b/>
          <w:i/>
        </w:rPr>
        <w:t>0503 «Благоустройство»</w:t>
      </w:r>
      <w:r w:rsidRPr="00BE1303">
        <w:rPr>
          <w:b/>
        </w:rPr>
        <w:t xml:space="preserve"> </w:t>
      </w:r>
      <w:r w:rsidRPr="00BE1303">
        <w:t xml:space="preserve">исполнены в сумме </w:t>
      </w:r>
      <w:r w:rsidR="004809FF">
        <w:t xml:space="preserve">           </w:t>
      </w:r>
      <w:r w:rsidR="0025491D">
        <w:t>8 299 478,32</w:t>
      </w:r>
      <w:r w:rsidR="004809FF">
        <w:t xml:space="preserve"> </w:t>
      </w:r>
      <w:r w:rsidRPr="00BE1303">
        <w:t xml:space="preserve">рублей или </w:t>
      </w:r>
      <w:r w:rsidR="0025491D">
        <w:t>69,9</w:t>
      </w:r>
      <w:r w:rsidRPr="00BE1303">
        <w:t>% от утвержденных бюджетных назначений</w:t>
      </w:r>
      <w:r w:rsidR="00E16A39" w:rsidRPr="00BE1303">
        <w:t xml:space="preserve">                </w:t>
      </w:r>
      <w:r w:rsidRPr="00BE1303">
        <w:t xml:space="preserve"> (</w:t>
      </w:r>
      <w:r w:rsidR="004809FF">
        <w:t>1</w:t>
      </w:r>
      <w:r w:rsidR="0025491D">
        <w:t xml:space="preserve">1 871 393,04 </w:t>
      </w:r>
      <w:r w:rsidRPr="00BE1303">
        <w:t>рублей);</w:t>
      </w:r>
    </w:p>
    <w:p w:rsidR="00574151" w:rsidRPr="00472D01" w:rsidRDefault="00C707D9" w:rsidP="007B4977">
      <w:pPr>
        <w:tabs>
          <w:tab w:val="left" w:pos="567"/>
        </w:tabs>
        <w:spacing w:line="276" w:lineRule="auto"/>
        <w:jc w:val="both"/>
      </w:pPr>
      <w:r>
        <w:t xml:space="preserve">        </w:t>
      </w:r>
      <w:r w:rsidR="00F4402F" w:rsidRPr="00BE1303">
        <w:t xml:space="preserve">По разделу </w:t>
      </w:r>
      <w:r w:rsidR="00F4402F" w:rsidRPr="00BE1303">
        <w:rPr>
          <w:b/>
          <w:bCs/>
        </w:rPr>
        <w:t>0800 «</w:t>
      </w:r>
      <w:r w:rsidR="00F4402F" w:rsidRPr="00472D01">
        <w:rPr>
          <w:b/>
          <w:bCs/>
        </w:rPr>
        <w:t>Культура и кинематография»</w:t>
      </w:r>
      <w:r w:rsidR="00F4402F" w:rsidRPr="00472D01">
        <w:t xml:space="preserve"> расходы профинансированы в размере </w:t>
      </w:r>
      <w:r w:rsidR="0025491D">
        <w:t xml:space="preserve">2 164 733,13 </w:t>
      </w:r>
      <w:r w:rsidR="008345C9" w:rsidRPr="00472D01">
        <w:t xml:space="preserve">рублей, что составляет </w:t>
      </w:r>
      <w:r w:rsidR="0025491D">
        <w:t>4,6</w:t>
      </w:r>
      <w:r w:rsidR="00F4402F" w:rsidRPr="00472D01">
        <w:t>% от годовых плановых назначений</w:t>
      </w:r>
      <w:r w:rsidR="009056D5">
        <w:t xml:space="preserve"> (</w:t>
      </w:r>
      <w:r w:rsidR="00584135">
        <w:t>4</w:t>
      </w:r>
      <w:r w:rsidR="00086679">
        <w:t>7 221 400,00</w:t>
      </w:r>
      <w:r w:rsidR="009056D5">
        <w:t xml:space="preserve"> рублей)</w:t>
      </w:r>
      <w:r w:rsidR="00387DBE" w:rsidRPr="00472D01">
        <w:t xml:space="preserve">. </w:t>
      </w:r>
      <w:r w:rsidR="007D02AD" w:rsidRPr="00472D01">
        <w:t xml:space="preserve">По сравнению с </w:t>
      </w:r>
      <w:r w:rsidR="00E207C6" w:rsidRPr="00472D01">
        <w:t>аналогичным периодом 20</w:t>
      </w:r>
      <w:r w:rsidR="005318C0">
        <w:t>2</w:t>
      </w:r>
      <w:r w:rsidR="0025491D">
        <w:t>5</w:t>
      </w:r>
      <w:r w:rsidR="007D02AD" w:rsidRPr="00472D01">
        <w:t xml:space="preserve"> год</w:t>
      </w:r>
      <w:r w:rsidR="00D10EE9" w:rsidRPr="00472D01">
        <w:t xml:space="preserve">а </w:t>
      </w:r>
      <w:r w:rsidR="00AF4D9F" w:rsidRPr="00472D01">
        <w:t>(</w:t>
      </w:r>
      <w:r w:rsidR="0025491D">
        <w:t xml:space="preserve">3 093 856,10 </w:t>
      </w:r>
      <w:r w:rsidR="00E207C6" w:rsidRPr="00472D01">
        <w:t>рублей</w:t>
      </w:r>
      <w:r w:rsidR="00AF4D9F" w:rsidRPr="00472D01">
        <w:t>)</w:t>
      </w:r>
      <w:r w:rsidR="006734E1" w:rsidRPr="00472D01">
        <w:t xml:space="preserve"> </w:t>
      </w:r>
      <w:r w:rsidR="007D02AD" w:rsidRPr="00472D01">
        <w:t xml:space="preserve">по данному разделу </w:t>
      </w:r>
      <w:r w:rsidR="002E5D32" w:rsidRPr="00472D01">
        <w:t xml:space="preserve">расходы </w:t>
      </w:r>
      <w:r w:rsidR="00584135">
        <w:t xml:space="preserve">уменьшились </w:t>
      </w:r>
      <w:r w:rsidR="00510B4A" w:rsidRPr="00472D01">
        <w:t xml:space="preserve">на </w:t>
      </w:r>
      <w:r w:rsidR="00086679">
        <w:t>929 122,97</w:t>
      </w:r>
      <w:r w:rsidR="0032462A" w:rsidRPr="00472D01">
        <w:t xml:space="preserve"> </w:t>
      </w:r>
      <w:r w:rsidR="00510B4A" w:rsidRPr="00472D01">
        <w:t>рублей или на</w:t>
      </w:r>
      <w:r w:rsidR="006734E1" w:rsidRPr="00472D01">
        <w:t xml:space="preserve"> </w:t>
      </w:r>
      <w:r w:rsidR="00086679">
        <w:t>30,0</w:t>
      </w:r>
      <w:r w:rsidR="007D02AD" w:rsidRPr="00472D01">
        <w:t>%</w:t>
      </w:r>
      <w:r w:rsidR="007D5E22" w:rsidRPr="00472D01">
        <w:t>.</w:t>
      </w:r>
      <w:r w:rsidR="004332A3" w:rsidRPr="00472D01">
        <w:t xml:space="preserve"> </w:t>
      </w:r>
      <w:r w:rsidR="00803F6D">
        <w:t>Р</w:t>
      </w:r>
      <w:r w:rsidR="00803F6D">
        <w:rPr>
          <w:color w:val="000000"/>
        </w:rPr>
        <w:t>асходы</w:t>
      </w:r>
      <w:r w:rsidR="00803F6D" w:rsidRPr="000D0D50">
        <w:rPr>
          <w:color w:val="000000"/>
        </w:rPr>
        <w:t xml:space="preserve"> раздела</w:t>
      </w:r>
      <w:r w:rsidR="00803F6D">
        <w:rPr>
          <w:color w:val="000000"/>
        </w:rPr>
        <w:t xml:space="preserve"> </w:t>
      </w:r>
      <w:r w:rsidR="00803F6D" w:rsidRPr="000D0D50">
        <w:rPr>
          <w:color w:val="000000"/>
        </w:rPr>
        <w:t xml:space="preserve">составляют расходы по подразделу </w:t>
      </w:r>
      <w:r w:rsidR="00803F6D" w:rsidRPr="000D0D50">
        <w:rPr>
          <w:i/>
          <w:color w:val="000000"/>
        </w:rPr>
        <w:t>0801 «Культура»,</w:t>
      </w:r>
      <w:r w:rsidR="00803F6D">
        <w:rPr>
          <w:i/>
          <w:color w:val="000000"/>
        </w:rPr>
        <w:t xml:space="preserve"> </w:t>
      </w:r>
      <w:r w:rsidR="00803F6D" w:rsidRPr="00803F6D">
        <w:rPr>
          <w:color w:val="000000"/>
        </w:rPr>
        <w:t>который</w:t>
      </w:r>
      <w:r w:rsidR="00307C2E" w:rsidRPr="00803F6D">
        <w:rPr>
          <w:color w:val="000000"/>
        </w:rPr>
        <w:t xml:space="preserve"> </w:t>
      </w:r>
      <w:r w:rsidR="00307C2E" w:rsidRPr="000D0D50">
        <w:rPr>
          <w:color w:val="000000"/>
        </w:rPr>
        <w:t>характеризуется низким уровнем исполнения</w:t>
      </w:r>
      <w:r w:rsidRPr="00676587">
        <w:rPr>
          <w:color w:val="000000"/>
        </w:rPr>
        <w:t>.</w:t>
      </w:r>
      <w:r w:rsidRPr="00676587">
        <w:rPr>
          <w:kern w:val="36"/>
        </w:rPr>
        <w:t xml:space="preserve">  </w:t>
      </w:r>
      <w:r w:rsidR="00676587" w:rsidRPr="00676587">
        <w:rPr>
          <w:kern w:val="36"/>
        </w:rPr>
        <w:t xml:space="preserve">В пояснительной записке отсутствует информация о низком уровне исполнения по данному подразделу расходов. </w:t>
      </w:r>
      <w:r w:rsidR="00676587" w:rsidRPr="00676587">
        <w:rPr>
          <w:color w:val="000000"/>
          <w:shd w:val="clear" w:color="auto" w:fill="FFFFFF"/>
        </w:rPr>
        <w:t>В графах 8 и 9 разд. 2 сведений (ф. 0503164) отра</w:t>
      </w:r>
      <w:r w:rsidR="00676587" w:rsidRPr="00676587">
        <w:rPr>
          <w:color w:val="000000"/>
          <w:shd w:val="clear" w:color="auto" w:fill="FFFFFF"/>
        </w:rPr>
        <w:lastRenderedPageBreak/>
        <w:t>жаются соответственно код и наименование причины, повлиявшей на наличие отклонений от планового процента исполнения</w:t>
      </w:r>
      <w:r w:rsidR="00676587">
        <w:rPr>
          <w:color w:val="000000"/>
          <w:shd w:val="clear" w:color="auto" w:fill="FFFFFF"/>
        </w:rPr>
        <w:t xml:space="preserve"> (11 «Нарушение публично-правовым образованием сроков исполнения и иных условий соглашений»</w:t>
      </w:r>
      <w:r w:rsidR="007B4977">
        <w:rPr>
          <w:color w:val="000000"/>
          <w:shd w:val="clear" w:color="auto" w:fill="FFFFFF"/>
        </w:rPr>
        <w:t>).</w:t>
      </w:r>
      <w:r w:rsidR="00676587" w:rsidRPr="00676587">
        <w:rPr>
          <w:color w:val="000000"/>
        </w:rPr>
        <w:br/>
      </w:r>
      <w:r w:rsidR="007B4977">
        <w:rPr>
          <w:bCs/>
        </w:rPr>
        <w:t xml:space="preserve">        </w:t>
      </w:r>
      <w:r w:rsidR="0032462A" w:rsidRPr="00472D01">
        <w:rPr>
          <w:bCs/>
        </w:rPr>
        <w:t>Расходы по разделу</w:t>
      </w:r>
      <w:r w:rsidR="0032462A" w:rsidRPr="00472D01">
        <w:rPr>
          <w:b/>
          <w:bCs/>
        </w:rPr>
        <w:t xml:space="preserve"> 1100 «Физическая культура и спорт» </w:t>
      </w:r>
      <w:r w:rsidR="0032462A" w:rsidRPr="00472D01">
        <w:t xml:space="preserve">профинансированы в сумме </w:t>
      </w:r>
      <w:r w:rsidR="00086679">
        <w:t>30 000,00</w:t>
      </w:r>
      <w:r w:rsidR="00584135">
        <w:t xml:space="preserve"> </w:t>
      </w:r>
      <w:r w:rsidR="0032462A" w:rsidRPr="00472D01">
        <w:t xml:space="preserve">рублей, что составляет </w:t>
      </w:r>
      <w:r w:rsidR="00086679">
        <w:t>4,3</w:t>
      </w:r>
      <w:r w:rsidR="0032462A" w:rsidRPr="00472D01">
        <w:t xml:space="preserve">% к годовым плановым назначениям, предусмотренным в размере </w:t>
      </w:r>
      <w:r w:rsidR="00086679">
        <w:t>7</w:t>
      </w:r>
      <w:r w:rsidR="00F3055C">
        <w:t>00</w:t>
      </w:r>
      <w:r w:rsidR="005318C0">
        <w:t> 000,00</w:t>
      </w:r>
      <w:r w:rsidR="00B30AF6">
        <w:t xml:space="preserve"> </w:t>
      </w:r>
      <w:r w:rsidR="00574151" w:rsidRPr="00472D01">
        <w:t xml:space="preserve">рублей. Расходы бюджета по данному разделу </w:t>
      </w:r>
      <w:r w:rsidR="001C633C" w:rsidRPr="00472D01">
        <w:t>у</w:t>
      </w:r>
      <w:r w:rsidR="00584135">
        <w:t xml:space="preserve">меньшились </w:t>
      </w:r>
      <w:r w:rsidR="001C633C" w:rsidRPr="00472D01">
        <w:t xml:space="preserve">на </w:t>
      </w:r>
      <w:r w:rsidR="00086679">
        <w:t>115 884,50</w:t>
      </w:r>
      <w:r w:rsidR="005318C0">
        <w:t xml:space="preserve"> или на </w:t>
      </w:r>
      <w:r w:rsidR="00086679">
        <w:t>79,4</w:t>
      </w:r>
      <w:r w:rsidR="001C633C" w:rsidRPr="00472D01">
        <w:t>% к аналогичному периоду 20</w:t>
      </w:r>
      <w:r w:rsidR="00B30AF6">
        <w:t>2</w:t>
      </w:r>
      <w:r w:rsidR="00086679">
        <w:t>5</w:t>
      </w:r>
      <w:r w:rsidR="001C633C" w:rsidRPr="00472D01">
        <w:t xml:space="preserve"> года</w:t>
      </w:r>
      <w:r w:rsidR="0067349F" w:rsidRPr="00472D01">
        <w:t xml:space="preserve"> (</w:t>
      </w:r>
      <w:r w:rsidR="00584135">
        <w:t>145 884,50</w:t>
      </w:r>
      <w:r w:rsidR="00584135" w:rsidRPr="00472D01">
        <w:t xml:space="preserve"> </w:t>
      </w:r>
      <w:r w:rsidR="0067349F" w:rsidRPr="00472D01">
        <w:t>рублей)</w:t>
      </w:r>
      <w:r w:rsidR="001C633C" w:rsidRPr="00472D01">
        <w:t xml:space="preserve">. </w:t>
      </w:r>
      <w:r w:rsidR="00574151" w:rsidRPr="00472D01">
        <w:t xml:space="preserve"> </w:t>
      </w:r>
    </w:p>
    <w:p w:rsidR="0032462A" w:rsidRPr="00472D01" w:rsidRDefault="0032462A" w:rsidP="002B1E3E">
      <w:pPr>
        <w:spacing w:line="276" w:lineRule="auto"/>
        <w:ind w:firstLine="567"/>
        <w:jc w:val="both"/>
        <w:outlineLvl w:val="3"/>
        <w:rPr>
          <w:color w:val="FF0000"/>
        </w:rPr>
      </w:pPr>
      <w:r w:rsidRPr="00472D01">
        <w:t>Все бюджетные ассигнования предусмотрены по подразделу 1101</w:t>
      </w:r>
      <w:r w:rsidRPr="00472D01">
        <w:rPr>
          <w:i/>
        </w:rPr>
        <w:t>«Физическая культура».</w:t>
      </w:r>
    </w:p>
    <w:p w:rsidR="0032462A" w:rsidRPr="00472D01" w:rsidRDefault="0032462A" w:rsidP="002B1E3E">
      <w:pPr>
        <w:shd w:val="clear" w:color="auto" w:fill="FFFFFF"/>
        <w:spacing w:line="276" w:lineRule="auto"/>
        <w:ind w:firstLine="567"/>
        <w:jc w:val="both"/>
        <w:rPr>
          <w:color w:val="FF0000"/>
        </w:rPr>
      </w:pPr>
    </w:p>
    <w:p w:rsidR="00F4402F" w:rsidRPr="00472D01" w:rsidRDefault="00F4402F" w:rsidP="002B1E3E">
      <w:pPr>
        <w:widowControl w:val="0"/>
        <w:tabs>
          <w:tab w:val="left" w:pos="567"/>
        </w:tabs>
        <w:spacing w:line="276" w:lineRule="auto"/>
        <w:jc w:val="center"/>
        <w:rPr>
          <w:b/>
          <w:bCs/>
          <w:i/>
        </w:rPr>
      </w:pPr>
      <w:r w:rsidRPr="00472D01">
        <w:rPr>
          <w:b/>
          <w:bCs/>
          <w:i/>
        </w:rPr>
        <w:t>5. Исполнение</w:t>
      </w:r>
      <w:r w:rsidR="00D95369" w:rsidRPr="00472D01">
        <w:rPr>
          <w:b/>
          <w:i/>
        </w:rPr>
        <w:t xml:space="preserve"> бюджета муниципального образования Саракташский поссовет  </w:t>
      </w:r>
      <w:r w:rsidRPr="00472D01">
        <w:rPr>
          <w:b/>
          <w:bCs/>
          <w:i/>
        </w:rPr>
        <w:t>в части источников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финансирования дефицита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бюджета</w:t>
      </w:r>
    </w:p>
    <w:p w:rsidR="00C910F6" w:rsidRPr="002B1E3E" w:rsidRDefault="00C910F6" w:rsidP="002B1E3E">
      <w:pPr>
        <w:widowControl w:val="0"/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:rsidR="004B1622" w:rsidRPr="00584135" w:rsidRDefault="00DB4FFD" w:rsidP="00152A8C">
      <w:pPr>
        <w:tabs>
          <w:tab w:val="left" w:pos="567"/>
          <w:tab w:val="left" w:pos="709"/>
        </w:tabs>
        <w:spacing w:line="276" w:lineRule="auto"/>
        <w:jc w:val="both"/>
        <w:rPr>
          <w:rStyle w:val="apple-converted-space"/>
          <w:shd w:val="clear" w:color="auto" w:fill="FFFFFF"/>
        </w:rPr>
      </w:pPr>
      <w:r w:rsidRPr="00472D01">
        <w:t xml:space="preserve">        </w:t>
      </w:r>
      <w:r w:rsidR="004332A3" w:rsidRPr="00152A8C">
        <w:rPr>
          <w:spacing w:val="-4"/>
        </w:rPr>
        <w:t xml:space="preserve">В соответствии с </w:t>
      </w:r>
      <w:r w:rsidR="004332A3" w:rsidRPr="00152A8C">
        <w:t>представленным</w:t>
      </w:r>
      <w:r w:rsidR="004332A3" w:rsidRPr="00152A8C">
        <w:rPr>
          <w:spacing w:val="-4"/>
        </w:rPr>
        <w:t xml:space="preserve"> отчетом б</w:t>
      </w:r>
      <w:r w:rsidR="004332A3" w:rsidRPr="00152A8C">
        <w:t>юджет муниципального образования Саракташский поссовет за</w:t>
      </w:r>
      <w:r w:rsidR="00724860" w:rsidRPr="00152A8C">
        <w:t xml:space="preserve"> 1 квартал 20</w:t>
      </w:r>
      <w:r w:rsidR="0091310D" w:rsidRPr="00152A8C">
        <w:t>2</w:t>
      </w:r>
      <w:r w:rsidR="009E2062">
        <w:t>6</w:t>
      </w:r>
      <w:r w:rsidR="004332A3" w:rsidRPr="00152A8C">
        <w:t xml:space="preserve"> года исполнен с </w:t>
      </w:r>
      <w:r w:rsidR="00086679">
        <w:t>дефицитом</w:t>
      </w:r>
      <w:r w:rsidR="001F0115" w:rsidRPr="00152A8C">
        <w:t xml:space="preserve"> </w:t>
      </w:r>
      <w:r w:rsidR="004332A3" w:rsidRPr="00152A8C">
        <w:t xml:space="preserve">в размере </w:t>
      </w:r>
      <w:r w:rsidR="00086679">
        <w:t>798 626,95</w:t>
      </w:r>
      <w:r w:rsidRPr="00152A8C">
        <w:t xml:space="preserve"> </w:t>
      </w:r>
      <w:r w:rsidR="00724860" w:rsidRPr="00152A8C">
        <w:t xml:space="preserve">рублей </w:t>
      </w:r>
      <w:r w:rsidR="00724860" w:rsidRPr="00152A8C">
        <w:rPr>
          <w:bCs/>
          <w:spacing w:val="2"/>
        </w:rPr>
        <w:t>(Решением о бюджете муниципального образования Саракташский поссовет на 20</w:t>
      </w:r>
      <w:r w:rsidR="0067349F" w:rsidRPr="00152A8C">
        <w:rPr>
          <w:bCs/>
          <w:spacing w:val="2"/>
        </w:rPr>
        <w:t>2</w:t>
      </w:r>
      <w:r w:rsidR="00086679">
        <w:rPr>
          <w:bCs/>
          <w:spacing w:val="2"/>
        </w:rPr>
        <w:t>6</w:t>
      </w:r>
      <w:r w:rsidR="00724860" w:rsidRPr="00152A8C">
        <w:rPr>
          <w:bCs/>
          <w:spacing w:val="2"/>
        </w:rPr>
        <w:t xml:space="preserve"> год предусмотрен сбалансированный бюджет). </w:t>
      </w:r>
      <w:r w:rsidR="004332A3" w:rsidRPr="00152A8C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1F0115" w:rsidRPr="00152A8C">
        <w:t xml:space="preserve">с </w:t>
      </w:r>
      <w:r w:rsidR="00086679">
        <w:t>профици</w:t>
      </w:r>
      <w:r w:rsidR="00152A8C" w:rsidRPr="00152A8C">
        <w:t>том</w:t>
      </w:r>
      <w:r w:rsidR="001F0115" w:rsidRPr="00152A8C">
        <w:t xml:space="preserve"> в размере </w:t>
      </w:r>
      <w:r w:rsidR="00086679">
        <w:rPr>
          <w:bCs/>
        </w:rPr>
        <w:t>1 441 835,80</w:t>
      </w:r>
      <w:r w:rsidR="00152A8C">
        <w:rPr>
          <w:bCs/>
        </w:rPr>
        <w:t xml:space="preserve"> </w:t>
      </w:r>
      <w:r w:rsidR="001F0115" w:rsidRPr="00152A8C">
        <w:t xml:space="preserve">рублей. </w:t>
      </w:r>
    </w:p>
    <w:p w:rsidR="000713E2" w:rsidRPr="001D2454" w:rsidRDefault="00E078A7" w:rsidP="002B1E3E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 w:rsidRPr="00152A8C">
        <w:rPr>
          <w:bCs/>
        </w:rPr>
        <w:t xml:space="preserve">        </w:t>
      </w:r>
      <w:r w:rsidR="004B1622" w:rsidRPr="00152A8C">
        <w:rPr>
          <w:bCs/>
        </w:rPr>
        <w:t>Согласно представленной отчетности (ф.0503178) «</w:t>
      </w:r>
      <w:r w:rsidR="004B1622" w:rsidRPr="00152A8C">
        <w:t>Сведения об остатках денежных средств на счетах получателя бюджетных средств»</w:t>
      </w:r>
      <w:r w:rsidR="004B1622" w:rsidRPr="00152A8C">
        <w:rPr>
          <w:bCs/>
        </w:rPr>
        <w:t>, остаток средств на счете на 01.04.20</w:t>
      </w:r>
      <w:r w:rsidR="001F0115" w:rsidRPr="00152A8C">
        <w:rPr>
          <w:bCs/>
        </w:rPr>
        <w:t>2</w:t>
      </w:r>
      <w:r w:rsidR="00086679">
        <w:rPr>
          <w:bCs/>
        </w:rPr>
        <w:t>6</w:t>
      </w:r>
      <w:r w:rsidR="004B1622" w:rsidRPr="00152A8C">
        <w:rPr>
          <w:bCs/>
        </w:rPr>
        <w:t xml:space="preserve"> года составил </w:t>
      </w:r>
      <w:r w:rsidR="00086679">
        <w:rPr>
          <w:bCs/>
        </w:rPr>
        <w:t>2 656 875,86</w:t>
      </w:r>
      <w:r w:rsidR="00472D01" w:rsidRPr="00152A8C">
        <w:rPr>
          <w:bCs/>
        </w:rPr>
        <w:t xml:space="preserve"> </w:t>
      </w:r>
      <w:r w:rsidR="004B1622" w:rsidRPr="00152A8C">
        <w:rPr>
          <w:bCs/>
        </w:rPr>
        <w:t>рублей</w:t>
      </w:r>
      <w:r w:rsidR="00FF079D" w:rsidRPr="00152A8C">
        <w:rPr>
          <w:bCs/>
        </w:rPr>
        <w:t>.</w:t>
      </w:r>
      <w:r w:rsidR="00FF079D" w:rsidRPr="001D2454">
        <w:rPr>
          <w:bCs/>
        </w:rPr>
        <w:t xml:space="preserve"> </w:t>
      </w:r>
    </w:p>
    <w:p w:rsidR="00C82C7D" w:rsidRPr="002B1E3E" w:rsidRDefault="00C82C7D" w:rsidP="001D2454">
      <w:pPr>
        <w:widowControl w:val="0"/>
        <w:jc w:val="center"/>
        <w:rPr>
          <w:b/>
          <w:bCs/>
          <w:sz w:val="16"/>
          <w:szCs w:val="16"/>
        </w:rPr>
      </w:pPr>
    </w:p>
    <w:p w:rsidR="00F4402F" w:rsidRDefault="00F4402F" w:rsidP="001F70D2">
      <w:pPr>
        <w:widowControl w:val="0"/>
        <w:spacing w:line="276" w:lineRule="auto"/>
        <w:jc w:val="center"/>
        <w:rPr>
          <w:b/>
          <w:bCs/>
        </w:rPr>
      </w:pPr>
      <w:r w:rsidRPr="000B0138">
        <w:rPr>
          <w:b/>
          <w:bCs/>
        </w:rPr>
        <w:t>В</w:t>
      </w:r>
      <w:r w:rsidR="00E952CD" w:rsidRPr="000B0138">
        <w:rPr>
          <w:b/>
          <w:bCs/>
        </w:rPr>
        <w:t xml:space="preserve"> </w:t>
      </w:r>
      <w:r w:rsidRPr="000B0138">
        <w:rPr>
          <w:b/>
          <w:bCs/>
        </w:rPr>
        <w:t>Ы</w:t>
      </w:r>
      <w:r w:rsidR="00E952CD" w:rsidRPr="000B0138">
        <w:rPr>
          <w:b/>
          <w:bCs/>
        </w:rPr>
        <w:t xml:space="preserve"> </w:t>
      </w:r>
      <w:r w:rsidRPr="000B0138">
        <w:rPr>
          <w:b/>
          <w:bCs/>
        </w:rPr>
        <w:t>В</w:t>
      </w:r>
      <w:r w:rsidR="00E952CD" w:rsidRPr="000B0138">
        <w:rPr>
          <w:b/>
          <w:bCs/>
        </w:rPr>
        <w:t xml:space="preserve"> </w:t>
      </w:r>
      <w:r w:rsidRPr="000B0138">
        <w:rPr>
          <w:b/>
          <w:bCs/>
        </w:rPr>
        <w:t>О</w:t>
      </w:r>
      <w:r w:rsidR="00E952CD" w:rsidRPr="000B0138">
        <w:rPr>
          <w:b/>
          <w:bCs/>
        </w:rPr>
        <w:t xml:space="preserve"> </w:t>
      </w:r>
      <w:r w:rsidRPr="000B0138">
        <w:rPr>
          <w:b/>
          <w:bCs/>
        </w:rPr>
        <w:t>Д</w:t>
      </w:r>
      <w:r w:rsidR="00E952CD" w:rsidRPr="000B0138">
        <w:rPr>
          <w:b/>
          <w:bCs/>
        </w:rPr>
        <w:t xml:space="preserve"> </w:t>
      </w:r>
      <w:r w:rsidRPr="000B0138">
        <w:rPr>
          <w:b/>
          <w:bCs/>
        </w:rPr>
        <w:t>Ы</w:t>
      </w:r>
    </w:p>
    <w:p w:rsidR="00C82C7D" w:rsidRPr="002B1E3E" w:rsidRDefault="00C82C7D" w:rsidP="001F70D2">
      <w:pPr>
        <w:widowControl w:val="0"/>
        <w:spacing w:line="276" w:lineRule="auto"/>
        <w:jc w:val="center"/>
        <w:rPr>
          <w:b/>
          <w:bCs/>
          <w:sz w:val="16"/>
          <w:szCs w:val="16"/>
        </w:rPr>
      </w:pPr>
    </w:p>
    <w:p w:rsidR="00152A8C" w:rsidRDefault="00A02643" w:rsidP="0082539A">
      <w:pPr>
        <w:widowControl w:val="0"/>
        <w:spacing w:line="276" w:lineRule="auto"/>
        <w:ind w:firstLine="567"/>
        <w:jc w:val="both"/>
      </w:pPr>
      <w:r w:rsidRPr="000D0D50">
        <w:t>По состоянию на 01.0</w:t>
      </w:r>
      <w:r>
        <w:t>4</w:t>
      </w:r>
      <w:r w:rsidRPr="000D0D50">
        <w:t>.202</w:t>
      </w:r>
      <w:r w:rsidR="00005A89">
        <w:t>6</w:t>
      </w:r>
      <w:r w:rsidRPr="000D0D50">
        <w:t xml:space="preserve"> доходы</w:t>
      </w:r>
      <w:r w:rsidRPr="000D0D50">
        <w:rPr>
          <w:b/>
        </w:rPr>
        <w:t xml:space="preserve"> </w:t>
      </w:r>
      <w:r w:rsidRPr="00A02643">
        <w:t>местного</w:t>
      </w:r>
      <w:r>
        <w:rPr>
          <w:b/>
        </w:rPr>
        <w:t xml:space="preserve"> </w:t>
      </w:r>
      <w:r w:rsidRPr="000D0D50">
        <w:t xml:space="preserve">бюджета, утвержденные в объеме </w:t>
      </w:r>
      <w:r w:rsidR="00005A89">
        <w:t>196 018 400,00</w:t>
      </w:r>
      <w:r w:rsidRPr="000D0D50">
        <w:t xml:space="preserve"> рублей, исполнены в размере </w:t>
      </w:r>
      <w:r w:rsidR="00005A89">
        <w:t>31 576 956,43</w:t>
      </w:r>
      <w:r>
        <w:t xml:space="preserve"> </w:t>
      </w:r>
      <w:r w:rsidRPr="000D0D50">
        <w:t>рублей (</w:t>
      </w:r>
      <w:r w:rsidR="00005A89">
        <w:t>16,1</w:t>
      </w:r>
      <w:r w:rsidRPr="000D0D50">
        <w:t xml:space="preserve">% к бюджетным назначениям), что составляет </w:t>
      </w:r>
      <w:r w:rsidR="00005A89">
        <w:t>117,4</w:t>
      </w:r>
      <w:r w:rsidRPr="000D0D50">
        <w:t xml:space="preserve">% к объему доходов </w:t>
      </w:r>
      <w:r>
        <w:t xml:space="preserve">местного </w:t>
      </w:r>
      <w:r w:rsidRPr="000D0D50">
        <w:t>бюджета, поступивших в 202</w:t>
      </w:r>
      <w:r w:rsidR="00005A89">
        <w:t>5</w:t>
      </w:r>
      <w:r w:rsidRPr="000D0D50">
        <w:t xml:space="preserve"> году по состоянию на 1 </w:t>
      </w:r>
      <w:r>
        <w:t>апреля</w:t>
      </w:r>
      <w:r w:rsidRPr="000D0D50">
        <w:t xml:space="preserve"> (</w:t>
      </w:r>
      <w:r w:rsidR="00005A89">
        <w:t>26 901 149,73</w:t>
      </w:r>
      <w:r>
        <w:t xml:space="preserve"> </w:t>
      </w:r>
      <w:r w:rsidRPr="000D0D50">
        <w:t xml:space="preserve">рублей). </w:t>
      </w:r>
    </w:p>
    <w:p w:rsidR="005007E8" w:rsidRDefault="00152A8C" w:rsidP="0082539A">
      <w:pPr>
        <w:widowControl w:val="0"/>
        <w:spacing w:line="276" w:lineRule="auto"/>
        <w:ind w:firstLine="567"/>
        <w:jc w:val="both"/>
      </w:pPr>
      <w:r w:rsidRPr="0015182F">
        <w:rPr>
          <w:rFonts w:cs="Tahoma"/>
          <w:bCs/>
        </w:rPr>
        <w:t>Налоговые и неналоговые доходы</w:t>
      </w:r>
      <w:r w:rsidRPr="006733B4">
        <w:rPr>
          <w:rFonts w:cs="Tahoma"/>
          <w:bCs/>
          <w:color w:val="FF0000"/>
        </w:rPr>
        <w:t xml:space="preserve"> </w:t>
      </w:r>
      <w:r w:rsidRPr="00472D01">
        <w:t xml:space="preserve">пополнили местный бюджет на сумму </w:t>
      </w:r>
      <w:r w:rsidR="00003BC2">
        <w:t>15 606 376,43</w:t>
      </w:r>
      <w:r w:rsidRPr="007C65C5">
        <w:t xml:space="preserve"> </w:t>
      </w:r>
      <w:r w:rsidRPr="0014680A">
        <w:rPr>
          <w:rFonts w:cs="Tahoma"/>
          <w:bCs/>
        </w:rPr>
        <w:t xml:space="preserve">рублей или </w:t>
      </w:r>
      <w:r w:rsidR="00003BC2">
        <w:t>49,4</w:t>
      </w:r>
      <w:r w:rsidRPr="0014680A">
        <w:rPr>
          <w:rFonts w:cs="Tahoma"/>
          <w:bCs/>
        </w:rPr>
        <w:t>% доходов бюджета</w:t>
      </w:r>
      <w:r>
        <w:rPr>
          <w:rFonts w:cs="Tahoma"/>
          <w:bCs/>
        </w:rPr>
        <w:t>.</w:t>
      </w:r>
      <w:r w:rsidRPr="0014680A">
        <w:rPr>
          <w:rFonts w:cs="Tahoma"/>
          <w:bCs/>
        </w:rPr>
        <w:t xml:space="preserve"> </w:t>
      </w:r>
      <w:r w:rsidRPr="0014680A">
        <w:t xml:space="preserve">Исполнение по данному виду доходов составило </w:t>
      </w:r>
      <w:r w:rsidR="00003BC2">
        <w:t>21,6</w:t>
      </w:r>
      <w:r w:rsidRPr="0014680A">
        <w:t>% от утвержденных бюджетных назначений (</w:t>
      </w:r>
      <w:r w:rsidR="00003BC2">
        <w:t>72 167 000,00</w:t>
      </w:r>
      <w:r w:rsidRPr="0014680A">
        <w:t xml:space="preserve"> рублей)</w:t>
      </w:r>
      <w:r w:rsidRPr="0011402D">
        <w:t xml:space="preserve"> </w:t>
      </w:r>
      <w:r w:rsidRPr="0014680A">
        <w:t xml:space="preserve">и </w:t>
      </w:r>
      <w:r w:rsidR="005007E8">
        <w:t>1</w:t>
      </w:r>
      <w:r w:rsidR="00003BC2">
        <w:t>13,1</w:t>
      </w:r>
      <w:r w:rsidRPr="0014680A">
        <w:t xml:space="preserve">% к соответствующим поступлениям за </w:t>
      </w:r>
      <w:r w:rsidR="005007E8">
        <w:t xml:space="preserve">аналогичный период прошлого года </w:t>
      </w:r>
      <w:r w:rsidRPr="0014680A">
        <w:t>(</w:t>
      </w:r>
      <w:r w:rsidR="00003BC2">
        <w:t>13 794 444,73</w:t>
      </w:r>
      <w:r w:rsidRPr="0014680A">
        <w:rPr>
          <w:b/>
          <w:bCs/>
          <w:sz w:val="20"/>
          <w:szCs w:val="20"/>
        </w:rPr>
        <w:t xml:space="preserve"> </w:t>
      </w:r>
      <w:r w:rsidRPr="0014680A">
        <w:t>рублей).</w:t>
      </w:r>
      <w:r w:rsidRPr="0011402D">
        <w:t xml:space="preserve"> </w:t>
      </w:r>
    </w:p>
    <w:p w:rsidR="00A02643" w:rsidRPr="000D0D50" w:rsidRDefault="00A02643" w:rsidP="0082539A">
      <w:pPr>
        <w:widowControl w:val="0"/>
        <w:spacing w:line="276" w:lineRule="auto"/>
        <w:ind w:firstLine="567"/>
        <w:jc w:val="both"/>
      </w:pPr>
      <w:r w:rsidRPr="000D0D50">
        <w:t xml:space="preserve">В структуре собственных доходов </w:t>
      </w:r>
      <w:r w:rsidR="00690B13">
        <w:t>местного</w:t>
      </w:r>
      <w:r w:rsidRPr="000D0D50">
        <w:t xml:space="preserve"> бюджета поступления по налогу на доходы физических лиц – </w:t>
      </w:r>
      <w:r w:rsidR="00003BC2">
        <w:t>53,7</w:t>
      </w:r>
      <w:r w:rsidRPr="000D0D50">
        <w:t xml:space="preserve">%, акцизам – </w:t>
      </w:r>
      <w:r w:rsidR="005007E8">
        <w:t>1</w:t>
      </w:r>
      <w:r w:rsidR="00003BC2">
        <w:t>5,2</w:t>
      </w:r>
      <w:r w:rsidRPr="000D0D50">
        <w:t xml:space="preserve">%, </w:t>
      </w:r>
      <w:r w:rsidR="00D229E5">
        <w:t>налог</w:t>
      </w:r>
      <w:r w:rsidR="00730350">
        <w:t>у</w:t>
      </w:r>
      <w:r w:rsidR="00D229E5">
        <w:t xml:space="preserve"> на совокупный доход – </w:t>
      </w:r>
      <w:r w:rsidR="005007E8">
        <w:t>1</w:t>
      </w:r>
      <w:r w:rsidR="00003BC2">
        <w:t>8,4</w:t>
      </w:r>
      <w:r w:rsidR="00D229E5">
        <w:t xml:space="preserve">%, </w:t>
      </w:r>
      <w:r w:rsidRPr="000D0D50">
        <w:t>налог</w:t>
      </w:r>
      <w:r w:rsidR="00730350">
        <w:t>у</w:t>
      </w:r>
      <w:r w:rsidRPr="000D0D50">
        <w:t xml:space="preserve"> на имущество – </w:t>
      </w:r>
      <w:r w:rsidR="009708B3">
        <w:t>1</w:t>
      </w:r>
      <w:r w:rsidR="00003BC2">
        <w:t>2,6</w:t>
      </w:r>
      <w:r w:rsidRPr="000D0D50">
        <w:t>%</w:t>
      </w:r>
      <w:r w:rsidR="00730350">
        <w:t>. Н</w:t>
      </w:r>
      <w:r w:rsidRPr="000D0D50">
        <w:t>а долю неналоговых поступлений при</w:t>
      </w:r>
      <w:r w:rsidR="00D229E5">
        <w:t xml:space="preserve">ходится </w:t>
      </w:r>
      <w:r w:rsidR="009708B3">
        <w:t>0</w:t>
      </w:r>
      <w:r w:rsidR="00003BC2">
        <w:t>,2</w:t>
      </w:r>
      <w:r w:rsidRPr="000D0D50">
        <w:t xml:space="preserve">% собственных доходов </w:t>
      </w:r>
      <w:r w:rsidR="00D229E5">
        <w:t>местного</w:t>
      </w:r>
      <w:r w:rsidRPr="000D0D50">
        <w:t xml:space="preserve"> бюджета.</w:t>
      </w:r>
    </w:p>
    <w:p w:rsidR="009708B3" w:rsidRDefault="009708B3" w:rsidP="009708B3">
      <w:pPr>
        <w:tabs>
          <w:tab w:val="left" w:pos="0"/>
          <w:tab w:val="left" w:pos="851"/>
        </w:tabs>
        <w:spacing w:line="276" w:lineRule="auto"/>
        <w:ind w:firstLine="567"/>
        <w:jc w:val="both"/>
      </w:pPr>
      <w:r w:rsidRPr="00AE2F1B">
        <w:rPr>
          <w:iCs/>
        </w:rPr>
        <w:t>Безвозмездные поступления</w:t>
      </w:r>
      <w:r w:rsidRPr="00472D01">
        <w:rPr>
          <w:b/>
          <w:i/>
          <w:iCs/>
        </w:rPr>
        <w:t xml:space="preserve"> </w:t>
      </w:r>
      <w:r w:rsidRPr="00472D01">
        <w:t>на 01.</w:t>
      </w:r>
      <w:r>
        <w:t>04</w:t>
      </w:r>
      <w:r w:rsidRPr="00472D01">
        <w:t>.20</w:t>
      </w:r>
      <w:r>
        <w:t>2</w:t>
      </w:r>
      <w:r w:rsidR="000B0138">
        <w:t>6</w:t>
      </w:r>
      <w:r w:rsidRPr="00472D01">
        <w:t xml:space="preserve"> года сложились в объеме </w:t>
      </w:r>
      <w:r w:rsidR="000B0138">
        <w:t>15 970 580,00</w:t>
      </w:r>
      <w:r w:rsidRPr="00472D01">
        <w:t xml:space="preserve"> рублей, что составляет </w:t>
      </w:r>
      <w:r>
        <w:t>12</w:t>
      </w:r>
      <w:r w:rsidR="000B0138">
        <w:t>,9</w:t>
      </w:r>
      <w:r w:rsidRPr="00472D01">
        <w:t>% от годового объема бюджетных назначений (</w:t>
      </w:r>
      <w:r w:rsidR="000B0138">
        <w:t>123 851 400,00</w:t>
      </w:r>
      <w:r w:rsidRPr="00472D01">
        <w:t xml:space="preserve"> рублей). По сравнению с аналогичным периодом </w:t>
      </w:r>
      <w:r w:rsidRPr="00472D01">
        <w:lastRenderedPageBreak/>
        <w:t>прошлого года (</w:t>
      </w:r>
      <w:r w:rsidR="000B0138">
        <w:t>13 106 705,00</w:t>
      </w:r>
      <w:r>
        <w:t xml:space="preserve"> </w:t>
      </w:r>
      <w:r w:rsidRPr="00472D01">
        <w:t xml:space="preserve">рублей), данные поступления </w:t>
      </w:r>
      <w:r>
        <w:t>у</w:t>
      </w:r>
      <w:r w:rsidR="000B0138">
        <w:t>величи</w:t>
      </w:r>
      <w:r>
        <w:t xml:space="preserve">лись </w:t>
      </w:r>
      <w:r w:rsidRPr="00472D01">
        <w:t xml:space="preserve">на </w:t>
      </w:r>
      <w:r w:rsidR="000B0138">
        <w:t>2 863 875,00</w:t>
      </w:r>
      <w:r>
        <w:t xml:space="preserve"> </w:t>
      </w:r>
      <w:r w:rsidRPr="00472D01">
        <w:t xml:space="preserve">рублей или на </w:t>
      </w:r>
      <w:r w:rsidR="000B0138">
        <w:t>21,8</w:t>
      </w:r>
      <w:r w:rsidRPr="00472D01">
        <w:t>%</w:t>
      </w:r>
      <w:r>
        <w:t>.</w:t>
      </w:r>
    </w:p>
    <w:p w:rsidR="00DD4D1F" w:rsidRPr="000D0D50" w:rsidRDefault="00DD4D1F" w:rsidP="0082539A">
      <w:pPr>
        <w:widowControl w:val="0"/>
        <w:spacing w:line="276" w:lineRule="auto"/>
        <w:ind w:firstLine="567"/>
        <w:jc w:val="both"/>
      </w:pPr>
      <w:r w:rsidRPr="000D0D50">
        <w:t xml:space="preserve">Общий объем </w:t>
      </w:r>
      <w:r w:rsidRPr="000D0D50">
        <w:rPr>
          <w:iCs/>
        </w:rPr>
        <w:t>расходов</w:t>
      </w:r>
      <w:r w:rsidRPr="000D0D50">
        <w:rPr>
          <w:b/>
          <w:sz w:val="24"/>
          <w:szCs w:val="24"/>
        </w:rPr>
        <w:t xml:space="preserve"> </w:t>
      </w:r>
      <w:r>
        <w:t xml:space="preserve">местного </w:t>
      </w:r>
      <w:r w:rsidRPr="000D0D50">
        <w:t>бюджета по состоянию на 01.0</w:t>
      </w:r>
      <w:r>
        <w:t>4</w:t>
      </w:r>
      <w:r w:rsidRPr="000D0D50">
        <w:t>.202</w:t>
      </w:r>
      <w:r w:rsidR="000B0138">
        <w:t>6</w:t>
      </w:r>
      <w:r w:rsidRPr="000D0D50">
        <w:t xml:space="preserve"> сложился в размере </w:t>
      </w:r>
      <w:r w:rsidR="000B0138">
        <w:t>32 375 583,38</w:t>
      </w:r>
      <w:r w:rsidRPr="000D0D50">
        <w:t xml:space="preserve"> рублей, что составляет </w:t>
      </w:r>
      <w:r w:rsidR="001F076B">
        <w:t>127,2</w:t>
      </w:r>
      <w:r w:rsidRPr="000D0D50">
        <w:t xml:space="preserve">% </w:t>
      </w:r>
      <w:r w:rsidR="00E80FAD">
        <w:t xml:space="preserve">к </w:t>
      </w:r>
      <w:r w:rsidRPr="000D0D50">
        <w:t>объем</w:t>
      </w:r>
      <w:r w:rsidR="00E80FAD">
        <w:t>у</w:t>
      </w:r>
      <w:r w:rsidRPr="000D0D50">
        <w:t xml:space="preserve"> расходов за аналогичный период прошлого года (</w:t>
      </w:r>
      <w:r w:rsidR="001F076B">
        <w:t>25 459 313,93</w:t>
      </w:r>
      <w:r w:rsidRPr="000D0D50">
        <w:t xml:space="preserve"> рублей). Годовой объем бюджетных назначений сводной бюджетной росписи (</w:t>
      </w:r>
      <w:r w:rsidR="001F076B">
        <w:t>196 018 400,00</w:t>
      </w:r>
      <w:r w:rsidRPr="000D0D50">
        <w:t xml:space="preserve"> рублей) исполнен на уровне </w:t>
      </w:r>
      <w:r w:rsidR="009708B3">
        <w:t>1</w:t>
      </w:r>
      <w:r w:rsidR="001F076B">
        <w:t>6,5</w:t>
      </w:r>
      <w:r w:rsidRPr="000D0D50">
        <w:t>%.</w:t>
      </w:r>
    </w:p>
    <w:p w:rsidR="009708B3" w:rsidRPr="00E40AFA" w:rsidRDefault="009708B3" w:rsidP="009708B3">
      <w:pPr>
        <w:widowControl w:val="0"/>
        <w:spacing w:line="276" w:lineRule="auto"/>
        <w:ind w:firstLine="567"/>
        <w:jc w:val="both"/>
      </w:pPr>
      <w:r>
        <w:t>Расходы местного бюджета, произведенные</w:t>
      </w:r>
      <w:r w:rsidRPr="00472D01">
        <w:t xml:space="preserve"> в отчетном периоде</w:t>
      </w:r>
      <w:r>
        <w:t xml:space="preserve"> сложились следующим образом: о</w:t>
      </w:r>
      <w:r w:rsidRPr="00472D01">
        <w:t xml:space="preserve">сновную долю в расходах местного бюджета за </w:t>
      </w:r>
      <w:r>
        <w:t>1 квартал 202</w:t>
      </w:r>
      <w:r w:rsidR="001F076B">
        <w:t>6</w:t>
      </w:r>
      <w:r>
        <w:t xml:space="preserve"> года </w:t>
      </w:r>
      <w:r w:rsidRPr="00B03FAF">
        <w:t>занимают расходы по раздел</w:t>
      </w:r>
      <w:r>
        <w:t>у 0400 «Национальная экономика» - 4</w:t>
      </w:r>
      <w:r w:rsidR="001F076B">
        <w:t>6,7</w:t>
      </w:r>
      <w:r>
        <w:t>% (</w:t>
      </w:r>
      <w:r w:rsidR="001F076B">
        <w:t>15 123 708,20</w:t>
      </w:r>
      <w:r>
        <w:t xml:space="preserve"> рублей),</w:t>
      </w:r>
      <w:r w:rsidR="00D85E81">
        <w:t xml:space="preserve"> затем </w:t>
      </w:r>
      <w:r>
        <w:t xml:space="preserve"> </w:t>
      </w:r>
      <w:r w:rsidRPr="00472D01">
        <w:t>0</w:t>
      </w:r>
      <w:r>
        <w:t>5</w:t>
      </w:r>
      <w:r w:rsidRPr="00472D01">
        <w:t>00 «</w:t>
      </w:r>
      <w:r>
        <w:t>Жилищно-коммунальное хозяйство</w:t>
      </w:r>
      <w:r w:rsidRPr="00472D01">
        <w:t xml:space="preserve">» – </w:t>
      </w:r>
      <w:r w:rsidR="004E1C8C">
        <w:t>2</w:t>
      </w:r>
      <w:r w:rsidR="001F076B">
        <w:t>7,8</w:t>
      </w:r>
      <w:r w:rsidRPr="00472D01">
        <w:t>%</w:t>
      </w:r>
      <w:r>
        <w:t xml:space="preserve"> (</w:t>
      </w:r>
      <w:r w:rsidR="001F076B">
        <w:t>9 010 678,22</w:t>
      </w:r>
      <w:r>
        <w:t xml:space="preserve"> рублей), </w:t>
      </w:r>
      <w:r w:rsidR="001F076B" w:rsidRPr="00E40AFA">
        <w:t xml:space="preserve">0100 «Общегосударственные вопросы» - </w:t>
      </w:r>
      <w:r w:rsidR="001F076B">
        <w:t>14,6</w:t>
      </w:r>
      <w:r w:rsidR="001F076B" w:rsidRPr="00E40AFA">
        <w:t>% (</w:t>
      </w:r>
      <w:r w:rsidR="001F076B">
        <w:t>4 737 161,98</w:t>
      </w:r>
      <w:r w:rsidR="001F076B" w:rsidRPr="00E40AFA">
        <w:t xml:space="preserve"> рублей)</w:t>
      </w:r>
      <w:r w:rsidR="001F076B">
        <w:t xml:space="preserve">, </w:t>
      </w:r>
      <w:r w:rsidRPr="00E40AFA">
        <w:t xml:space="preserve">0800 «Культура, кинематография» - </w:t>
      </w:r>
      <w:r w:rsidR="001F076B">
        <w:t>6,7</w:t>
      </w:r>
      <w:r w:rsidRPr="00E40AFA">
        <w:t>% (</w:t>
      </w:r>
      <w:r w:rsidR="001F076B">
        <w:t>2 164 733,13</w:t>
      </w:r>
      <w:r w:rsidRPr="00E40AFA">
        <w:t xml:space="preserve"> рублей), </w:t>
      </w:r>
      <w:r>
        <w:t xml:space="preserve">0300 «Национальная безопасность и правоохранительная деятельность» - </w:t>
      </w:r>
      <w:r w:rsidR="001F076B">
        <w:t>4</w:t>
      </w:r>
      <w:r w:rsidR="004E1C8C">
        <w:t>,0</w:t>
      </w:r>
      <w:r>
        <w:t>% (</w:t>
      </w:r>
      <w:r w:rsidR="001F076B">
        <w:t>1 309 301,85</w:t>
      </w:r>
      <w:r>
        <w:t xml:space="preserve"> рублей); 1100 «Физическая культура и спорт» - 0,</w:t>
      </w:r>
      <w:r w:rsidR="001F076B">
        <w:t>1</w:t>
      </w:r>
      <w:r>
        <w:t>% (</w:t>
      </w:r>
      <w:r w:rsidR="001F076B">
        <w:t>30 000,00</w:t>
      </w:r>
      <w:r>
        <w:t xml:space="preserve"> рублей).</w:t>
      </w:r>
    </w:p>
    <w:p w:rsidR="00413491" w:rsidRPr="000D0D50" w:rsidRDefault="00413491" w:rsidP="0082539A">
      <w:pPr>
        <w:widowControl w:val="0"/>
        <w:spacing w:line="276" w:lineRule="auto"/>
        <w:ind w:firstLine="567"/>
        <w:jc w:val="both"/>
      </w:pPr>
      <w:r w:rsidRPr="0082539A">
        <w:t>Основными причинами исполнения расходов ниже планового процента являются: планирование расходов на очередные кварталы текущего года, заявительный характер субсидирования организаций, производителей товаров, работ и услуг, проведение закупочных процедур в соответствии с планом-графиком закупок, оплата работ по факту их завершения на основании актов выполненных работ.</w:t>
      </w:r>
    </w:p>
    <w:p w:rsidR="004E1C8C" w:rsidRPr="00584135" w:rsidRDefault="004E1C8C" w:rsidP="004E1C8C">
      <w:pPr>
        <w:tabs>
          <w:tab w:val="left" w:pos="567"/>
          <w:tab w:val="left" w:pos="709"/>
        </w:tabs>
        <w:spacing w:line="276" w:lineRule="auto"/>
        <w:jc w:val="both"/>
        <w:rPr>
          <w:rStyle w:val="apple-converted-space"/>
          <w:shd w:val="clear" w:color="auto" w:fill="FFFFFF"/>
        </w:rPr>
      </w:pPr>
      <w:r>
        <w:rPr>
          <w:spacing w:val="-1"/>
        </w:rPr>
        <w:t xml:space="preserve">        </w:t>
      </w:r>
      <w:r w:rsidR="00413491" w:rsidRPr="000D0D50">
        <w:rPr>
          <w:spacing w:val="-1"/>
        </w:rPr>
        <w:t>За</w:t>
      </w:r>
      <w:r w:rsidR="00413491" w:rsidRPr="000D0D50">
        <w:t xml:space="preserve"> </w:t>
      </w:r>
      <w:r w:rsidR="00413491">
        <w:t xml:space="preserve">1 квартал </w:t>
      </w:r>
      <w:r w:rsidR="00413491" w:rsidRPr="000D0D50">
        <w:t>202</w:t>
      </w:r>
      <w:r w:rsidR="001F076B">
        <w:t>6</w:t>
      </w:r>
      <w:r w:rsidR="00413491" w:rsidRPr="000D0D50">
        <w:t xml:space="preserve"> года </w:t>
      </w:r>
      <w:r w:rsidR="00413491">
        <w:t xml:space="preserve">местный </w:t>
      </w:r>
      <w:r w:rsidR="00413491" w:rsidRPr="000D0D50">
        <w:rPr>
          <w:spacing w:val="-1"/>
        </w:rPr>
        <w:t xml:space="preserve">бюджет исполнен с превышением </w:t>
      </w:r>
      <w:r w:rsidR="001F076B">
        <w:rPr>
          <w:spacing w:val="-1"/>
        </w:rPr>
        <w:t xml:space="preserve">расходов </w:t>
      </w:r>
      <w:r w:rsidR="00413491" w:rsidRPr="000D0D50">
        <w:rPr>
          <w:spacing w:val="-1"/>
        </w:rPr>
        <w:t xml:space="preserve">над </w:t>
      </w:r>
      <w:r w:rsidR="001F076B">
        <w:rPr>
          <w:spacing w:val="-1"/>
        </w:rPr>
        <w:t xml:space="preserve">доходами </w:t>
      </w:r>
      <w:r w:rsidR="00413491" w:rsidRPr="000D0D50">
        <w:rPr>
          <w:spacing w:val="-1"/>
        </w:rPr>
        <w:t xml:space="preserve">– с </w:t>
      </w:r>
      <w:r w:rsidR="001F076B" w:rsidRPr="00152A8C">
        <w:t>дефицитом</w:t>
      </w:r>
      <w:r w:rsidRPr="00152A8C">
        <w:t xml:space="preserve"> в размере </w:t>
      </w:r>
      <w:r w:rsidR="001F076B">
        <w:t>798 626,95</w:t>
      </w:r>
      <w:r w:rsidRPr="00152A8C">
        <w:t xml:space="preserve"> рублей</w:t>
      </w:r>
      <w:r w:rsidR="001C3A3E">
        <w:rPr>
          <w:spacing w:val="-1"/>
        </w:rPr>
        <w:t xml:space="preserve"> </w:t>
      </w:r>
      <w:r w:rsidR="00413491" w:rsidRPr="000D0D50">
        <w:rPr>
          <w:spacing w:val="-1"/>
        </w:rPr>
        <w:t>(законом о бюджете предусмот</w:t>
      </w:r>
      <w:r w:rsidR="00413491">
        <w:rPr>
          <w:spacing w:val="-1"/>
        </w:rPr>
        <w:t>рен сбалансированный бюджет</w:t>
      </w:r>
      <w:r w:rsidR="00413491" w:rsidRPr="000D0D50">
        <w:rPr>
          <w:spacing w:val="-1"/>
        </w:rPr>
        <w:t xml:space="preserve">). </w:t>
      </w:r>
      <w:r w:rsidRPr="000D0D50">
        <w:rPr>
          <w:spacing w:val="-1"/>
        </w:rPr>
        <w:t>За аналогичный период предыдуще</w:t>
      </w:r>
      <w:r>
        <w:rPr>
          <w:spacing w:val="-1"/>
        </w:rPr>
        <w:t>го года местный</w:t>
      </w:r>
      <w:r w:rsidRPr="000D0D50">
        <w:rPr>
          <w:spacing w:val="-1"/>
        </w:rPr>
        <w:t xml:space="preserve"> бюджет исполнен </w:t>
      </w:r>
      <w:r w:rsidRPr="00152A8C">
        <w:t xml:space="preserve">с </w:t>
      </w:r>
      <w:r w:rsidR="001F076B" w:rsidRPr="00152A8C">
        <w:t xml:space="preserve">профицитом </w:t>
      </w:r>
      <w:r w:rsidRPr="00152A8C">
        <w:t xml:space="preserve">в размере </w:t>
      </w:r>
      <w:r w:rsidR="001F076B">
        <w:rPr>
          <w:bCs/>
        </w:rPr>
        <w:t>1 441 835,80</w:t>
      </w:r>
      <w:r>
        <w:rPr>
          <w:bCs/>
        </w:rPr>
        <w:t xml:space="preserve"> </w:t>
      </w:r>
      <w:r w:rsidRPr="00152A8C">
        <w:t xml:space="preserve">рублей. </w:t>
      </w:r>
    </w:p>
    <w:p w:rsidR="00434979" w:rsidRDefault="00413491" w:rsidP="004E1C8C">
      <w:pPr>
        <w:widowControl w:val="0"/>
        <w:tabs>
          <w:tab w:val="left" w:pos="567"/>
        </w:tabs>
        <w:spacing w:line="276" w:lineRule="auto"/>
        <w:ind w:firstLine="567"/>
        <w:jc w:val="both"/>
        <w:rPr>
          <w:bCs/>
        </w:rPr>
      </w:pPr>
      <w:r w:rsidRPr="000D0D50">
        <w:t>Остат</w:t>
      </w:r>
      <w:r>
        <w:t>ок</w:t>
      </w:r>
      <w:r w:rsidRPr="000D0D50">
        <w:t xml:space="preserve"> средств </w:t>
      </w:r>
      <w:r>
        <w:t>местного</w:t>
      </w:r>
      <w:r w:rsidRPr="000D0D50">
        <w:t xml:space="preserve"> бюджета по состоянию на 01.0</w:t>
      </w:r>
      <w:r>
        <w:t>4.202</w:t>
      </w:r>
      <w:r w:rsidR="001F076B">
        <w:t>6</w:t>
      </w:r>
      <w:r w:rsidRPr="000D0D50">
        <w:t xml:space="preserve"> состави</w:t>
      </w:r>
      <w:r>
        <w:t>л</w:t>
      </w:r>
      <w:r w:rsidRPr="000D0D50">
        <w:t xml:space="preserve"> </w:t>
      </w:r>
      <w:r w:rsidR="009E2062">
        <w:rPr>
          <w:bCs/>
        </w:rPr>
        <w:t>2 656 875,86</w:t>
      </w:r>
      <w:r w:rsidR="004E1C8C" w:rsidRPr="00152A8C">
        <w:rPr>
          <w:bCs/>
        </w:rPr>
        <w:t xml:space="preserve"> </w:t>
      </w:r>
      <w:r w:rsidR="0082539A" w:rsidRPr="00472D01">
        <w:rPr>
          <w:bCs/>
        </w:rPr>
        <w:t>рублей</w:t>
      </w:r>
      <w:r>
        <w:t xml:space="preserve">. </w:t>
      </w:r>
      <w:r w:rsidRPr="000D0D50">
        <w:t xml:space="preserve"> </w:t>
      </w:r>
    </w:p>
    <w:p w:rsidR="00AE2F1B" w:rsidRDefault="00AE2F1B" w:rsidP="0082539A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AE2F1B" w:rsidRDefault="00AE2F1B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13742"/>
      </w:tblGrid>
      <w:tr w:rsidR="007C65C5" w:rsidRPr="00B03FAF" w:rsidTr="007C65C5">
        <w:trPr>
          <w:trHeight w:val="2434"/>
        </w:trPr>
        <w:tc>
          <w:tcPr>
            <w:tcW w:w="13742" w:type="dxa"/>
          </w:tcPr>
          <w:p w:rsidR="007C65C5" w:rsidRDefault="007C65C5" w:rsidP="00286668">
            <w:pPr>
              <w:ind w:right="45"/>
              <w:jc w:val="both"/>
            </w:pPr>
          </w:p>
          <w:p w:rsidR="007C65C5" w:rsidRDefault="007C65C5" w:rsidP="00433199">
            <w:pPr>
              <w:ind w:right="45"/>
              <w:jc w:val="both"/>
            </w:pPr>
            <w:r>
              <w:t xml:space="preserve">     Председатель Сч</w:t>
            </w:r>
            <w:r w:rsidRPr="00B03FAF">
              <w:t>етной палаты</w:t>
            </w:r>
            <w:r>
              <w:t xml:space="preserve"> </w:t>
            </w:r>
          </w:p>
          <w:p w:rsidR="007C65C5" w:rsidRPr="00B03FAF" w:rsidRDefault="007C65C5" w:rsidP="00E15A2F">
            <w:pPr>
              <w:ind w:right="45"/>
              <w:jc w:val="both"/>
            </w:pPr>
            <w:r>
              <w:t xml:space="preserve">     Саракташского поссовета                                                        Л.А. Никонова        </w:t>
            </w: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7C65C5">
          <w:headerReference w:type="default" r:id="rId12"/>
          <w:pgSz w:w="11906" w:h="16838"/>
          <w:pgMar w:top="567" w:right="707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</w:t>
      </w:r>
      <w:r w:rsidR="006E2983">
        <w:rPr>
          <w:b/>
          <w:bCs/>
        </w:rPr>
        <w:t>квартал</w:t>
      </w:r>
      <w:r w:rsidRPr="00101F6E">
        <w:rPr>
          <w:b/>
          <w:bCs/>
        </w:rPr>
        <w:t xml:space="preserve"> 20</w:t>
      </w:r>
      <w:r w:rsidR="00802F19">
        <w:rPr>
          <w:b/>
          <w:bCs/>
        </w:rPr>
        <w:t>2</w:t>
      </w:r>
      <w:r w:rsidR="00897D0B">
        <w:rPr>
          <w:b/>
          <w:bCs/>
        </w:rPr>
        <w:t>6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21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946"/>
      </w:tblGrid>
      <w:tr w:rsidR="00462292" w:rsidRPr="00BD11E8" w:rsidTr="00462292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7862EA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4D107C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54A47">
              <w:rPr>
                <w:i/>
                <w:iCs/>
                <w:sz w:val="20"/>
                <w:szCs w:val="20"/>
              </w:rPr>
              <w:t>2</w:t>
            </w:r>
            <w:r w:rsidR="007862EA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897D0B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85376D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897D0B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A933CC">
              <w:rPr>
                <w:i/>
                <w:iCs/>
                <w:sz w:val="20"/>
                <w:szCs w:val="20"/>
              </w:rPr>
              <w:t>2</w:t>
            </w:r>
            <w:r w:rsidR="00897D0B">
              <w:rPr>
                <w:i/>
                <w:iCs/>
                <w:sz w:val="20"/>
                <w:szCs w:val="20"/>
              </w:rPr>
              <w:t>6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897D0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897D0B">
              <w:rPr>
                <w:i/>
                <w:iCs/>
                <w:sz w:val="20"/>
                <w:szCs w:val="20"/>
              </w:rPr>
              <w:t>5</w:t>
            </w:r>
            <w:r w:rsidR="001176FA">
              <w:rPr>
                <w:i/>
                <w:iCs/>
                <w:sz w:val="20"/>
                <w:szCs w:val="20"/>
              </w:rPr>
              <w:t xml:space="preserve">              </w:t>
            </w:r>
            <w:r w:rsidR="000B06DE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62292" w:rsidRPr="00BD11E8" w:rsidTr="00462292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897D0B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D0B" w:rsidRPr="00770D0E" w:rsidRDefault="00897D0B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D0B" w:rsidRPr="00770D0E" w:rsidRDefault="00897D0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D0B" w:rsidRPr="00770D0E" w:rsidRDefault="00897D0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196 018 400,00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7D0B" w:rsidRPr="00770D0E" w:rsidRDefault="00897D0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31 576 956,43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D6F09" w:rsidRDefault="00D875F9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70D0E" w:rsidRDefault="00897D0B" w:rsidP="00897D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26 901 149,73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70D0E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117,4</w:t>
            </w:r>
          </w:p>
        </w:tc>
      </w:tr>
      <w:tr w:rsidR="00897D0B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D0B" w:rsidRPr="00770D0E" w:rsidRDefault="00897D0B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70D0E" w:rsidRDefault="00897D0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D0B" w:rsidRPr="00770D0E" w:rsidRDefault="00897D0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72 167 000,00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7D0B" w:rsidRPr="00770D0E" w:rsidRDefault="00897D0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15 606 376,43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D6F09" w:rsidRDefault="00D875F9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70D0E" w:rsidRDefault="00897D0B" w:rsidP="00897D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13 794 444,73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70D0E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113,1</w:t>
            </w:r>
          </w:p>
        </w:tc>
      </w:tr>
      <w:tr w:rsidR="00897D0B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D0B" w:rsidRPr="00770D0E" w:rsidRDefault="00897D0B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70D0E" w:rsidRDefault="00897D0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D0B" w:rsidRPr="00770D0E" w:rsidRDefault="00897D0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34 730 000,00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7D0B" w:rsidRPr="00770D0E" w:rsidRDefault="00897D0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8 375 220,19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D6F09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70D0E" w:rsidRDefault="00897D0B" w:rsidP="00897D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5 587 233,51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70D0E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77296">
              <w:rPr>
                <w:b/>
                <w:bCs/>
                <w:sz w:val="20"/>
                <w:szCs w:val="20"/>
              </w:rPr>
              <w:t>50,0</w:t>
            </w:r>
          </w:p>
        </w:tc>
      </w:tr>
      <w:tr w:rsidR="00897D0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D0B" w:rsidRPr="00717BC1" w:rsidRDefault="00897D0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897D0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897D0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34 730 000,00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7D0B" w:rsidRPr="00717BC1" w:rsidRDefault="00897D0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8 375 220,19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897D0B" w:rsidP="0089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5 587 233,51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897D0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D0B" w:rsidRPr="00717BC1" w:rsidRDefault="00897D0B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897D0B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8A227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10 858 000,00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7D0B" w:rsidRPr="00717BC1" w:rsidRDefault="008A227C" w:rsidP="00654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2 378 741,58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D875F9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897D0B" w:rsidP="00897D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2 267 516,74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D875F9" w:rsidP="00B772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B77296">
              <w:rPr>
                <w:b/>
                <w:sz w:val="20"/>
                <w:szCs w:val="20"/>
              </w:rPr>
              <w:t>5,0</w:t>
            </w:r>
          </w:p>
        </w:tc>
      </w:tr>
      <w:tr w:rsidR="00897D0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D0B" w:rsidRPr="00717BC1" w:rsidRDefault="00897D0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897D0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D0B" w:rsidRPr="00EA53F8" w:rsidRDefault="008A227C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10 858 000,00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7D0B" w:rsidRPr="00EA53F8" w:rsidRDefault="008A227C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2 378 741,58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EA53F8" w:rsidRDefault="00897D0B" w:rsidP="008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2 267 516,74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B7729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</w:tr>
      <w:tr w:rsidR="00897D0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D0B" w:rsidRPr="00717BC1" w:rsidRDefault="00897D0B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897D0B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C035D9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13 721 000,00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7D0B" w:rsidRPr="00717BC1" w:rsidRDefault="00C035D9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2 866 839,15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897D0B" w:rsidP="00897D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2 350 010,35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122,0</w:t>
            </w:r>
          </w:p>
        </w:tc>
      </w:tr>
      <w:tr w:rsidR="00897D0B" w:rsidRPr="00717BC1" w:rsidTr="00462292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D0B" w:rsidRPr="00717BC1" w:rsidRDefault="00897D0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897D0B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C035D9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7D0B" w:rsidRPr="00717BC1" w:rsidRDefault="00C035D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503 255,58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897D0B" w:rsidP="008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545 894,55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</w:tr>
      <w:tr w:rsidR="00897D0B" w:rsidRPr="00717BC1" w:rsidTr="00462292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7D0B" w:rsidRPr="00717BC1" w:rsidRDefault="00897D0B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7D0B" w:rsidRPr="00717BC1" w:rsidRDefault="00897D0B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897D0B" w:rsidRPr="00717BC1" w:rsidRDefault="00C035D9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3 715 000,00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897D0B" w:rsidRPr="00717BC1" w:rsidRDefault="00C035D9" w:rsidP="00EA5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2 363 583,57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7D0B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7D0B" w:rsidRPr="00717BC1" w:rsidRDefault="00897D0B" w:rsidP="008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1 804 115,80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7D0B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</w:tc>
      </w:tr>
      <w:tr w:rsidR="00897D0B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D0B" w:rsidRPr="00717BC1" w:rsidRDefault="00897D0B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897D0B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C035D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12 108 000,00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7D0B" w:rsidRPr="00717BC1" w:rsidRDefault="00C035D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1 960 772,53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897D0B" w:rsidP="00897D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1 937 002,67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101,2</w:t>
            </w:r>
          </w:p>
        </w:tc>
      </w:tr>
      <w:tr w:rsidR="00897D0B" w:rsidRPr="00717BC1" w:rsidTr="00462292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D0B" w:rsidRPr="00717BC1" w:rsidRDefault="00897D0B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897D0B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C035D9" w:rsidP="00654A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2 789 000,00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7D0B" w:rsidRPr="00717BC1" w:rsidRDefault="00C035D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336 726,02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D875F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897D0B" w:rsidP="0089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217 636,78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D875F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154,7</w:t>
            </w:r>
          </w:p>
        </w:tc>
      </w:tr>
      <w:tr w:rsidR="00897D0B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D0B" w:rsidRPr="00717BC1" w:rsidRDefault="00897D0B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897D0B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C035D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9 319 000,00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7D0B" w:rsidRPr="00717BC1" w:rsidRDefault="00C035D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1 624 046,51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D875F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897D0B" w:rsidP="0089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1 719 365,89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D875F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94,5</w:t>
            </w:r>
          </w:p>
        </w:tc>
      </w:tr>
      <w:tr w:rsidR="00897D0B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D0B" w:rsidRPr="00943ED6" w:rsidRDefault="00897D0B" w:rsidP="00354A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717BC1" w:rsidRDefault="00897D0B" w:rsidP="00DC3669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1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7D0B" w:rsidRPr="004E4A09" w:rsidRDefault="00C035D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7D0B" w:rsidRPr="004E4A09" w:rsidRDefault="00C035D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24 802,98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4E4A09" w:rsidRDefault="00D875F9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Pr="004E4A09" w:rsidRDefault="00897D0B" w:rsidP="00897D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24 181,46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7D0B" w:rsidRDefault="00D875F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102,6</w:t>
            </w:r>
          </w:p>
        </w:tc>
      </w:tr>
      <w:tr w:rsidR="00C035D9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C035D9" w:rsidRDefault="00C035D9" w:rsidP="00354AD8">
            <w:pPr>
              <w:rPr>
                <w:bCs/>
                <w:sz w:val="20"/>
                <w:szCs w:val="20"/>
              </w:rPr>
            </w:pPr>
            <w:r w:rsidRPr="00C035D9">
              <w:rPr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DC3669" w:rsidRDefault="00C035D9" w:rsidP="00C035D9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</w:t>
            </w:r>
            <w:r>
              <w:rPr>
                <w:sz w:val="20"/>
                <w:szCs w:val="20"/>
              </w:rPr>
              <w:t>1 05</w:t>
            </w:r>
            <w:r w:rsidRPr="00DC3669">
              <w:rPr>
                <w:sz w:val="20"/>
                <w:szCs w:val="20"/>
              </w:rPr>
              <w:t>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C035D9" w:rsidRDefault="00C035D9" w:rsidP="00462292">
            <w:pPr>
              <w:jc w:val="center"/>
              <w:rPr>
                <w:bCs/>
                <w:sz w:val="20"/>
                <w:szCs w:val="20"/>
              </w:rPr>
            </w:pPr>
            <w:r w:rsidRPr="00C035D9">
              <w:rPr>
                <w:bCs/>
                <w:sz w:val="20"/>
                <w:szCs w:val="20"/>
              </w:rPr>
              <w:t>650 000,00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C035D9" w:rsidRDefault="00C035D9" w:rsidP="00462292">
            <w:pPr>
              <w:jc w:val="center"/>
              <w:rPr>
                <w:bCs/>
                <w:sz w:val="20"/>
                <w:szCs w:val="20"/>
              </w:rPr>
            </w:pPr>
            <w:r w:rsidRPr="00C035D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4E4A09" w:rsidRDefault="00D875F9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D875F9" w:rsidP="00897D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D875F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035D9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Default="00C035D9" w:rsidP="00C035D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DC3669" w:rsidRDefault="00C035D9" w:rsidP="00BC3336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</w:t>
            </w:r>
            <w:r>
              <w:rPr>
                <w:sz w:val="20"/>
                <w:szCs w:val="20"/>
              </w:rPr>
              <w:t>1 09</w:t>
            </w:r>
            <w:r w:rsidRPr="00DC3669">
              <w:rPr>
                <w:sz w:val="20"/>
                <w:szCs w:val="20"/>
              </w:rPr>
              <w:t>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Default="00C035D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Default="00C035D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24 802,98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D875F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C035D9" w:rsidP="0089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24 181,46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D875F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102,6</w:t>
            </w:r>
          </w:p>
        </w:tc>
      </w:tr>
      <w:tr w:rsidR="00C035D9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B74781" w:rsidRDefault="00C035D9" w:rsidP="00666FB3">
            <w:pPr>
              <w:rPr>
                <w:b/>
                <w:bCs/>
                <w:sz w:val="20"/>
                <w:szCs w:val="20"/>
              </w:rPr>
            </w:pPr>
            <w:r w:rsidRPr="00B74781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B74781" w:rsidRDefault="00C035D9" w:rsidP="00BC3336">
            <w:pPr>
              <w:jc w:val="center"/>
              <w:rPr>
                <w:b/>
                <w:sz w:val="20"/>
                <w:szCs w:val="20"/>
              </w:rPr>
            </w:pPr>
            <w:r w:rsidRPr="00B74781">
              <w:rPr>
                <w:b/>
                <w:sz w:val="20"/>
                <w:szCs w:val="20"/>
              </w:rPr>
              <w:t>000 114 00000 00 0000 000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B74781" w:rsidRDefault="00C035D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B74781" w:rsidRDefault="00C035D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D875F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B74781" w:rsidRDefault="00C035D9" w:rsidP="00897D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1 628 500,00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D875F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035D9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Default="00C035D9" w:rsidP="00666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DC3669" w:rsidRDefault="00C035D9" w:rsidP="00B74781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</w:t>
            </w:r>
            <w:r>
              <w:rPr>
                <w:sz w:val="20"/>
                <w:szCs w:val="20"/>
              </w:rPr>
              <w:t>4</w:t>
            </w:r>
            <w:r w:rsidRPr="00DC3669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6</w:t>
            </w:r>
            <w:r w:rsidRPr="00DC3669">
              <w:rPr>
                <w:sz w:val="20"/>
                <w:szCs w:val="20"/>
              </w:rPr>
              <w:t xml:space="preserve">000 00 0000 </w:t>
            </w:r>
            <w:r>
              <w:rPr>
                <w:sz w:val="20"/>
                <w:szCs w:val="20"/>
              </w:rPr>
              <w:t>43</w:t>
            </w:r>
            <w:r w:rsidRPr="00DC366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Default="00C035D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Default="00C035D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D875F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C035D9" w:rsidP="0089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1 628 500,00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D875F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123 851 400,00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C035D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15 970 580,00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13 106 705,00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121,8</w:t>
            </w:r>
          </w:p>
        </w:tc>
      </w:tr>
      <w:tr w:rsidR="00C035D9" w:rsidRPr="00717BC1" w:rsidTr="00462292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4E4A09" w:rsidRDefault="00152EBE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123 851 400,00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4E4A09" w:rsidRDefault="00152EBE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15 970 580,00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4E4A09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4E4A09" w:rsidRDefault="00C035D9" w:rsidP="00897D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13 092 600,00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4E4A09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122,0</w:t>
            </w:r>
          </w:p>
        </w:tc>
      </w:tr>
      <w:tr w:rsidR="00C035D9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3A5A1A" w:rsidRDefault="00C035D9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51 049 000,00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13 998 180,00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11 370 300,00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</w:tr>
      <w:tr w:rsidR="00C035D9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64 912 800,00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C035D9" w:rsidP="008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Default="00C035D9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39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000 2 02 40000 00 0000150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7 889 600,00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1 972 400,00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C035D9" w:rsidP="008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1 722 300,00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114,5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F36A44" w:rsidRDefault="00C035D9" w:rsidP="00354AD8">
            <w:pPr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БЕЗВОЗМЕЗДНЫЕ ПОСТУПЛЕНИЯ</w:t>
            </w:r>
            <w:r>
              <w:rPr>
                <w:b/>
                <w:sz w:val="20"/>
                <w:szCs w:val="20"/>
              </w:rPr>
              <w:t xml:space="preserve"> ОТ НЕГОСУДАРСТВЕННЫХ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F36A44" w:rsidRDefault="00C035D9" w:rsidP="00EA56C8">
            <w:pPr>
              <w:jc w:val="center"/>
              <w:rPr>
                <w:b/>
                <w:bCs/>
                <w:sz w:val="20"/>
                <w:szCs w:val="20"/>
              </w:rPr>
            </w:pPr>
            <w:r w:rsidRPr="00F36A44">
              <w:rPr>
                <w:b/>
                <w:bCs/>
                <w:sz w:val="20"/>
                <w:szCs w:val="20"/>
              </w:rPr>
              <w:t>000 2 0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36A44">
              <w:rPr>
                <w:b/>
                <w:bCs/>
                <w:sz w:val="20"/>
                <w:szCs w:val="20"/>
              </w:rPr>
              <w:t xml:space="preserve"> 00000 00 0000 </w:t>
            </w:r>
            <w:r>
              <w:rPr>
                <w:b/>
                <w:bCs/>
                <w:sz w:val="20"/>
                <w:szCs w:val="20"/>
              </w:rPr>
              <w:t>00</w:t>
            </w:r>
            <w:r w:rsidRPr="00F36A4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F36A44" w:rsidRDefault="00152EBE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F36A44" w:rsidRDefault="00152EBE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8D0647" w:rsidRDefault="00D875F9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F36A44" w:rsidRDefault="00C035D9" w:rsidP="00897D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Default="00C035D9" w:rsidP="00EA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D4500E" w:rsidRDefault="00C035D9" w:rsidP="00666FB3">
            <w:pPr>
              <w:jc w:val="center"/>
              <w:rPr>
                <w:bCs/>
                <w:sz w:val="20"/>
                <w:szCs w:val="20"/>
              </w:rPr>
            </w:pPr>
            <w:r w:rsidRPr="00D4500E">
              <w:rPr>
                <w:bCs/>
                <w:sz w:val="20"/>
                <w:szCs w:val="20"/>
              </w:rPr>
              <w:t>000 2 0</w:t>
            </w:r>
            <w:r>
              <w:rPr>
                <w:bCs/>
                <w:sz w:val="20"/>
                <w:szCs w:val="20"/>
              </w:rPr>
              <w:t>4</w:t>
            </w:r>
            <w:r w:rsidRPr="00D4500E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5</w:t>
            </w:r>
            <w:r w:rsidRPr="00D4500E">
              <w:rPr>
                <w:bCs/>
                <w:sz w:val="20"/>
                <w:szCs w:val="20"/>
              </w:rPr>
              <w:t xml:space="preserve">000 </w:t>
            </w:r>
            <w:r>
              <w:rPr>
                <w:bCs/>
                <w:sz w:val="20"/>
                <w:szCs w:val="20"/>
              </w:rPr>
              <w:t>1</w:t>
            </w:r>
            <w:r w:rsidRPr="00D4500E">
              <w:rPr>
                <w:bCs/>
                <w:sz w:val="20"/>
                <w:szCs w:val="20"/>
              </w:rPr>
              <w:t xml:space="preserve">0 0000 </w:t>
            </w:r>
            <w:r>
              <w:rPr>
                <w:bCs/>
                <w:sz w:val="20"/>
                <w:szCs w:val="20"/>
              </w:rPr>
              <w:t>15</w:t>
            </w:r>
            <w:r w:rsidRPr="00D450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C035D9" w:rsidP="008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EA56C8" w:rsidRDefault="00C035D9" w:rsidP="00354AD8">
            <w:pPr>
              <w:rPr>
                <w:b/>
                <w:sz w:val="20"/>
                <w:szCs w:val="20"/>
              </w:rPr>
            </w:pPr>
            <w:r w:rsidRPr="00EA56C8">
              <w:rPr>
                <w:b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F36A44" w:rsidRDefault="00C035D9" w:rsidP="00EA56C8">
            <w:pPr>
              <w:jc w:val="center"/>
              <w:rPr>
                <w:b/>
                <w:bCs/>
                <w:sz w:val="20"/>
                <w:szCs w:val="20"/>
              </w:rPr>
            </w:pPr>
            <w:r w:rsidRPr="00F36A44">
              <w:rPr>
                <w:b/>
                <w:bCs/>
                <w:sz w:val="20"/>
                <w:szCs w:val="20"/>
              </w:rPr>
              <w:t>000 2 0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F36A44">
              <w:rPr>
                <w:b/>
                <w:bCs/>
                <w:sz w:val="20"/>
                <w:szCs w:val="20"/>
              </w:rPr>
              <w:t xml:space="preserve"> 00000 00 0000 </w:t>
            </w:r>
            <w:r>
              <w:rPr>
                <w:b/>
                <w:bCs/>
                <w:sz w:val="20"/>
                <w:szCs w:val="20"/>
              </w:rPr>
              <w:t>00</w:t>
            </w:r>
            <w:r w:rsidRPr="00F36A4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EA56C8" w:rsidRDefault="00152EBE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EA56C8" w:rsidRDefault="00152EBE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EA56C8" w:rsidRDefault="00C035D9" w:rsidP="00897D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2 705,00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Default="00C035D9" w:rsidP="008C4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EA56C8" w:rsidRDefault="00C035D9" w:rsidP="00EA56C8">
            <w:pPr>
              <w:jc w:val="center"/>
              <w:rPr>
                <w:bCs/>
                <w:sz w:val="20"/>
                <w:szCs w:val="20"/>
              </w:rPr>
            </w:pPr>
            <w:r w:rsidRPr="00EA56C8">
              <w:rPr>
                <w:bCs/>
                <w:sz w:val="20"/>
                <w:szCs w:val="20"/>
              </w:rPr>
              <w:t>000 2 07</w:t>
            </w:r>
            <w:r>
              <w:rPr>
                <w:bCs/>
                <w:sz w:val="20"/>
                <w:szCs w:val="20"/>
              </w:rPr>
              <w:t xml:space="preserve"> 05000 1</w:t>
            </w:r>
            <w:r w:rsidRPr="00EA56C8">
              <w:rPr>
                <w:bCs/>
                <w:sz w:val="20"/>
                <w:szCs w:val="20"/>
              </w:rPr>
              <w:t xml:space="preserve">0 0000 </w:t>
            </w:r>
            <w:r>
              <w:rPr>
                <w:bCs/>
                <w:sz w:val="20"/>
                <w:szCs w:val="20"/>
              </w:rPr>
              <w:t>15</w:t>
            </w:r>
            <w:r w:rsidRPr="00EA56C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EA56C8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C035D9" w:rsidP="008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C035D9" w:rsidRPr="00717BC1" w:rsidRDefault="00C035D9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152EB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196 018 400,00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152EB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32 375 583,38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25 459 313,93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127,2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152EB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18 219 878,00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152EB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4 737 161,98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3 671 420,72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129,0</w:t>
            </w:r>
          </w:p>
        </w:tc>
      </w:tr>
      <w:tr w:rsidR="00C035D9" w:rsidRPr="00717BC1" w:rsidTr="00462292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E245CA" w:rsidRDefault="00152EBE" w:rsidP="00E24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365 443,50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315 622,73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115,8</w:t>
            </w:r>
          </w:p>
        </w:tc>
      </w:tr>
      <w:tr w:rsidR="00C035D9" w:rsidRPr="00717BC1" w:rsidTr="00462292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13 470,00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34 490,00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</w:tr>
      <w:tr w:rsidR="00C035D9" w:rsidRPr="00717BC1" w:rsidTr="00462292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15 046 304,00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4 010 103,73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2 996 538,77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</w:t>
            </w:r>
          </w:p>
        </w:tc>
      </w:tr>
      <w:tr w:rsidR="00C035D9" w:rsidRPr="00717BC1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152EBE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237 570,75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232 424,22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152EBE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110 574,00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110 574,00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92 345,00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</w:tr>
      <w:tr w:rsidR="00C035D9" w:rsidRPr="00717BC1" w:rsidTr="00462292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152EBE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3 720 000,00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152EB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1 309 301,85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8819E5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760 709,71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172,1</w:t>
            </w:r>
          </w:p>
        </w:tc>
      </w:tr>
      <w:tr w:rsidR="00C035D9" w:rsidRPr="00717BC1" w:rsidTr="00462292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152EBE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1 309 301,85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3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760 709,71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172,1</w:t>
            </w:r>
          </w:p>
        </w:tc>
      </w:tr>
      <w:tr w:rsidR="00C035D9" w:rsidRPr="00717BC1" w:rsidTr="00462292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152EB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152EBE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44 506 037,01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152EB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15 123 708,20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12 577 458,92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120,2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39234C" w:rsidRDefault="00152EBE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43 906 037,01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39234C" w:rsidRDefault="00152EBE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14 783 108,20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39234C" w:rsidRDefault="00C035D9" w:rsidP="0089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12 530 458,92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000 0412</w:t>
            </w:r>
            <w:r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39234C" w:rsidRDefault="00152EBE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39234C" w:rsidRDefault="00152EBE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340 600,00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39234C" w:rsidRDefault="00C035D9" w:rsidP="0089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724,7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15E5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81 651 084,99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D15E5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9 010 678,22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5 209 983,98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173,0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15E5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6 916 164,99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D15E5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53 639,40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143 744,53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15E5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62 863 526,96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D15E5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657 560,50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796 863,39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15E5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11 871 393,04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D15E5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8 299 478,32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4 269 376,06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15E5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47 221 400,00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D15E5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2 164 733,13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3 093 856,10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70,0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D4500E" w:rsidRDefault="00D15E54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47 221 400,00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D4500E" w:rsidRDefault="00D15E54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2 164 733,13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D4500E" w:rsidRDefault="00C035D9" w:rsidP="0089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3 093 856,10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15E5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D15E54" w:rsidP="00F87B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145 884,50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20,6</w:t>
            </w:r>
          </w:p>
        </w:tc>
      </w:tr>
      <w:tr w:rsidR="00C035D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35D9" w:rsidRPr="00717BC1" w:rsidRDefault="00C035D9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15E5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D15E5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875F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145 884,50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943ED6" w:rsidRDefault="00D875F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20,6</w:t>
            </w:r>
          </w:p>
        </w:tc>
      </w:tr>
      <w:tr w:rsidR="00C035D9" w:rsidRPr="00770D0E" w:rsidTr="00462292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 xml:space="preserve">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35D9" w:rsidRPr="00717BC1" w:rsidRDefault="00C035D9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D15E5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C035D9" w:rsidRPr="00717BC1" w:rsidRDefault="00D15E5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-798 626,95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897D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+1 441 835,80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5D9" w:rsidRPr="00717BC1" w:rsidRDefault="00C035D9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B0CA7" w:rsidRPr="00770D0E" w:rsidRDefault="000B0CA7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sectPr w:rsidR="00EC5A15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DA0" w:rsidRDefault="00EC0DA0">
      <w:r>
        <w:separator/>
      </w:r>
    </w:p>
  </w:endnote>
  <w:endnote w:type="continuationSeparator" w:id="0">
    <w:p w:rsidR="00EC0DA0" w:rsidRDefault="00EC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DA0" w:rsidRDefault="00EC0DA0">
      <w:r>
        <w:separator/>
      </w:r>
    </w:p>
  </w:footnote>
  <w:footnote w:type="continuationSeparator" w:id="0">
    <w:p w:rsidR="00EC0DA0" w:rsidRDefault="00EC0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78B" w:rsidRPr="00217E6E" w:rsidRDefault="0041478B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74501F">
      <w:rPr>
        <w:rStyle w:val="ae"/>
        <w:noProof/>
        <w:sz w:val="20"/>
        <w:szCs w:val="20"/>
      </w:rPr>
      <w:t>9</w:t>
    </w:r>
    <w:r w:rsidRPr="00217E6E">
      <w:rPr>
        <w:rStyle w:val="ae"/>
        <w:sz w:val="20"/>
        <w:szCs w:val="20"/>
      </w:rPr>
      <w:fldChar w:fldCharType="end"/>
    </w:r>
  </w:p>
  <w:p w:rsidR="0041478B" w:rsidRDefault="0041478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067A9"/>
    <w:multiLevelType w:val="hybridMultilevel"/>
    <w:tmpl w:val="F692CF46"/>
    <w:lvl w:ilvl="0" w:tplc="FDBE24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17CAE"/>
    <w:multiLevelType w:val="hybridMultilevel"/>
    <w:tmpl w:val="7A1882D2"/>
    <w:lvl w:ilvl="0" w:tplc="DA5CBA2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1019B"/>
    <w:multiLevelType w:val="hybridMultilevel"/>
    <w:tmpl w:val="ED1E28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1"/>
  </w:num>
  <w:num w:numId="9">
    <w:abstractNumId w:val="12"/>
  </w:num>
  <w:num w:numId="10">
    <w:abstractNumId w:val="13"/>
  </w:num>
  <w:num w:numId="11">
    <w:abstractNumId w:val="11"/>
  </w:num>
  <w:num w:numId="12">
    <w:abstractNumId w:val="7"/>
  </w:num>
  <w:num w:numId="13">
    <w:abstractNumId w:val="5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BC2"/>
    <w:rsid w:val="00003D50"/>
    <w:rsid w:val="00005246"/>
    <w:rsid w:val="00005428"/>
    <w:rsid w:val="00005A89"/>
    <w:rsid w:val="00005C27"/>
    <w:rsid w:val="00006981"/>
    <w:rsid w:val="0000716C"/>
    <w:rsid w:val="00007566"/>
    <w:rsid w:val="00007F24"/>
    <w:rsid w:val="000103F0"/>
    <w:rsid w:val="00010C35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2E1A"/>
    <w:rsid w:val="0002312F"/>
    <w:rsid w:val="0002345D"/>
    <w:rsid w:val="00023A67"/>
    <w:rsid w:val="00023A7D"/>
    <w:rsid w:val="00024F99"/>
    <w:rsid w:val="000258AE"/>
    <w:rsid w:val="000268AD"/>
    <w:rsid w:val="00027060"/>
    <w:rsid w:val="00031C1A"/>
    <w:rsid w:val="000326D4"/>
    <w:rsid w:val="00032965"/>
    <w:rsid w:val="00034122"/>
    <w:rsid w:val="00035151"/>
    <w:rsid w:val="000371A0"/>
    <w:rsid w:val="00037429"/>
    <w:rsid w:val="000410B9"/>
    <w:rsid w:val="000425E2"/>
    <w:rsid w:val="00043024"/>
    <w:rsid w:val="000439C6"/>
    <w:rsid w:val="0004509E"/>
    <w:rsid w:val="000453B9"/>
    <w:rsid w:val="0004541F"/>
    <w:rsid w:val="000467F6"/>
    <w:rsid w:val="00046DB4"/>
    <w:rsid w:val="00046FBD"/>
    <w:rsid w:val="0005059E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7C1"/>
    <w:rsid w:val="00071161"/>
    <w:rsid w:val="000713E2"/>
    <w:rsid w:val="00072127"/>
    <w:rsid w:val="00073C83"/>
    <w:rsid w:val="00076260"/>
    <w:rsid w:val="0007643B"/>
    <w:rsid w:val="00076680"/>
    <w:rsid w:val="0007683A"/>
    <w:rsid w:val="00080ADF"/>
    <w:rsid w:val="00082138"/>
    <w:rsid w:val="00083985"/>
    <w:rsid w:val="00083DC4"/>
    <w:rsid w:val="00083F67"/>
    <w:rsid w:val="00086679"/>
    <w:rsid w:val="00086DFC"/>
    <w:rsid w:val="00086E36"/>
    <w:rsid w:val="00087AAE"/>
    <w:rsid w:val="00087DD9"/>
    <w:rsid w:val="00090327"/>
    <w:rsid w:val="00090D08"/>
    <w:rsid w:val="00091A69"/>
    <w:rsid w:val="0009343A"/>
    <w:rsid w:val="00095047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138"/>
    <w:rsid w:val="000B06DE"/>
    <w:rsid w:val="000B0CA7"/>
    <w:rsid w:val="000B1E4B"/>
    <w:rsid w:val="000B1F08"/>
    <w:rsid w:val="000B329F"/>
    <w:rsid w:val="000B4A17"/>
    <w:rsid w:val="000B4CA1"/>
    <w:rsid w:val="000B5504"/>
    <w:rsid w:val="000B6711"/>
    <w:rsid w:val="000B6DF5"/>
    <w:rsid w:val="000B7338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36A3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D8B"/>
    <w:rsid w:val="000E2C0B"/>
    <w:rsid w:val="000E35C0"/>
    <w:rsid w:val="000E3698"/>
    <w:rsid w:val="000E4547"/>
    <w:rsid w:val="000E47CD"/>
    <w:rsid w:val="000E5255"/>
    <w:rsid w:val="000E7269"/>
    <w:rsid w:val="000E777E"/>
    <w:rsid w:val="000F23ED"/>
    <w:rsid w:val="000F26F7"/>
    <w:rsid w:val="000F2A6E"/>
    <w:rsid w:val="000F2D61"/>
    <w:rsid w:val="000F4412"/>
    <w:rsid w:val="000F6439"/>
    <w:rsid w:val="001001AB"/>
    <w:rsid w:val="00100257"/>
    <w:rsid w:val="001005BF"/>
    <w:rsid w:val="001007E7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402D"/>
    <w:rsid w:val="001163A9"/>
    <w:rsid w:val="00116D89"/>
    <w:rsid w:val="0011728D"/>
    <w:rsid w:val="001173A6"/>
    <w:rsid w:val="001176FA"/>
    <w:rsid w:val="00120140"/>
    <w:rsid w:val="00120231"/>
    <w:rsid w:val="001231FE"/>
    <w:rsid w:val="001233DC"/>
    <w:rsid w:val="001234B5"/>
    <w:rsid w:val="00123E56"/>
    <w:rsid w:val="001241F8"/>
    <w:rsid w:val="0012420D"/>
    <w:rsid w:val="00124DEF"/>
    <w:rsid w:val="00125E0E"/>
    <w:rsid w:val="001267EF"/>
    <w:rsid w:val="001268A2"/>
    <w:rsid w:val="00126982"/>
    <w:rsid w:val="001269A4"/>
    <w:rsid w:val="00126CCF"/>
    <w:rsid w:val="00126D1D"/>
    <w:rsid w:val="00127E9F"/>
    <w:rsid w:val="00132381"/>
    <w:rsid w:val="001325C6"/>
    <w:rsid w:val="00132B18"/>
    <w:rsid w:val="00133988"/>
    <w:rsid w:val="001351BA"/>
    <w:rsid w:val="001355AC"/>
    <w:rsid w:val="00135B1C"/>
    <w:rsid w:val="00140A04"/>
    <w:rsid w:val="0014173D"/>
    <w:rsid w:val="001429CA"/>
    <w:rsid w:val="00142CDE"/>
    <w:rsid w:val="001431BF"/>
    <w:rsid w:val="00143351"/>
    <w:rsid w:val="0014680A"/>
    <w:rsid w:val="00147276"/>
    <w:rsid w:val="00147B62"/>
    <w:rsid w:val="00150BB5"/>
    <w:rsid w:val="00150FD7"/>
    <w:rsid w:val="00150FFC"/>
    <w:rsid w:val="001516B8"/>
    <w:rsid w:val="0015182F"/>
    <w:rsid w:val="00152A8C"/>
    <w:rsid w:val="00152EBE"/>
    <w:rsid w:val="001552A5"/>
    <w:rsid w:val="001561B9"/>
    <w:rsid w:val="0015624A"/>
    <w:rsid w:val="001563BA"/>
    <w:rsid w:val="0015793F"/>
    <w:rsid w:val="00157978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50F"/>
    <w:rsid w:val="00187C82"/>
    <w:rsid w:val="001904F2"/>
    <w:rsid w:val="00190E3F"/>
    <w:rsid w:val="00193921"/>
    <w:rsid w:val="00194A4D"/>
    <w:rsid w:val="001960A4"/>
    <w:rsid w:val="00196482"/>
    <w:rsid w:val="001966BE"/>
    <w:rsid w:val="0019707F"/>
    <w:rsid w:val="001A0190"/>
    <w:rsid w:val="001A023A"/>
    <w:rsid w:val="001A041F"/>
    <w:rsid w:val="001A0BE9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2927"/>
    <w:rsid w:val="001B39E0"/>
    <w:rsid w:val="001B40D3"/>
    <w:rsid w:val="001B464A"/>
    <w:rsid w:val="001B48EE"/>
    <w:rsid w:val="001B58A3"/>
    <w:rsid w:val="001B5C8C"/>
    <w:rsid w:val="001B6D7A"/>
    <w:rsid w:val="001C014A"/>
    <w:rsid w:val="001C03B1"/>
    <w:rsid w:val="001C0A5A"/>
    <w:rsid w:val="001C11DA"/>
    <w:rsid w:val="001C1C71"/>
    <w:rsid w:val="001C2107"/>
    <w:rsid w:val="001C2C1C"/>
    <w:rsid w:val="001C3A3E"/>
    <w:rsid w:val="001C5196"/>
    <w:rsid w:val="001C633C"/>
    <w:rsid w:val="001D048A"/>
    <w:rsid w:val="001D1382"/>
    <w:rsid w:val="001D1529"/>
    <w:rsid w:val="001D2454"/>
    <w:rsid w:val="001D314B"/>
    <w:rsid w:val="001D347D"/>
    <w:rsid w:val="001D43CD"/>
    <w:rsid w:val="001D45E4"/>
    <w:rsid w:val="001D4F95"/>
    <w:rsid w:val="001D619A"/>
    <w:rsid w:val="001D719E"/>
    <w:rsid w:val="001D77C3"/>
    <w:rsid w:val="001D7925"/>
    <w:rsid w:val="001E000D"/>
    <w:rsid w:val="001E00CB"/>
    <w:rsid w:val="001E06DE"/>
    <w:rsid w:val="001E1F86"/>
    <w:rsid w:val="001E238F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E6936"/>
    <w:rsid w:val="001F0115"/>
    <w:rsid w:val="001F076B"/>
    <w:rsid w:val="001F1F2C"/>
    <w:rsid w:val="001F227A"/>
    <w:rsid w:val="001F2466"/>
    <w:rsid w:val="001F2EB0"/>
    <w:rsid w:val="001F3DDD"/>
    <w:rsid w:val="001F5870"/>
    <w:rsid w:val="001F6112"/>
    <w:rsid w:val="001F70D2"/>
    <w:rsid w:val="0020021A"/>
    <w:rsid w:val="002004E2"/>
    <w:rsid w:val="00201328"/>
    <w:rsid w:val="00201858"/>
    <w:rsid w:val="00202066"/>
    <w:rsid w:val="002021D4"/>
    <w:rsid w:val="00205F8E"/>
    <w:rsid w:val="00206670"/>
    <w:rsid w:val="00206DD7"/>
    <w:rsid w:val="00207288"/>
    <w:rsid w:val="002115E9"/>
    <w:rsid w:val="00211B37"/>
    <w:rsid w:val="00212A66"/>
    <w:rsid w:val="00213A47"/>
    <w:rsid w:val="00213BAF"/>
    <w:rsid w:val="00214132"/>
    <w:rsid w:val="00214300"/>
    <w:rsid w:val="00215704"/>
    <w:rsid w:val="00216D42"/>
    <w:rsid w:val="00216E43"/>
    <w:rsid w:val="00217D29"/>
    <w:rsid w:val="00217E6E"/>
    <w:rsid w:val="0022023D"/>
    <w:rsid w:val="00220768"/>
    <w:rsid w:val="00220FFE"/>
    <w:rsid w:val="00222153"/>
    <w:rsid w:val="002226D7"/>
    <w:rsid w:val="002229CF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27BF9"/>
    <w:rsid w:val="00230A00"/>
    <w:rsid w:val="00231F1A"/>
    <w:rsid w:val="00235CE4"/>
    <w:rsid w:val="00236BE3"/>
    <w:rsid w:val="0024049A"/>
    <w:rsid w:val="002409A6"/>
    <w:rsid w:val="00241932"/>
    <w:rsid w:val="00242739"/>
    <w:rsid w:val="00242999"/>
    <w:rsid w:val="002437EC"/>
    <w:rsid w:val="00244675"/>
    <w:rsid w:val="00244B78"/>
    <w:rsid w:val="0024594E"/>
    <w:rsid w:val="002467C9"/>
    <w:rsid w:val="00251B24"/>
    <w:rsid w:val="00251B67"/>
    <w:rsid w:val="00252138"/>
    <w:rsid w:val="002535FD"/>
    <w:rsid w:val="00253AF9"/>
    <w:rsid w:val="0025420C"/>
    <w:rsid w:val="0025491D"/>
    <w:rsid w:val="00255AC3"/>
    <w:rsid w:val="00256663"/>
    <w:rsid w:val="00257264"/>
    <w:rsid w:val="0026025E"/>
    <w:rsid w:val="0026035D"/>
    <w:rsid w:val="00261202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5AC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D7A"/>
    <w:rsid w:val="002A1E1C"/>
    <w:rsid w:val="002A27D8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1E3E"/>
    <w:rsid w:val="002B217C"/>
    <w:rsid w:val="002B21BE"/>
    <w:rsid w:val="002B24A9"/>
    <w:rsid w:val="002B336B"/>
    <w:rsid w:val="002B425E"/>
    <w:rsid w:val="002B56D2"/>
    <w:rsid w:val="002B5758"/>
    <w:rsid w:val="002B5803"/>
    <w:rsid w:val="002B5EB9"/>
    <w:rsid w:val="002B6335"/>
    <w:rsid w:val="002B6CA4"/>
    <w:rsid w:val="002C0348"/>
    <w:rsid w:val="002C1198"/>
    <w:rsid w:val="002C1B06"/>
    <w:rsid w:val="002C41D2"/>
    <w:rsid w:val="002C4B4F"/>
    <w:rsid w:val="002C58C4"/>
    <w:rsid w:val="002C7209"/>
    <w:rsid w:val="002C7711"/>
    <w:rsid w:val="002D0F5F"/>
    <w:rsid w:val="002D0F7C"/>
    <w:rsid w:val="002D12B9"/>
    <w:rsid w:val="002D2A67"/>
    <w:rsid w:val="002D3AE1"/>
    <w:rsid w:val="002D3E90"/>
    <w:rsid w:val="002D3F2A"/>
    <w:rsid w:val="002D401F"/>
    <w:rsid w:val="002D423E"/>
    <w:rsid w:val="002D4485"/>
    <w:rsid w:val="002D4915"/>
    <w:rsid w:val="002D53B4"/>
    <w:rsid w:val="002D5441"/>
    <w:rsid w:val="002D5946"/>
    <w:rsid w:val="002E00FC"/>
    <w:rsid w:val="002E0BE4"/>
    <w:rsid w:val="002E0D7E"/>
    <w:rsid w:val="002E1FFC"/>
    <w:rsid w:val="002E2974"/>
    <w:rsid w:val="002E3E47"/>
    <w:rsid w:val="002E43CF"/>
    <w:rsid w:val="002E4658"/>
    <w:rsid w:val="002E48E0"/>
    <w:rsid w:val="002E5130"/>
    <w:rsid w:val="002E5D32"/>
    <w:rsid w:val="002F0BEE"/>
    <w:rsid w:val="002F2086"/>
    <w:rsid w:val="002F2689"/>
    <w:rsid w:val="002F305C"/>
    <w:rsid w:val="002F3599"/>
    <w:rsid w:val="002F3E08"/>
    <w:rsid w:val="002F4A13"/>
    <w:rsid w:val="002F4B90"/>
    <w:rsid w:val="002F5204"/>
    <w:rsid w:val="002F522F"/>
    <w:rsid w:val="002F533F"/>
    <w:rsid w:val="002F6C7A"/>
    <w:rsid w:val="002F7A5D"/>
    <w:rsid w:val="003008C1"/>
    <w:rsid w:val="00300FB3"/>
    <w:rsid w:val="00301A4D"/>
    <w:rsid w:val="00301B7B"/>
    <w:rsid w:val="003021DD"/>
    <w:rsid w:val="00302978"/>
    <w:rsid w:val="00302A21"/>
    <w:rsid w:val="00303B5F"/>
    <w:rsid w:val="0030573D"/>
    <w:rsid w:val="0030752D"/>
    <w:rsid w:val="003076B1"/>
    <w:rsid w:val="00307C2E"/>
    <w:rsid w:val="003101A1"/>
    <w:rsid w:val="00311073"/>
    <w:rsid w:val="003129E9"/>
    <w:rsid w:val="00314010"/>
    <w:rsid w:val="003151C4"/>
    <w:rsid w:val="00315CF2"/>
    <w:rsid w:val="003163EF"/>
    <w:rsid w:val="003167FF"/>
    <w:rsid w:val="00316A63"/>
    <w:rsid w:val="00317353"/>
    <w:rsid w:val="00317A79"/>
    <w:rsid w:val="00317F0D"/>
    <w:rsid w:val="003214C1"/>
    <w:rsid w:val="00322642"/>
    <w:rsid w:val="00323082"/>
    <w:rsid w:val="00323D39"/>
    <w:rsid w:val="00324404"/>
    <w:rsid w:val="0032462A"/>
    <w:rsid w:val="00324D7E"/>
    <w:rsid w:val="0032527C"/>
    <w:rsid w:val="00325A09"/>
    <w:rsid w:val="00326C15"/>
    <w:rsid w:val="00327737"/>
    <w:rsid w:val="003301B7"/>
    <w:rsid w:val="0033192F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40BBD"/>
    <w:rsid w:val="003417B3"/>
    <w:rsid w:val="00342037"/>
    <w:rsid w:val="00342CA7"/>
    <w:rsid w:val="003436B4"/>
    <w:rsid w:val="0034422A"/>
    <w:rsid w:val="0034432A"/>
    <w:rsid w:val="00345494"/>
    <w:rsid w:val="003458CC"/>
    <w:rsid w:val="00347369"/>
    <w:rsid w:val="003474E7"/>
    <w:rsid w:val="003504EF"/>
    <w:rsid w:val="00350A9C"/>
    <w:rsid w:val="00350C99"/>
    <w:rsid w:val="00350CCD"/>
    <w:rsid w:val="0035211A"/>
    <w:rsid w:val="00352B41"/>
    <w:rsid w:val="00353602"/>
    <w:rsid w:val="0035363C"/>
    <w:rsid w:val="00354AD8"/>
    <w:rsid w:val="00356E2D"/>
    <w:rsid w:val="003570E9"/>
    <w:rsid w:val="00361334"/>
    <w:rsid w:val="003615C1"/>
    <w:rsid w:val="0036368C"/>
    <w:rsid w:val="0036470F"/>
    <w:rsid w:val="00364C95"/>
    <w:rsid w:val="003656F0"/>
    <w:rsid w:val="003665AC"/>
    <w:rsid w:val="0036689C"/>
    <w:rsid w:val="00366B1F"/>
    <w:rsid w:val="00367EDC"/>
    <w:rsid w:val="00370286"/>
    <w:rsid w:val="00371CA7"/>
    <w:rsid w:val="0037244F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492"/>
    <w:rsid w:val="00384D4F"/>
    <w:rsid w:val="00384E50"/>
    <w:rsid w:val="00384ED2"/>
    <w:rsid w:val="00385655"/>
    <w:rsid w:val="00385C71"/>
    <w:rsid w:val="00385FFF"/>
    <w:rsid w:val="00386A26"/>
    <w:rsid w:val="00387023"/>
    <w:rsid w:val="00387591"/>
    <w:rsid w:val="00387DBE"/>
    <w:rsid w:val="0039234C"/>
    <w:rsid w:val="00392792"/>
    <w:rsid w:val="00393201"/>
    <w:rsid w:val="0039345C"/>
    <w:rsid w:val="00393F86"/>
    <w:rsid w:val="003958AD"/>
    <w:rsid w:val="003961BA"/>
    <w:rsid w:val="00397AB2"/>
    <w:rsid w:val="003A0E6B"/>
    <w:rsid w:val="003A12CD"/>
    <w:rsid w:val="003A26AB"/>
    <w:rsid w:val="003A3969"/>
    <w:rsid w:val="003A41A5"/>
    <w:rsid w:val="003A5A1A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2778"/>
    <w:rsid w:val="003B3100"/>
    <w:rsid w:val="003B33E1"/>
    <w:rsid w:val="003B3D29"/>
    <w:rsid w:val="003B6165"/>
    <w:rsid w:val="003B77C9"/>
    <w:rsid w:val="003C0C51"/>
    <w:rsid w:val="003C11B0"/>
    <w:rsid w:val="003C18EF"/>
    <w:rsid w:val="003C2C62"/>
    <w:rsid w:val="003C35E4"/>
    <w:rsid w:val="003C3A0F"/>
    <w:rsid w:val="003C63DE"/>
    <w:rsid w:val="003C6BA1"/>
    <w:rsid w:val="003D1413"/>
    <w:rsid w:val="003D2157"/>
    <w:rsid w:val="003D35AC"/>
    <w:rsid w:val="003D3CF0"/>
    <w:rsid w:val="003D4142"/>
    <w:rsid w:val="003D52AE"/>
    <w:rsid w:val="003D5B28"/>
    <w:rsid w:val="003D6866"/>
    <w:rsid w:val="003E0BDA"/>
    <w:rsid w:val="003E1453"/>
    <w:rsid w:val="003E172A"/>
    <w:rsid w:val="003E2535"/>
    <w:rsid w:val="003E2ED6"/>
    <w:rsid w:val="003E3224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76A0"/>
    <w:rsid w:val="003F78BB"/>
    <w:rsid w:val="00400F06"/>
    <w:rsid w:val="00401A80"/>
    <w:rsid w:val="0040266B"/>
    <w:rsid w:val="0040308D"/>
    <w:rsid w:val="00403B2A"/>
    <w:rsid w:val="0040508E"/>
    <w:rsid w:val="004058F8"/>
    <w:rsid w:val="00410CBE"/>
    <w:rsid w:val="00410E44"/>
    <w:rsid w:val="004118C4"/>
    <w:rsid w:val="00413372"/>
    <w:rsid w:val="00413491"/>
    <w:rsid w:val="00413ECC"/>
    <w:rsid w:val="0041478B"/>
    <w:rsid w:val="004163E2"/>
    <w:rsid w:val="004164BA"/>
    <w:rsid w:val="004164BC"/>
    <w:rsid w:val="00416F1F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0C9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7986"/>
    <w:rsid w:val="004379AC"/>
    <w:rsid w:val="00437EF4"/>
    <w:rsid w:val="004400E1"/>
    <w:rsid w:val="00440815"/>
    <w:rsid w:val="00440AB3"/>
    <w:rsid w:val="00440D2B"/>
    <w:rsid w:val="0044149E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4AAE"/>
    <w:rsid w:val="00465A1F"/>
    <w:rsid w:val="00465F20"/>
    <w:rsid w:val="00466213"/>
    <w:rsid w:val="0046703D"/>
    <w:rsid w:val="004710A8"/>
    <w:rsid w:val="00471E76"/>
    <w:rsid w:val="00472D01"/>
    <w:rsid w:val="00472DAC"/>
    <w:rsid w:val="00474052"/>
    <w:rsid w:val="0047409C"/>
    <w:rsid w:val="0047597E"/>
    <w:rsid w:val="00476255"/>
    <w:rsid w:val="00476ADD"/>
    <w:rsid w:val="00476F42"/>
    <w:rsid w:val="00477EC8"/>
    <w:rsid w:val="00480081"/>
    <w:rsid w:val="004809FF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251D"/>
    <w:rsid w:val="0049265B"/>
    <w:rsid w:val="004942E1"/>
    <w:rsid w:val="00494448"/>
    <w:rsid w:val="00494EE8"/>
    <w:rsid w:val="004974BD"/>
    <w:rsid w:val="00497626"/>
    <w:rsid w:val="00497D51"/>
    <w:rsid w:val="004A0741"/>
    <w:rsid w:val="004A149B"/>
    <w:rsid w:val="004A14E9"/>
    <w:rsid w:val="004A18DD"/>
    <w:rsid w:val="004A2175"/>
    <w:rsid w:val="004A2283"/>
    <w:rsid w:val="004A23E3"/>
    <w:rsid w:val="004A312F"/>
    <w:rsid w:val="004A4E43"/>
    <w:rsid w:val="004A57C1"/>
    <w:rsid w:val="004A6257"/>
    <w:rsid w:val="004A6797"/>
    <w:rsid w:val="004A6E7B"/>
    <w:rsid w:val="004A7018"/>
    <w:rsid w:val="004A7097"/>
    <w:rsid w:val="004A74EE"/>
    <w:rsid w:val="004A7B32"/>
    <w:rsid w:val="004A7F4C"/>
    <w:rsid w:val="004B0259"/>
    <w:rsid w:val="004B09CA"/>
    <w:rsid w:val="004B0ABB"/>
    <w:rsid w:val="004B1525"/>
    <w:rsid w:val="004B1622"/>
    <w:rsid w:val="004B18DC"/>
    <w:rsid w:val="004B19E3"/>
    <w:rsid w:val="004B1BBC"/>
    <w:rsid w:val="004B2384"/>
    <w:rsid w:val="004B3231"/>
    <w:rsid w:val="004B493F"/>
    <w:rsid w:val="004B4D7D"/>
    <w:rsid w:val="004B5052"/>
    <w:rsid w:val="004B6466"/>
    <w:rsid w:val="004B6527"/>
    <w:rsid w:val="004B6C31"/>
    <w:rsid w:val="004B78DD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0CA"/>
    <w:rsid w:val="004D37D1"/>
    <w:rsid w:val="004D4054"/>
    <w:rsid w:val="004D5619"/>
    <w:rsid w:val="004D7105"/>
    <w:rsid w:val="004E1153"/>
    <w:rsid w:val="004E1C8C"/>
    <w:rsid w:val="004E244F"/>
    <w:rsid w:val="004E3274"/>
    <w:rsid w:val="004E3F0F"/>
    <w:rsid w:val="004E4188"/>
    <w:rsid w:val="004E4715"/>
    <w:rsid w:val="004E48E1"/>
    <w:rsid w:val="004E4A09"/>
    <w:rsid w:val="004E61DD"/>
    <w:rsid w:val="004E6284"/>
    <w:rsid w:val="004E67F1"/>
    <w:rsid w:val="004E7186"/>
    <w:rsid w:val="004E7635"/>
    <w:rsid w:val="004E7BA6"/>
    <w:rsid w:val="004F0023"/>
    <w:rsid w:val="004F2C7E"/>
    <w:rsid w:val="004F4847"/>
    <w:rsid w:val="004F4D20"/>
    <w:rsid w:val="004F6E58"/>
    <w:rsid w:val="004F7041"/>
    <w:rsid w:val="004F749B"/>
    <w:rsid w:val="005007E8"/>
    <w:rsid w:val="00500A2F"/>
    <w:rsid w:val="00500B27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435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3FB7"/>
    <w:rsid w:val="00525960"/>
    <w:rsid w:val="00525D6E"/>
    <w:rsid w:val="00525F59"/>
    <w:rsid w:val="00526270"/>
    <w:rsid w:val="00526416"/>
    <w:rsid w:val="0052665E"/>
    <w:rsid w:val="00527039"/>
    <w:rsid w:val="00527350"/>
    <w:rsid w:val="00530289"/>
    <w:rsid w:val="005318C0"/>
    <w:rsid w:val="005320F8"/>
    <w:rsid w:val="005343DE"/>
    <w:rsid w:val="0053480A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6FDC"/>
    <w:rsid w:val="00557BB6"/>
    <w:rsid w:val="005636C6"/>
    <w:rsid w:val="005640F5"/>
    <w:rsid w:val="0056494F"/>
    <w:rsid w:val="00564AA5"/>
    <w:rsid w:val="00564B1B"/>
    <w:rsid w:val="00565745"/>
    <w:rsid w:val="005658E1"/>
    <w:rsid w:val="00565A19"/>
    <w:rsid w:val="00566738"/>
    <w:rsid w:val="00566CE7"/>
    <w:rsid w:val="00567196"/>
    <w:rsid w:val="0056758A"/>
    <w:rsid w:val="005704B8"/>
    <w:rsid w:val="00570759"/>
    <w:rsid w:val="005713F4"/>
    <w:rsid w:val="00572B74"/>
    <w:rsid w:val="0057306B"/>
    <w:rsid w:val="0057385F"/>
    <w:rsid w:val="00574151"/>
    <w:rsid w:val="005746B0"/>
    <w:rsid w:val="00574B2B"/>
    <w:rsid w:val="0057588C"/>
    <w:rsid w:val="00576BB8"/>
    <w:rsid w:val="00576EF7"/>
    <w:rsid w:val="005772B4"/>
    <w:rsid w:val="00577C15"/>
    <w:rsid w:val="00577C78"/>
    <w:rsid w:val="005809E7"/>
    <w:rsid w:val="0058261A"/>
    <w:rsid w:val="005831A9"/>
    <w:rsid w:val="005839C0"/>
    <w:rsid w:val="00584135"/>
    <w:rsid w:val="00586464"/>
    <w:rsid w:val="00586ED3"/>
    <w:rsid w:val="005870CF"/>
    <w:rsid w:val="00587C8B"/>
    <w:rsid w:val="005903AF"/>
    <w:rsid w:val="005903F2"/>
    <w:rsid w:val="00590F93"/>
    <w:rsid w:val="0059124F"/>
    <w:rsid w:val="005913D4"/>
    <w:rsid w:val="00591626"/>
    <w:rsid w:val="00591968"/>
    <w:rsid w:val="005923A8"/>
    <w:rsid w:val="00593A30"/>
    <w:rsid w:val="00594D2C"/>
    <w:rsid w:val="005A003D"/>
    <w:rsid w:val="005A06AC"/>
    <w:rsid w:val="005A0AB5"/>
    <w:rsid w:val="005A1E5D"/>
    <w:rsid w:val="005A278D"/>
    <w:rsid w:val="005A3DF2"/>
    <w:rsid w:val="005A499E"/>
    <w:rsid w:val="005A4B6D"/>
    <w:rsid w:val="005A4D87"/>
    <w:rsid w:val="005A5116"/>
    <w:rsid w:val="005A58D8"/>
    <w:rsid w:val="005A64D6"/>
    <w:rsid w:val="005A6648"/>
    <w:rsid w:val="005A68F4"/>
    <w:rsid w:val="005A7F70"/>
    <w:rsid w:val="005B0556"/>
    <w:rsid w:val="005B0A22"/>
    <w:rsid w:val="005B12F8"/>
    <w:rsid w:val="005B1502"/>
    <w:rsid w:val="005B1957"/>
    <w:rsid w:val="005B21A5"/>
    <w:rsid w:val="005B3509"/>
    <w:rsid w:val="005B38D7"/>
    <w:rsid w:val="005B48F8"/>
    <w:rsid w:val="005B4F2E"/>
    <w:rsid w:val="005B60D0"/>
    <w:rsid w:val="005B667D"/>
    <w:rsid w:val="005B66E4"/>
    <w:rsid w:val="005B69C9"/>
    <w:rsid w:val="005B6ECA"/>
    <w:rsid w:val="005B7349"/>
    <w:rsid w:val="005B74EE"/>
    <w:rsid w:val="005B7AED"/>
    <w:rsid w:val="005B7BCA"/>
    <w:rsid w:val="005C1423"/>
    <w:rsid w:val="005C1E0A"/>
    <w:rsid w:val="005C220C"/>
    <w:rsid w:val="005C2C38"/>
    <w:rsid w:val="005C5BA0"/>
    <w:rsid w:val="005C5D23"/>
    <w:rsid w:val="005C66AF"/>
    <w:rsid w:val="005C78B8"/>
    <w:rsid w:val="005C7EBE"/>
    <w:rsid w:val="005D0F33"/>
    <w:rsid w:val="005D13AD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53C2"/>
    <w:rsid w:val="0061775F"/>
    <w:rsid w:val="00617C51"/>
    <w:rsid w:val="0062042A"/>
    <w:rsid w:val="00620E6A"/>
    <w:rsid w:val="00621055"/>
    <w:rsid w:val="00621A54"/>
    <w:rsid w:val="00621B58"/>
    <w:rsid w:val="00622E48"/>
    <w:rsid w:val="00622FF2"/>
    <w:rsid w:val="00623F12"/>
    <w:rsid w:val="006263E6"/>
    <w:rsid w:val="00626D5E"/>
    <w:rsid w:val="0062767D"/>
    <w:rsid w:val="00631651"/>
    <w:rsid w:val="00632472"/>
    <w:rsid w:val="00633FE6"/>
    <w:rsid w:val="00634383"/>
    <w:rsid w:val="00634ED1"/>
    <w:rsid w:val="006353B0"/>
    <w:rsid w:val="006357A6"/>
    <w:rsid w:val="00637422"/>
    <w:rsid w:val="00637F40"/>
    <w:rsid w:val="0064003E"/>
    <w:rsid w:val="00643115"/>
    <w:rsid w:val="0064380E"/>
    <w:rsid w:val="00645312"/>
    <w:rsid w:val="00646634"/>
    <w:rsid w:val="006503F4"/>
    <w:rsid w:val="00650B27"/>
    <w:rsid w:val="00650B4B"/>
    <w:rsid w:val="00650FFF"/>
    <w:rsid w:val="0065350D"/>
    <w:rsid w:val="0065407C"/>
    <w:rsid w:val="006547E6"/>
    <w:rsid w:val="00654A47"/>
    <w:rsid w:val="00654C2F"/>
    <w:rsid w:val="00655563"/>
    <w:rsid w:val="00655771"/>
    <w:rsid w:val="00655889"/>
    <w:rsid w:val="0065591F"/>
    <w:rsid w:val="00655CA1"/>
    <w:rsid w:val="006570FB"/>
    <w:rsid w:val="00657387"/>
    <w:rsid w:val="0065740F"/>
    <w:rsid w:val="00657BBF"/>
    <w:rsid w:val="00657BC4"/>
    <w:rsid w:val="00657C6B"/>
    <w:rsid w:val="00660AEB"/>
    <w:rsid w:val="0066162E"/>
    <w:rsid w:val="00661B7D"/>
    <w:rsid w:val="00661B8B"/>
    <w:rsid w:val="00662251"/>
    <w:rsid w:val="00662593"/>
    <w:rsid w:val="006634FE"/>
    <w:rsid w:val="006643B0"/>
    <w:rsid w:val="00665DED"/>
    <w:rsid w:val="00665FF7"/>
    <w:rsid w:val="00666840"/>
    <w:rsid w:val="00666F79"/>
    <w:rsid w:val="00666FB3"/>
    <w:rsid w:val="0067011B"/>
    <w:rsid w:val="00672008"/>
    <w:rsid w:val="006723CC"/>
    <w:rsid w:val="00672A82"/>
    <w:rsid w:val="00672C43"/>
    <w:rsid w:val="00672E53"/>
    <w:rsid w:val="006731DB"/>
    <w:rsid w:val="006733B4"/>
    <w:rsid w:val="0067349F"/>
    <w:rsid w:val="006734E1"/>
    <w:rsid w:val="006748E3"/>
    <w:rsid w:val="00674CA9"/>
    <w:rsid w:val="00675884"/>
    <w:rsid w:val="00676587"/>
    <w:rsid w:val="00676659"/>
    <w:rsid w:val="0067676B"/>
    <w:rsid w:val="006804E2"/>
    <w:rsid w:val="00682C64"/>
    <w:rsid w:val="00683558"/>
    <w:rsid w:val="006846C1"/>
    <w:rsid w:val="00684BCE"/>
    <w:rsid w:val="00685850"/>
    <w:rsid w:val="00685A47"/>
    <w:rsid w:val="00685B9E"/>
    <w:rsid w:val="006870AA"/>
    <w:rsid w:val="00687CAF"/>
    <w:rsid w:val="00687D6D"/>
    <w:rsid w:val="00690B13"/>
    <w:rsid w:val="0069151A"/>
    <w:rsid w:val="00692113"/>
    <w:rsid w:val="00693805"/>
    <w:rsid w:val="006943C5"/>
    <w:rsid w:val="00694ED2"/>
    <w:rsid w:val="006957AD"/>
    <w:rsid w:val="00695B86"/>
    <w:rsid w:val="00695F02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CE4"/>
    <w:rsid w:val="006B221C"/>
    <w:rsid w:val="006B23B2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D7B"/>
    <w:rsid w:val="006C57F2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9C4"/>
    <w:rsid w:val="006E0696"/>
    <w:rsid w:val="006E2983"/>
    <w:rsid w:val="006E30BC"/>
    <w:rsid w:val="006E3911"/>
    <w:rsid w:val="006E3EFD"/>
    <w:rsid w:val="006E59A7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88C"/>
    <w:rsid w:val="00714B71"/>
    <w:rsid w:val="00714DAF"/>
    <w:rsid w:val="0071504E"/>
    <w:rsid w:val="00715DC6"/>
    <w:rsid w:val="00715E02"/>
    <w:rsid w:val="00715E88"/>
    <w:rsid w:val="00716BEF"/>
    <w:rsid w:val="00717BC1"/>
    <w:rsid w:val="00720E5D"/>
    <w:rsid w:val="00721943"/>
    <w:rsid w:val="00723ADE"/>
    <w:rsid w:val="00724772"/>
    <w:rsid w:val="00724860"/>
    <w:rsid w:val="0072640C"/>
    <w:rsid w:val="00727A26"/>
    <w:rsid w:val="00730350"/>
    <w:rsid w:val="00730988"/>
    <w:rsid w:val="00730E17"/>
    <w:rsid w:val="00731DD3"/>
    <w:rsid w:val="00732F81"/>
    <w:rsid w:val="00732F9D"/>
    <w:rsid w:val="00733CE2"/>
    <w:rsid w:val="00734E9D"/>
    <w:rsid w:val="00735089"/>
    <w:rsid w:val="0073572B"/>
    <w:rsid w:val="007359D4"/>
    <w:rsid w:val="007375CB"/>
    <w:rsid w:val="00737D00"/>
    <w:rsid w:val="007408CD"/>
    <w:rsid w:val="00740F27"/>
    <w:rsid w:val="007414CA"/>
    <w:rsid w:val="00741AC8"/>
    <w:rsid w:val="007424D3"/>
    <w:rsid w:val="007429C4"/>
    <w:rsid w:val="0074501F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2CB7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23A"/>
    <w:rsid w:val="00765700"/>
    <w:rsid w:val="00765B35"/>
    <w:rsid w:val="00766756"/>
    <w:rsid w:val="00766EBF"/>
    <w:rsid w:val="00770D0E"/>
    <w:rsid w:val="00771119"/>
    <w:rsid w:val="007732D2"/>
    <w:rsid w:val="0077443B"/>
    <w:rsid w:val="00774C82"/>
    <w:rsid w:val="00774D6C"/>
    <w:rsid w:val="00774F57"/>
    <w:rsid w:val="00775F0A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397"/>
    <w:rsid w:val="0078549E"/>
    <w:rsid w:val="00786107"/>
    <w:rsid w:val="007862EA"/>
    <w:rsid w:val="0078630B"/>
    <w:rsid w:val="007863FB"/>
    <w:rsid w:val="00786767"/>
    <w:rsid w:val="0078692B"/>
    <w:rsid w:val="00786B55"/>
    <w:rsid w:val="00787FA8"/>
    <w:rsid w:val="00790408"/>
    <w:rsid w:val="00791168"/>
    <w:rsid w:val="0079158A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330F"/>
    <w:rsid w:val="007A35E7"/>
    <w:rsid w:val="007A4B8A"/>
    <w:rsid w:val="007A517B"/>
    <w:rsid w:val="007A666C"/>
    <w:rsid w:val="007A6DE4"/>
    <w:rsid w:val="007A79FE"/>
    <w:rsid w:val="007A7ADF"/>
    <w:rsid w:val="007B0C2D"/>
    <w:rsid w:val="007B1433"/>
    <w:rsid w:val="007B14E5"/>
    <w:rsid w:val="007B2242"/>
    <w:rsid w:val="007B33EA"/>
    <w:rsid w:val="007B38BD"/>
    <w:rsid w:val="007B425A"/>
    <w:rsid w:val="007B4977"/>
    <w:rsid w:val="007B73CF"/>
    <w:rsid w:val="007B7697"/>
    <w:rsid w:val="007C1307"/>
    <w:rsid w:val="007C185A"/>
    <w:rsid w:val="007C3690"/>
    <w:rsid w:val="007C65C5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6F09"/>
    <w:rsid w:val="007D71C8"/>
    <w:rsid w:val="007D7267"/>
    <w:rsid w:val="007E4065"/>
    <w:rsid w:val="007E4E24"/>
    <w:rsid w:val="007E520B"/>
    <w:rsid w:val="007E6EE7"/>
    <w:rsid w:val="007F12D1"/>
    <w:rsid w:val="007F2366"/>
    <w:rsid w:val="007F33F4"/>
    <w:rsid w:val="007F3402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285B"/>
    <w:rsid w:val="00802F19"/>
    <w:rsid w:val="00803F6D"/>
    <w:rsid w:val="00804CF6"/>
    <w:rsid w:val="00804EE3"/>
    <w:rsid w:val="00804FFF"/>
    <w:rsid w:val="00805283"/>
    <w:rsid w:val="008062CC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3DB"/>
    <w:rsid w:val="0082396C"/>
    <w:rsid w:val="00823D0A"/>
    <w:rsid w:val="00823F6F"/>
    <w:rsid w:val="008248A0"/>
    <w:rsid w:val="00824E51"/>
    <w:rsid w:val="0082539A"/>
    <w:rsid w:val="00825F25"/>
    <w:rsid w:val="008260DD"/>
    <w:rsid w:val="0082610E"/>
    <w:rsid w:val="008269F5"/>
    <w:rsid w:val="0083188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37FBF"/>
    <w:rsid w:val="0084009A"/>
    <w:rsid w:val="00840798"/>
    <w:rsid w:val="00840DF4"/>
    <w:rsid w:val="0084161B"/>
    <w:rsid w:val="0084220A"/>
    <w:rsid w:val="00842C35"/>
    <w:rsid w:val="00843845"/>
    <w:rsid w:val="00843B0C"/>
    <w:rsid w:val="00844CC2"/>
    <w:rsid w:val="00845B27"/>
    <w:rsid w:val="008467A1"/>
    <w:rsid w:val="008469F9"/>
    <w:rsid w:val="0084724D"/>
    <w:rsid w:val="008478E8"/>
    <w:rsid w:val="00847ABA"/>
    <w:rsid w:val="008506A5"/>
    <w:rsid w:val="00852015"/>
    <w:rsid w:val="0085376D"/>
    <w:rsid w:val="00855C76"/>
    <w:rsid w:val="0085646C"/>
    <w:rsid w:val="008577B6"/>
    <w:rsid w:val="00857BF8"/>
    <w:rsid w:val="00857C67"/>
    <w:rsid w:val="00860891"/>
    <w:rsid w:val="00860D87"/>
    <w:rsid w:val="00861964"/>
    <w:rsid w:val="0086227B"/>
    <w:rsid w:val="008629AC"/>
    <w:rsid w:val="00864216"/>
    <w:rsid w:val="00864D32"/>
    <w:rsid w:val="00865D15"/>
    <w:rsid w:val="008661E0"/>
    <w:rsid w:val="008662EF"/>
    <w:rsid w:val="00866EDC"/>
    <w:rsid w:val="00870824"/>
    <w:rsid w:val="0087170E"/>
    <w:rsid w:val="00872298"/>
    <w:rsid w:val="00872306"/>
    <w:rsid w:val="00872C72"/>
    <w:rsid w:val="00872FF6"/>
    <w:rsid w:val="008731DA"/>
    <w:rsid w:val="00873532"/>
    <w:rsid w:val="0087360B"/>
    <w:rsid w:val="00874189"/>
    <w:rsid w:val="00875BC5"/>
    <w:rsid w:val="008767C6"/>
    <w:rsid w:val="00876F33"/>
    <w:rsid w:val="00880392"/>
    <w:rsid w:val="00880619"/>
    <w:rsid w:val="00880F18"/>
    <w:rsid w:val="008811D5"/>
    <w:rsid w:val="0088150E"/>
    <w:rsid w:val="008819E5"/>
    <w:rsid w:val="008832AB"/>
    <w:rsid w:val="00883716"/>
    <w:rsid w:val="00884765"/>
    <w:rsid w:val="0088497C"/>
    <w:rsid w:val="008849B8"/>
    <w:rsid w:val="00884EC3"/>
    <w:rsid w:val="008866D1"/>
    <w:rsid w:val="00886EDC"/>
    <w:rsid w:val="00886FCA"/>
    <w:rsid w:val="00887819"/>
    <w:rsid w:val="00887F2C"/>
    <w:rsid w:val="008903BA"/>
    <w:rsid w:val="00892BF0"/>
    <w:rsid w:val="00895287"/>
    <w:rsid w:val="0089708E"/>
    <w:rsid w:val="00897B9F"/>
    <w:rsid w:val="00897D0B"/>
    <w:rsid w:val="008A0F22"/>
    <w:rsid w:val="008A131D"/>
    <w:rsid w:val="008A227C"/>
    <w:rsid w:val="008A23BE"/>
    <w:rsid w:val="008A2DD9"/>
    <w:rsid w:val="008A3E28"/>
    <w:rsid w:val="008A4A6F"/>
    <w:rsid w:val="008A607D"/>
    <w:rsid w:val="008A6286"/>
    <w:rsid w:val="008A66A8"/>
    <w:rsid w:val="008B09E7"/>
    <w:rsid w:val="008B22CD"/>
    <w:rsid w:val="008B22FA"/>
    <w:rsid w:val="008B24D0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7EE"/>
    <w:rsid w:val="008C485F"/>
    <w:rsid w:val="008C4B35"/>
    <w:rsid w:val="008C4BF7"/>
    <w:rsid w:val="008C55C5"/>
    <w:rsid w:val="008C74DF"/>
    <w:rsid w:val="008D003A"/>
    <w:rsid w:val="008D04EE"/>
    <w:rsid w:val="008D0542"/>
    <w:rsid w:val="008D0647"/>
    <w:rsid w:val="008D0730"/>
    <w:rsid w:val="008D1542"/>
    <w:rsid w:val="008D219E"/>
    <w:rsid w:val="008D2221"/>
    <w:rsid w:val="008D231B"/>
    <w:rsid w:val="008D34A5"/>
    <w:rsid w:val="008D3BEC"/>
    <w:rsid w:val="008D4E4D"/>
    <w:rsid w:val="008D63DA"/>
    <w:rsid w:val="008E07A7"/>
    <w:rsid w:val="008E0F89"/>
    <w:rsid w:val="008E211B"/>
    <w:rsid w:val="008E4A31"/>
    <w:rsid w:val="008E4A6D"/>
    <w:rsid w:val="008E4FB2"/>
    <w:rsid w:val="008E5E31"/>
    <w:rsid w:val="008E5EDB"/>
    <w:rsid w:val="008E725F"/>
    <w:rsid w:val="008E7731"/>
    <w:rsid w:val="008F090A"/>
    <w:rsid w:val="008F1939"/>
    <w:rsid w:val="008F1C11"/>
    <w:rsid w:val="008F4ABB"/>
    <w:rsid w:val="008F524F"/>
    <w:rsid w:val="008F5B03"/>
    <w:rsid w:val="008F6337"/>
    <w:rsid w:val="008F653B"/>
    <w:rsid w:val="008F65C9"/>
    <w:rsid w:val="008F7A32"/>
    <w:rsid w:val="0090180D"/>
    <w:rsid w:val="00901DA4"/>
    <w:rsid w:val="009026AA"/>
    <w:rsid w:val="00903BD4"/>
    <w:rsid w:val="0090422D"/>
    <w:rsid w:val="00904466"/>
    <w:rsid w:val="0090485F"/>
    <w:rsid w:val="009056D5"/>
    <w:rsid w:val="009063DD"/>
    <w:rsid w:val="009070DB"/>
    <w:rsid w:val="009078E2"/>
    <w:rsid w:val="00910C22"/>
    <w:rsid w:val="00910C68"/>
    <w:rsid w:val="00910CFC"/>
    <w:rsid w:val="00911517"/>
    <w:rsid w:val="00912870"/>
    <w:rsid w:val="009130F0"/>
    <w:rsid w:val="0091310D"/>
    <w:rsid w:val="00913206"/>
    <w:rsid w:val="00913B87"/>
    <w:rsid w:val="00914059"/>
    <w:rsid w:val="0091446E"/>
    <w:rsid w:val="00915AA1"/>
    <w:rsid w:val="0091657A"/>
    <w:rsid w:val="00916D59"/>
    <w:rsid w:val="0091778A"/>
    <w:rsid w:val="009223D0"/>
    <w:rsid w:val="009224AA"/>
    <w:rsid w:val="00923D1A"/>
    <w:rsid w:val="00924694"/>
    <w:rsid w:val="00924A2F"/>
    <w:rsid w:val="00924C57"/>
    <w:rsid w:val="00924CB2"/>
    <w:rsid w:val="00926181"/>
    <w:rsid w:val="0092723C"/>
    <w:rsid w:val="00927279"/>
    <w:rsid w:val="0092749D"/>
    <w:rsid w:val="009333DC"/>
    <w:rsid w:val="00933440"/>
    <w:rsid w:val="00933876"/>
    <w:rsid w:val="009364F7"/>
    <w:rsid w:val="0094039B"/>
    <w:rsid w:val="009405D6"/>
    <w:rsid w:val="00940C1D"/>
    <w:rsid w:val="00940C97"/>
    <w:rsid w:val="00940E78"/>
    <w:rsid w:val="00941851"/>
    <w:rsid w:val="00941C45"/>
    <w:rsid w:val="009420AC"/>
    <w:rsid w:val="009422BF"/>
    <w:rsid w:val="0094231A"/>
    <w:rsid w:val="00942321"/>
    <w:rsid w:val="00942F84"/>
    <w:rsid w:val="00943285"/>
    <w:rsid w:val="009438D6"/>
    <w:rsid w:val="00943ED6"/>
    <w:rsid w:val="00944F63"/>
    <w:rsid w:val="00945829"/>
    <w:rsid w:val="00946039"/>
    <w:rsid w:val="0094676D"/>
    <w:rsid w:val="009473BD"/>
    <w:rsid w:val="009479E4"/>
    <w:rsid w:val="00947A2C"/>
    <w:rsid w:val="00947CF4"/>
    <w:rsid w:val="0095148A"/>
    <w:rsid w:val="00951B65"/>
    <w:rsid w:val="00952ADE"/>
    <w:rsid w:val="00952F6D"/>
    <w:rsid w:val="009534B4"/>
    <w:rsid w:val="00954655"/>
    <w:rsid w:val="0095485F"/>
    <w:rsid w:val="00955324"/>
    <w:rsid w:val="0095778B"/>
    <w:rsid w:val="00957A7C"/>
    <w:rsid w:val="00962552"/>
    <w:rsid w:val="0096317B"/>
    <w:rsid w:val="00963561"/>
    <w:rsid w:val="00963863"/>
    <w:rsid w:val="00964CD1"/>
    <w:rsid w:val="00964EB4"/>
    <w:rsid w:val="009654FB"/>
    <w:rsid w:val="00965DB4"/>
    <w:rsid w:val="009678BB"/>
    <w:rsid w:val="009708B3"/>
    <w:rsid w:val="0097383F"/>
    <w:rsid w:val="00974504"/>
    <w:rsid w:val="00974806"/>
    <w:rsid w:val="00975853"/>
    <w:rsid w:val="0097766B"/>
    <w:rsid w:val="00977BCD"/>
    <w:rsid w:val="00977CC4"/>
    <w:rsid w:val="00980F8C"/>
    <w:rsid w:val="00982352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1894"/>
    <w:rsid w:val="009923C8"/>
    <w:rsid w:val="0099700E"/>
    <w:rsid w:val="0099717D"/>
    <w:rsid w:val="00997285"/>
    <w:rsid w:val="009A092A"/>
    <w:rsid w:val="009A2718"/>
    <w:rsid w:val="009A2B73"/>
    <w:rsid w:val="009A2ECD"/>
    <w:rsid w:val="009A6302"/>
    <w:rsid w:val="009A66ED"/>
    <w:rsid w:val="009A693D"/>
    <w:rsid w:val="009B0F06"/>
    <w:rsid w:val="009B11D6"/>
    <w:rsid w:val="009B190D"/>
    <w:rsid w:val="009B1966"/>
    <w:rsid w:val="009B1B3F"/>
    <w:rsid w:val="009B1B91"/>
    <w:rsid w:val="009B2D64"/>
    <w:rsid w:val="009B366B"/>
    <w:rsid w:val="009B3703"/>
    <w:rsid w:val="009B430E"/>
    <w:rsid w:val="009B442E"/>
    <w:rsid w:val="009B6346"/>
    <w:rsid w:val="009B7831"/>
    <w:rsid w:val="009B7E47"/>
    <w:rsid w:val="009C0915"/>
    <w:rsid w:val="009C1602"/>
    <w:rsid w:val="009C183A"/>
    <w:rsid w:val="009C1F14"/>
    <w:rsid w:val="009C346D"/>
    <w:rsid w:val="009C482A"/>
    <w:rsid w:val="009C4BB8"/>
    <w:rsid w:val="009C5A79"/>
    <w:rsid w:val="009C5EDE"/>
    <w:rsid w:val="009C69FE"/>
    <w:rsid w:val="009C74CC"/>
    <w:rsid w:val="009D16D8"/>
    <w:rsid w:val="009D1B8F"/>
    <w:rsid w:val="009D4929"/>
    <w:rsid w:val="009D4C70"/>
    <w:rsid w:val="009D5183"/>
    <w:rsid w:val="009D7DA4"/>
    <w:rsid w:val="009D7E1A"/>
    <w:rsid w:val="009E0436"/>
    <w:rsid w:val="009E18EC"/>
    <w:rsid w:val="009E1A23"/>
    <w:rsid w:val="009E1CC7"/>
    <w:rsid w:val="009E2062"/>
    <w:rsid w:val="009E3E48"/>
    <w:rsid w:val="009E47A1"/>
    <w:rsid w:val="009E4886"/>
    <w:rsid w:val="009E4C78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2643"/>
    <w:rsid w:val="00A03C73"/>
    <w:rsid w:val="00A043DA"/>
    <w:rsid w:val="00A0442A"/>
    <w:rsid w:val="00A04603"/>
    <w:rsid w:val="00A04E71"/>
    <w:rsid w:val="00A05782"/>
    <w:rsid w:val="00A067D5"/>
    <w:rsid w:val="00A07936"/>
    <w:rsid w:val="00A07F43"/>
    <w:rsid w:val="00A07FD2"/>
    <w:rsid w:val="00A13725"/>
    <w:rsid w:val="00A146A6"/>
    <w:rsid w:val="00A147BB"/>
    <w:rsid w:val="00A14F67"/>
    <w:rsid w:val="00A173B5"/>
    <w:rsid w:val="00A20CB9"/>
    <w:rsid w:val="00A21112"/>
    <w:rsid w:val="00A21FD4"/>
    <w:rsid w:val="00A2253C"/>
    <w:rsid w:val="00A22F2A"/>
    <w:rsid w:val="00A233A5"/>
    <w:rsid w:val="00A23595"/>
    <w:rsid w:val="00A23BFC"/>
    <w:rsid w:val="00A23E27"/>
    <w:rsid w:val="00A250D2"/>
    <w:rsid w:val="00A25B10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402CF"/>
    <w:rsid w:val="00A414D2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A83"/>
    <w:rsid w:val="00A47AF2"/>
    <w:rsid w:val="00A47B3D"/>
    <w:rsid w:val="00A47EFD"/>
    <w:rsid w:val="00A5083D"/>
    <w:rsid w:val="00A50A22"/>
    <w:rsid w:val="00A51336"/>
    <w:rsid w:val="00A5147C"/>
    <w:rsid w:val="00A5154E"/>
    <w:rsid w:val="00A537BF"/>
    <w:rsid w:val="00A53C63"/>
    <w:rsid w:val="00A55C7B"/>
    <w:rsid w:val="00A56DE2"/>
    <w:rsid w:val="00A57463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488E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7211"/>
    <w:rsid w:val="00A773B7"/>
    <w:rsid w:val="00A8038B"/>
    <w:rsid w:val="00A81F46"/>
    <w:rsid w:val="00A81F83"/>
    <w:rsid w:val="00A82416"/>
    <w:rsid w:val="00A82925"/>
    <w:rsid w:val="00A83CBA"/>
    <w:rsid w:val="00A83FF6"/>
    <w:rsid w:val="00A8526C"/>
    <w:rsid w:val="00A85A44"/>
    <w:rsid w:val="00A87962"/>
    <w:rsid w:val="00A902B6"/>
    <w:rsid w:val="00A90C84"/>
    <w:rsid w:val="00A91556"/>
    <w:rsid w:val="00A91E66"/>
    <w:rsid w:val="00A92296"/>
    <w:rsid w:val="00A933CC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D12"/>
    <w:rsid w:val="00AA2EFC"/>
    <w:rsid w:val="00AA4630"/>
    <w:rsid w:val="00AA4769"/>
    <w:rsid w:val="00AA676C"/>
    <w:rsid w:val="00AA699E"/>
    <w:rsid w:val="00AA713B"/>
    <w:rsid w:val="00AA76A2"/>
    <w:rsid w:val="00AA79C9"/>
    <w:rsid w:val="00AB088F"/>
    <w:rsid w:val="00AB0EEA"/>
    <w:rsid w:val="00AB12AF"/>
    <w:rsid w:val="00AB132B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2F1B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AF78AE"/>
    <w:rsid w:val="00B012E1"/>
    <w:rsid w:val="00B02184"/>
    <w:rsid w:val="00B02EE5"/>
    <w:rsid w:val="00B03FAF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37DF"/>
    <w:rsid w:val="00B141A4"/>
    <w:rsid w:val="00B1443F"/>
    <w:rsid w:val="00B15043"/>
    <w:rsid w:val="00B16868"/>
    <w:rsid w:val="00B16F94"/>
    <w:rsid w:val="00B17133"/>
    <w:rsid w:val="00B178F9"/>
    <w:rsid w:val="00B20088"/>
    <w:rsid w:val="00B213EE"/>
    <w:rsid w:val="00B2212B"/>
    <w:rsid w:val="00B239E2"/>
    <w:rsid w:val="00B23C3A"/>
    <w:rsid w:val="00B24A31"/>
    <w:rsid w:val="00B25B3E"/>
    <w:rsid w:val="00B25E78"/>
    <w:rsid w:val="00B267C9"/>
    <w:rsid w:val="00B27862"/>
    <w:rsid w:val="00B306F1"/>
    <w:rsid w:val="00B30AF6"/>
    <w:rsid w:val="00B312BB"/>
    <w:rsid w:val="00B31BA9"/>
    <w:rsid w:val="00B31D28"/>
    <w:rsid w:val="00B31DA5"/>
    <w:rsid w:val="00B321D3"/>
    <w:rsid w:val="00B324C2"/>
    <w:rsid w:val="00B32FAA"/>
    <w:rsid w:val="00B33484"/>
    <w:rsid w:val="00B348C6"/>
    <w:rsid w:val="00B35504"/>
    <w:rsid w:val="00B37658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81A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2BF"/>
    <w:rsid w:val="00B60EF9"/>
    <w:rsid w:val="00B615DC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435"/>
    <w:rsid w:val="00B74580"/>
    <w:rsid w:val="00B74781"/>
    <w:rsid w:val="00B74E81"/>
    <w:rsid w:val="00B75861"/>
    <w:rsid w:val="00B76DC4"/>
    <w:rsid w:val="00B77296"/>
    <w:rsid w:val="00B775D4"/>
    <w:rsid w:val="00B77C5D"/>
    <w:rsid w:val="00B8248C"/>
    <w:rsid w:val="00B84468"/>
    <w:rsid w:val="00B846D5"/>
    <w:rsid w:val="00B85025"/>
    <w:rsid w:val="00B8537F"/>
    <w:rsid w:val="00B85895"/>
    <w:rsid w:val="00B85EC0"/>
    <w:rsid w:val="00B866AF"/>
    <w:rsid w:val="00B86C44"/>
    <w:rsid w:val="00B87C11"/>
    <w:rsid w:val="00B9132C"/>
    <w:rsid w:val="00B91D1E"/>
    <w:rsid w:val="00B93534"/>
    <w:rsid w:val="00B93F39"/>
    <w:rsid w:val="00B9420C"/>
    <w:rsid w:val="00B94F9F"/>
    <w:rsid w:val="00B9523B"/>
    <w:rsid w:val="00B953F2"/>
    <w:rsid w:val="00B967AC"/>
    <w:rsid w:val="00B96BFC"/>
    <w:rsid w:val="00B96FC5"/>
    <w:rsid w:val="00BA0450"/>
    <w:rsid w:val="00BA0907"/>
    <w:rsid w:val="00BA0955"/>
    <w:rsid w:val="00BA0F3D"/>
    <w:rsid w:val="00BA2CAE"/>
    <w:rsid w:val="00BA32CB"/>
    <w:rsid w:val="00BA50FD"/>
    <w:rsid w:val="00BA53FD"/>
    <w:rsid w:val="00BA6655"/>
    <w:rsid w:val="00BA7278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B7C15"/>
    <w:rsid w:val="00BC0511"/>
    <w:rsid w:val="00BC0BA4"/>
    <w:rsid w:val="00BC2E53"/>
    <w:rsid w:val="00BC2E5C"/>
    <w:rsid w:val="00BC3336"/>
    <w:rsid w:val="00BC3BCA"/>
    <w:rsid w:val="00BC3C51"/>
    <w:rsid w:val="00BC3D0E"/>
    <w:rsid w:val="00BC484D"/>
    <w:rsid w:val="00BC62A4"/>
    <w:rsid w:val="00BC6D61"/>
    <w:rsid w:val="00BD1886"/>
    <w:rsid w:val="00BD20B2"/>
    <w:rsid w:val="00BD3B78"/>
    <w:rsid w:val="00BD3FAF"/>
    <w:rsid w:val="00BD43B0"/>
    <w:rsid w:val="00BD5B38"/>
    <w:rsid w:val="00BD6A69"/>
    <w:rsid w:val="00BD6AFA"/>
    <w:rsid w:val="00BD74E1"/>
    <w:rsid w:val="00BE067B"/>
    <w:rsid w:val="00BE0892"/>
    <w:rsid w:val="00BE1303"/>
    <w:rsid w:val="00BE1384"/>
    <w:rsid w:val="00BE183C"/>
    <w:rsid w:val="00BE28A8"/>
    <w:rsid w:val="00BE35A8"/>
    <w:rsid w:val="00BE4B2C"/>
    <w:rsid w:val="00BE600D"/>
    <w:rsid w:val="00BF2139"/>
    <w:rsid w:val="00BF3673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5D9"/>
    <w:rsid w:val="00C039CF"/>
    <w:rsid w:val="00C040A0"/>
    <w:rsid w:val="00C04619"/>
    <w:rsid w:val="00C04AD2"/>
    <w:rsid w:val="00C05188"/>
    <w:rsid w:val="00C054AC"/>
    <w:rsid w:val="00C05FC6"/>
    <w:rsid w:val="00C0608D"/>
    <w:rsid w:val="00C1069E"/>
    <w:rsid w:val="00C108C3"/>
    <w:rsid w:val="00C12763"/>
    <w:rsid w:val="00C12DEC"/>
    <w:rsid w:val="00C13E27"/>
    <w:rsid w:val="00C15BD8"/>
    <w:rsid w:val="00C1730C"/>
    <w:rsid w:val="00C204A6"/>
    <w:rsid w:val="00C21613"/>
    <w:rsid w:val="00C23033"/>
    <w:rsid w:val="00C23931"/>
    <w:rsid w:val="00C23D92"/>
    <w:rsid w:val="00C2466F"/>
    <w:rsid w:val="00C25326"/>
    <w:rsid w:val="00C25507"/>
    <w:rsid w:val="00C26D16"/>
    <w:rsid w:val="00C27271"/>
    <w:rsid w:val="00C273EB"/>
    <w:rsid w:val="00C27A92"/>
    <w:rsid w:val="00C309B5"/>
    <w:rsid w:val="00C30C82"/>
    <w:rsid w:val="00C30D07"/>
    <w:rsid w:val="00C33164"/>
    <w:rsid w:val="00C3342C"/>
    <w:rsid w:val="00C361F6"/>
    <w:rsid w:val="00C3675D"/>
    <w:rsid w:val="00C36908"/>
    <w:rsid w:val="00C36BFA"/>
    <w:rsid w:val="00C36F9E"/>
    <w:rsid w:val="00C37F09"/>
    <w:rsid w:val="00C425A4"/>
    <w:rsid w:val="00C4306A"/>
    <w:rsid w:val="00C43603"/>
    <w:rsid w:val="00C4419B"/>
    <w:rsid w:val="00C443A0"/>
    <w:rsid w:val="00C45A80"/>
    <w:rsid w:val="00C47525"/>
    <w:rsid w:val="00C4755C"/>
    <w:rsid w:val="00C477E4"/>
    <w:rsid w:val="00C47D84"/>
    <w:rsid w:val="00C5042A"/>
    <w:rsid w:val="00C50D17"/>
    <w:rsid w:val="00C518C5"/>
    <w:rsid w:val="00C524C5"/>
    <w:rsid w:val="00C53813"/>
    <w:rsid w:val="00C5381F"/>
    <w:rsid w:val="00C53E01"/>
    <w:rsid w:val="00C54C29"/>
    <w:rsid w:val="00C5535C"/>
    <w:rsid w:val="00C55463"/>
    <w:rsid w:val="00C5778F"/>
    <w:rsid w:val="00C61DB0"/>
    <w:rsid w:val="00C62B86"/>
    <w:rsid w:val="00C63208"/>
    <w:rsid w:val="00C634B4"/>
    <w:rsid w:val="00C63616"/>
    <w:rsid w:val="00C63CB3"/>
    <w:rsid w:val="00C645EB"/>
    <w:rsid w:val="00C6499E"/>
    <w:rsid w:val="00C64D96"/>
    <w:rsid w:val="00C65064"/>
    <w:rsid w:val="00C65A31"/>
    <w:rsid w:val="00C66614"/>
    <w:rsid w:val="00C66CDF"/>
    <w:rsid w:val="00C66E7F"/>
    <w:rsid w:val="00C7075B"/>
    <w:rsid w:val="00C707D9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2D8"/>
    <w:rsid w:val="00C82C7D"/>
    <w:rsid w:val="00C82FB2"/>
    <w:rsid w:val="00C83B42"/>
    <w:rsid w:val="00C85546"/>
    <w:rsid w:val="00C865A4"/>
    <w:rsid w:val="00C865D3"/>
    <w:rsid w:val="00C90530"/>
    <w:rsid w:val="00C905D4"/>
    <w:rsid w:val="00C90738"/>
    <w:rsid w:val="00C910F6"/>
    <w:rsid w:val="00C91D65"/>
    <w:rsid w:val="00C921BB"/>
    <w:rsid w:val="00C945A7"/>
    <w:rsid w:val="00C9480B"/>
    <w:rsid w:val="00C958F4"/>
    <w:rsid w:val="00C95AB2"/>
    <w:rsid w:val="00C962DF"/>
    <w:rsid w:val="00C97A87"/>
    <w:rsid w:val="00C97C68"/>
    <w:rsid w:val="00CA21B6"/>
    <w:rsid w:val="00CA23D4"/>
    <w:rsid w:val="00CA23EF"/>
    <w:rsid w:val="00CA257A"/>
    <w:rsid w:val="00CA2F63"/>
    <w:rsid w:val="00CA3C70"/>
    <w:rsid w:val="00CA3CB9"/>
    <w:rsid w:val="00CA54A3"/>
    <w:rsid w:val="00CA5C3B"/>
    <w:rsid w:val="00CB04A4"/>
    <w:rsid w:val="00CB28CD"/>
    <w:rsid w:val="00CB5D5D"/>
    <w:rsid w:val="00CB632A"/>
    <w:rsid w:val="00CB64E6"/>
    <w:rsid w:val="00CB7A89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D24CB"/>
    <w:rsid w:val="00CD26A8"/>
    <w:rsid w:val="00CD2D6C"/>
    <w:rsid w:val="00CD2EAA"/>
    <w:rsid w:val="00CD3610"/>
    <w:rsid w:val="00CD3E75"/>
    <w:rsid w:val="00CD44D7"/>
    <w:rsid w:val="00CD63BB"/>
    <w:rsid w:val="00CD7354"/>
    <w:rsid w:val="00CD79C7"/>
    <w:rsid w:val="00CD7F1F"/>
    <w:rsid w:val="00CE070F"/>
    <w:rsid w:val="00CE08AF"/>
    <w:rsid w:val="00CE21E0"/>
    <w:rsid w:val="00CE3898"/>
    <w:rsid w:val="00CE471C"/>
    <w:rsid w:val="00CE5292"/>
    <w:rsid w:val="00CE5B4D"/>
    <w:rsid w:val="00CE6653"/>
    <w:rsid w:val="00CE7E5C"/>
    <w:rsid w:val="00CF02C8"/>
    <w:rsid w:val="00CF0550"/>
    <w:rsid w:val="00CF1957"/>
    <w:rsid w:val="00CF331C"/>
    <w:rsid w:val="00CF40B1"/>
    <w:rsid w:val="00CF43E9"/>
    <w:rsid w:val="00CF49AA"/>
    <w:rsid w:val="00CF5DF0"/>
    <w:rsid w:val="00CF78FC"/>
    <w:rsid w:val="00D00685"/>
    <w:rsid w:val="00D00D4D"/>
    <w:rsid w:val="00D00D6F"/>
    <w:rsid w:val="00D0286F"/>
    <w:rsid w:val="00D02B70"/>
    <w:rsid w:val="00D04432"/>
    <w:rsid w:val="00D06BA2"/>
    <w:rsid w:val="00D101DB"/>
    <w:rsid w:val="00D103C7"/>
    <w:rsid w:val="00D10EE9"/>
    <w:rsid w:val="00D10FCA"/>
    <w:rsid w:val="00D13819"/>
    <w:rsid w:val="00D14238"/>
    <w:rsid w:val="00D14782"/>
    <w:rsid w:val="00D14DF9"/>
    <w:rsid w:val="00D14FC9"/>
    <w:rsid w:val="00D150AC"/>
    <w:rsid w:val="00D15E54"/>
    <w:rsid w:val="00D16A16"/>
    <w:rsid w:val="00D16E7F"/>
    <w:rsid w:val="00D17C57"/>
    <w:rsid w:val="00D2124D"/>
    <w:rsid w:val="00D21502"/>
    <w:rsid w:val="00D229E5"/>
    <w:rsid w:val="00D22B3A"/>
    <w:rsid w:val="00D234AC"/>
    <w:rsid w:val="00D255F6"/>
    <w:rsid w:val="00D25942"/>
    <w:rsid w:val="00D25AB3"/>
    <w:rsid w:val="00D25DD0"/>
    <w:rsid w:val="00D26020"/>
    <w:rsid w:val="00D268AF"/>
    <w:rsid w:val="00D27B3C"/>
    <w:rsid w:val="00D314BF"/>
    <w:rsid w:val="00D31B6C"/>
    <w:rsid w:val="00D328D1"/>
    <w:rsid w:val="00D33174"/>
    <w:rsid w:val="00D344D2"/>
    <w:rsid w:val="00D35649"/>
    <w:rsid w:val="00D37446"/>
    <w:rsid w:val="00D37B16"/>
    <w:rsid w:val="00D37E42"/>
    <w:rsid w:val="00D4079E"/>
    <w:rsid w:val="00D40B39"/>
    <w:rsid w:val="00D413B1"/>
    <w:rsid w:val="00D42E63"/>
    <w:rsid w:val="00D43089"/>
    <w:rsid w:val="00D43108"/>
    <w:rsid w:val="00D43803"/>
    <w:rsid w:val="00D44209"/>
    <w:rsid w:val="00D4500E"/>
    <w:rsid w:val="00D4618F"/>
    <w:rsid w:val="00D46D16"/>
    <w:rsid w:val="00D4717E"/>
    <w:rsid w:val="00D47A6D"/>
    <w:rsid w:val="00D50A01"/>
    <w:rsid w:val="00D51374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5A0D"/>
    <w:rsid w:val="00D75E52"/>
    <w:rsid w:val="00D7621B"/>
    <w:rsid w:val="00D7670D"/>
    <w:rsid w:val="00D769C8"/>
    <w:rsid w:val="00D76DE5"/>
    <w:rsid w:val="00D7766E"/>
    <w:rsid w:val="00D83401"/>
    <w:rsid w:val="00D83A20"/>
    <w:rsid w:val="00D8540C"/>
    <w:rsid w:val="00D856E9"/>
    <w:rsid w:val="00D85E81"/>
    <w:rsid w:val="00D85FD6"/>
    <w:rsid w:val="00D8644B"/>
    <w:rsid w:val="00D86A16"/>
    <w:rsid w:val="00D86B4B"/>
    <w:rsid w:val="00D86C65"/>
    <w:rsid w:val="00D875F9"/>
    <w:rsid w:val="00D87E07"/>
    <w:rsid w:val="00D90FE9"/>
    <w:rsid w:val="00D91381"/>
    <w:rsid w:val="00D9140B"/>
    <w:rsid w:val="00D915F3"/>
    <w:rsid w:val="00D91775"/>
    <w:rsid w:val="00D91DA9"/>
    <w:rsid w:val="00D920AF"/>
    <w:rsid w:val="00D92469"/>
    <w:rsid w:val="00D938D0"/>
    <w:rsid w:val="00D9435E"/>
    <w:rsid w:val="00D94716"/>
    <w:rsid w:val="00D95369"/>
    <w:rsid w:val="00D95840"/>
    <w:rsid w:val="00D9634D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4FFD"/>
    <w:rsid w:val="00DB51AB"/>
    <w:rsid w:val="00DB5BC4"/>
    <w:rsid w:val="00DB6144"/>
    <w:rsid w:val="00DB67A6"/>
    <w:rsid w:val="00DB6990"/>
    <w:rsid w:val="00DB7157"/>
    <w:rsid w:val="00DB7802"/>
    <w:rsid w:val="00DB7858"/>
    <w:rsid w:val="00DB7A06"/>
    <w:rsid w:val="00DB7AAB"/>
    <w:rsid w:val="00DB7D5B"/>
    <w:rsid w:val="00DC0D24"/>
    <w:rsid w:val="00DC0FF6"/>
    <w:rsid w:val="00DC17FD"/>
    <w:rsid w:val="00DC1DCF"/>
    <w:rsid w:val="00DC3669"/>
    <w:rsid w:val="00DC3A2A"/>
    <w:rsid w:val="00DC3A39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EEA"/>
    <w:rsid w:val="00DD0FF3"/>
    <w:rsid w:val="00DD1083"/>
    <w:rsid w:val="00DD1462"/>
    <w:rsid w:val="00DD1529"/>
    <w:rsid w:val="00DD2678"/>
    <w:rsid w:val="00DD3B5C"/>
    <w:rsid w:val="00DD3C63"/>
    <w:rsid w:val="00DD432A"/>
    <w:rsid w:val="00DD43A6"/>
    <w:rsid w:val="00DD4D1F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C8"/>
    <w:rsid w:val="00DF22E4"/>
    <w:rsid w:val="00DF235F"/>
    <w:rsid w:val="00DF3D40"/>
    <w:rsid w:val="00DF5AF4"/>
    <w:rsid w:val="00DF62AB"/>
    <w:rsid w:val="00DF6D48"/>
    <w:rsid w:val="00DF731C"/>
    <w:rsid w:val="00DF7BB8"/>
    <w:rsid w:val="00E016DC"/>
    <w:rsid w:val="00E01E15"/>
    <w:rsid w:val="00E01E56"/>
    <w:rsid w:val="00E026DA"/>
    <w:rsid w:val="00E034D8"/>
    <w:rsid w:val="00E03B3B"/>
    <w:rsid w:val="00E05F1C"/>
    <w:rsid w:val="00E06357"/>
    <w:rsid w:val="00E078A7"/>
    <w:rsid w:val="00E07FA0"/>
    <w:rsid w:val="00E10734"/>
    <w:rsid w:val="00E115EA"/>
    <w:rsid w:val="00E12C05"/>
    <w:rsid w:val="00E13061"/>
    <w:rsid w:val="00E131F3"/>
    <w:rsid w:val="00E13683"/>
    <w:rsid w:val="00E137D3"/>
    <w:rsid w:val="00E15A2F"/>
    <w:rsid w:val="00E15E62"/>
    <w:rsid w:val="00E16A39"/>
    <w:rsid w:val="00E17918"/>
    <w:rsid w:val="00E17A2C"/>
    <w:rsid w:val="00E20717"/>
    <w:rsid w:val="00E207C6"/>
    <w:rsid w:val="00E22C0F"/>
    <w:rsid w:val="00E23F66"/>
    <w:rsid w:val="00E24274"/>
    <w:rsid w:val="00E245CA"/>
    <w:rsid w:val="00E25014"/>
    <w:rsid w:val="00E25B03"/>
    <w:rsid w:val="00E25F0A"/>
    <w:rsid w:val="00E305F3"/>
    <w:rsid w:val="00E30843"/>
    <w:rsid w:val="00E308AF"/>
    <w:rsid w:val="00E308E3"/>
    <w:rsid w:val="00E309C4"/>
    <w:rsid w:val="00E30A7C"/>
    <w:rsid w:val="00E31165"/>
    <w:rsid w:val="00E317B0"/>
    <w:rsid w:val="00E31ADC"/>
    <w:rsid w:val="00E31BB0"/>
    <w:rsid w:val="00E329BA"/>
    <w:rsid w:val="00E33531"/>
    <w:rsid w:val="00E349CF"/>
    <w:rsid w:val="00E3502A"/>
    <w:rsid w:val="00E356D6"/>
    <w:rsid w:val="00E35CB8"/>
    <w:rsid w:val="00E37129"/>
    <w:rsid w:val="00E373F4"/>
    <w:rsid w:val="00E40F96"/>
    <w:rsid w:val="00E40FF2"/>
    <w:rsid w:val="00E424C6"/>
    <w:rsid w:val="00E43EB0"/>
    <w:rsid w:val="00E45E2D"/>
    <w:rsid w:val="00E462A9"/>
    <w:rsid w:val="00E5004F"/>
    <w:rsid w:val="00E505AB"/>
    <w:rsid w:val="00E505E8"/>
    <w:rsid w:val="00E51524"/>
    <w:rsid w:val="00E515D0"/>
    <w:rsid w:val="00E534FD"/>
    <w:rsid w:val="00E536A9"/>
    <w:rsid w:val="00E54CDC"/>
    <w:rsid w:val="00E55308"/>
    <w:rsid w:val="00E55590"/>
    <w:rsid w:val="00E555FB"/>
    <w:rsid w:val="00E559EE"/>
    <w:rsid w:val="00E571B9"/>
    <w:rsid w:val="00E57793"/>
    <w:rsid w:val="00E57F73"/>
    <w:rsid w:val="00E60634"/>
    <w:rsid w:val="00E60C3E"/>
    <w:rsid w:val="00E61025"/>
    <w:rsid w:val="00E61F21"/>
    <w:rsid w:val="00E6388D"/>
    <w:rsid w:val="00E64236"/>
    <w:rsid w:val="00E645F8"/>
    <w:rsid w:val="00E6461C"/>
    <w:rsid w:val="00E6715F"/>
    <w:rsid w:val="00E673A2"/>
    <w:rsid w:val="00E6776A"/>
    <w:rsid w:val="00E67A9D"/>
    <w:rsid w:val="00E7074A"/>
    <w:rsid w:val="00E70DDF"/>
    <w:rsid w:val="00E716EB"/>
    <w:rsid w:val="00E72304"/>
    <w:rsid w:val="00E73B3B"/>
    <w:rsid w:val="00E74117"/>
    <w:rsid w:val="00E74C74"/>
    <w:rsid w:val="00E74E33"/>
    <w:rsid w:val="00E75366"/>
    <w:rsid w:val="00E75F48"/>
    <w:rsid w:val="00E76A37"/>
    <w:rsid w:val="00E77513"/>
    <w:rsid w:val="00E77DA6"/>
    <w:rsid w:val="00E80D9B"/>
    <w:rsid w:val="00E80FAD"/>
    <w:rsid w:val="00E81B1C"/>
    <w:rsid w:val="00E83063"/>
    <w:rsid w:val="00E83368"/>
    <w:rsid w:val="00E859B3"/>
    <w:rsid w:val="00E85B82"/>
    <w:rsid w:val="00E864F7"/>
    <w:rsid w:val="00E8685A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3B7"/>
    <w:rsid w:val="00E97451"/>
    <w:rsid w:val="00E97570"/>
    <w:rsid w:val="00EA0BF4"/>
    <w:rsid w:val="00EA123E"/>
    <w:rsid w:val="00EA1700"/>
    <w:rsid w:val="00EA1ABD"/>
    <w:rsid w:val="00EA2820"/>
    <w:rsid w:val="00EA53F8"/>
    <w:rsid w:val="00EA56C8"/>
    <w:rsid w:val="00EA5B77"/>
    <w:rsid w:val="00EA5D69"/>
    <w:rsid w:val="00EA77E7"/>
    <w:rsid w:val="00EB0361"/>
    <w:rsid w:val="00EB06F5"/>
    <w:rsid w:val="00EB2F15"/>
    <w:rsid w:val="00EB315C"/>
    <w:rsid w:val="00EB4B97"/>
    <w:rsid w:val="00EB518C"/>
    <w:rsid w:val="00EB76F9"/>
    <w:rsid w:val="00EC0DA0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45F"/>
    <w:rsid w:val="00ED1814"/>
    <w:rsid w:val="00ED1E24"/>
    <w:rsid w:val="00ED1F27"/>
    <w:rsid w:val="00ED22E0"/>
    <w:rsid w:val="00ED33FE"/>
    <w:rsid w:val="00ED377B"/>
    <w:rsid w:val="00ED3F5D"/>
    <w:rsid w:val="00ED5ECB"/>
    <w:rsid w:val="00ED60BB"/>
    <w:rsid w:val="00ED6B00"/>
    <w:rsid w:val="00ED6E0A"/>
    <w:rsid w:val="00ED709F"/>
    <w:rsid w:val="00ED7530"/>
    <w:rsid w:val="00EE1AE9"/>
    <w:rsid w:val="00EE1E93"/>
    <w:rsid w:val="00EE1FC8"/>
    <w:rsid w:val="00EE2093"/>
    <w:rsid w:val="00EE2EAA"/>
    <w:rsid w:val="00EE335E"/>
    <w:rsid w:val="00EE39FE"/>
    <w:rsid w:val="00EE4108"/>
    <w:rsid w:val="00EE42F2"/>
    <w:rsid w:val="00EE4A4E"/>
    <w:rsid w:val="00EE54DE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65BC"/>
    <w:rsid w:val="00EF6FA3"/>
    <w:rsid w:val="00EF7CF6"/>
    <w:rsid w:val="00F00212"/>
    <w:rsid w:val="00F007C3"/>
    <w:rsid w:val="00F00DF4"/>
    <w:rsid w:val="00F01694"/>
    <w:rsid w:val="00F01C0E"/>
    <w:rsid w:val="00F02CE5"/>
    <w:rsid w:val="00F03378"/>
    <w:rsid w:val="00F03381"/>
    <w:rsid w:val="00F03B66"/>
    <w:rsid w:val="00F04446"/>
    <w:rsid w:val="00F048D9"/>
    <w:rsid w:val="00F05CB7"/>
    <w:rsid w:val="00F064E9"/>
    <w:rsid w:val="00F068DD"/>
    <w:rsid w:val="00F06EF9"/>
    <w:rsid w:val="00F10D7F"/>
    <w:rsid w:val="00F11856"/>
    <w:rsid w:val="00F14235"/>
    <w:rsid w:val="00F1482D"/>
    <w:rsid w:val="00F167F3"/>
    <w:rsid w:val="00F16D3D"/>
    <w:rsid w:val="00F17152"/>
    <w:rsid w:val="00F20CCC"/>
    <w:rsid w:val="00F21262"/>
    <w:rsid w:val="00F21623"/>
    <w:rsid w:val="00F21EF5"/>
    <w:rsid w:val="00F23D08"/>
    <w:rsid w:val="00F2414B"/>
    <w:rsid w:val="00F2501C"/>
    <w:rsid w:val="00F27469"/>
    <w:rsid w:val="00F27C07"/>
    <w:rsid w:val="00F3006A"/>
    <w:rsid w:val="00F3055C"/>
    <w:rsid w:val="00F30816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A44"/>
    <w:rsid w:val="00F36F11"/>
    <w:rsid w:val="00F373E6"/>
    <w:rsid w:val="00F3771F"/>
    <w:rsid w:val="00F37BD1"/>
    <w:rsid w:val="00F37CAA"/>
    <w:rsid w:val="00F40C66"/>
    <w:rsid w:val="00F4134C"/>
    <w:rsid w:val="00F41BE6"/>
    <w:rsid w:val="00F41C5A"/>
    <w:rsid w:val="00F42047"/>
    <w:rsid w:val="00F423E5"/>
    <w:rsid w:val="00F42550"/>
    <w:rsid w:val="00F43BB1"/>
    <w:rsid w:val="00F43CF4"/>
    <w:rsid w:val="00F4402F"/>
    <w:rsid w:val="00F443A0"/>
    <w:rsid w:val="00F45C67"/>
    <w:rsid w:val="00F45D56"/>
    <w:rsid w:val="00F473BA"/>
    <w:rsid w:val="00F476DE"/>
    <w:rsid w:val="00F47B46"/>
    <w:rsid w:val="00F503C4"/>
    <w:rsid w:val="00F503EA"/>
    <w:rsid w:val="00F50BAE"/>
    <w:rsid w:val="00F50C40"/>
    <w:rsid w:val="00F512BC"/>
    <w:rsid w:val="00F51A1F"/>
    <w:rsid w:val="00F5308C"/>
    <w:rsid w:val="00F547BE"/>
    <w:rsid w:val="00F5691B"/>
    <w:rsid w:val="00F56E85"/>
    <w:rsid w:val="00F57522"/>
    <w:rsid w:val="00F57618"/>
    <w:rsid w:val="00F609C4"/>
    <w:rsid w:val="00F6134B"/>
    <w:rsid w:val="00F6199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3ED"/>
    <w:rsid w:val="00F674DF"/>
    <w:rsid w:val="00F704D4"/>
    <w:rsid w:val="00F7052C"/>
    <w:rsid w:val="00F70DD1"/>
    <w:rsid w:val="00F7289B"/>
    <w:rsid w:val="00F72E5A"/>
    <w:rsid w:val="00F73289"/>
    <w:rsid w:val="00F734E1"/>
    <w:rsid w:val="00F75AEF"/>
    <w:rsid w:val="00F769CD"/>
    <w:rsid w:val="00F7792E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87B47"/>
    <w:rsid w:val="00F91ED0"/>
    <w:rsid w:val="00F92C0C"/>
    <w:rsid w:val="00F93613"/>
    <w:rsid w:val="00F9440A"/>
    <w:rsid w:val="00F94BFB"/>
    <w:rsid w:val="00F94DD2"/>
    <w:rsid w:val="00F96D25"/>
    <w:rsid w:val="00F96E5A"/>
    <w:rsid w:val="00F975D9"/>
    <w:rsid w:val="00FA0FE7"/>
    <w:rsid w:val="00FA1287"/>
    <w:rsid w:val="00FA17C4"/>
    <w:rsid w:val="00FA17DD"/>
    <w:rsid w:val="00FA3D3A"/>
    <w:rsid w:val="00FA4189"/>
    <w:rsid w:val="00FA61E1"/>
    <w:rsid w:val="00FA729F"/>
    <w:rsid w:val="00FA7B40"/>
    <w:rsid w:val="00FA7B9C"/>
    <w:rsid w:val="00FA7CDD"/>
    <w:rsid w:val="00FB0BC1"/>
    <w:rsid w:val="00FB119E"/>
    <w:rsid w:val="00FB3704"/>
    <w:rsid w:val="00FB42EA"/>
    <w:rsid w:val="00FB46A5"/>
    <w:rsid w:val="00FB55BF"/>
    <w:rsid w:val="00FB5752"/>
    <w:rsid w:val="00FB73FC"/>
    <w:rsid w:val="00FC01A1"/>
    <w:rsid w:val="00FC073C"/>
    <w:rsid w:val="00FC116D"/>
    <w:rsid w:val="00FC1334"/>
    <w:rsid w:val="00FC1A91"/>
    <w:rsid w:val="00FC278A"/>
    <w:rsid w:val="00FC487F"/>
    <w:rsid w:val="00FC540D"/>
    <w:rsid w:val="00FC65C3"/>
    <w:rsid w:val="00FC7F33"/>
    <w:rsid w:val="00FD05D4"/>
    <w:rsid w:val="00FD0712"/>
    <w:rsid w:val="00FD0A76"/>
    <w:rsid w:val="00FD19E8"/>
    <w:rsid w:val="00FD2184"/>
    <w:rsid w:val="00FD3B22"/>
    <w:rsid w:val="00FD3DF8"/>
    <w:rsid w:val="00FD3F11"/>
    <w:rsid w:val="00FD4923"/>
    <w:rsid w:val="00FD5B7B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79D"/>
    <w:rsid w:val="00FF0E75"/>
    <w:rsid w:val="00FF3EBB"/>
    <w:rsid w:val="00FF546B"/>
    <w:rsid w:val="00FF679A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00CE39-FB93-473D-9031-F4BF2D51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character" w:customStyle="1" w:styleId="markedcontent">
    <w:name w:val="markedcontent"/>
    <w:basedOn w:val="a0"/>
    <w:rsid w:val="00345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049766680904924"/>
          <c:y val="1.6439935888507801E-2"/>
          <c:w val="0.78950232395823261"/>
          <c:h val="0.567482685783680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Лист1!$A$2:$A$8</c:f>
              <c:strCache>
                <c:ptCount val="7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Доходы от использования имущества, находящегося в государственной и муниципальной собственности</c:v>
                </c:pt>
              </c:strCache>
            </c:strRef>
          </c:cat>
          <c:val>
            <c:numRef>
              <c:f>Лист1!$B$2:$B$8</c:f>
              <c:numCache>
                <c:formatCode>#,##0.00</c:formatCode>
                <c:ptCount val="7"/>
                <c:pt idx="0" formatCode="0.00">
                  <c:v>34730000</c:v>
                </c:pt>
                <c:pt idx="1">
                  <c:v>10858000</c:v>
                </c:pt>
                <c:pt idx="2">
                  <c:v>10006000</c:v>
                </c:pt>
                <c:pt idx="3">
                  <c:v>3715000</c:v>
                </c:pt>
                <c:pt idx="4">
                  <c:v>2789000</c:v>
                </c:pt>
                <c:pt idx="5">
                  <c:v>9319000</c:v>
                </c:pt>
                <c:pt idx="6">
                  <c:v>750000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01.04.2026г.</c:v>
                </c:pt>
              </c:strCache>
            </c:strRef>
          </c:tx>
          <c:spPr>
            <a:solidFill>
              <a:schemeClr val="tx2">
                <a:lumMod val="60000"/>
                <a:lumOff val="40000"/>
                <a:alpha val="98824"/>
              </a:schemeClr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Лист1!$A$2:$A$8</c:f>
              <c:strCache>
                <c:ptCount val="7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Доходы от использования имущества, находящегося в государственной и муниципальной собственности</c:v>
                </c:pt>
              </c:strCache>
            </c:strRef>
          </c:cat>
          <c:val>
            <c:numRef>
              <c:f>Лист1!$C$2:$C$8</c:f>
              <c:numCache>
                <c:formatCode>#,##0.00</c:formatCode>
                <c:ptCount val="7"/>
                <c:pt idx="0">
                  <c:v>8375220.1899999995</c:v>
                </c:pt>
                <c:pt idx="1">
                  <c:v>2378741.58</c:v>
                </c:pt>
                <c:pt idx="2">
                  <c:v>503255.58</c:v>
                </c:pt>
                <c:pt idx="3">
                  <c:v>2363583.5699999998</c:v>
                </c:pt>
                <c:pt idx="4">
                  <c:v>336726.02</c:v>
                </c:pt>
                <c:pt idx="5">
                  <c:v>1624046.51</c:v>
                </c:pt>
                <c:pt idx="6">
                  <c:v>24802.980000000021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1521972336"/>
        <c:axId val="1521978864"/>
        <c:axId val="0"/>
      </c:bar3DChart>
      <c:catAx>
        <c:axId val="1521972336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1"/>
        <c:majorTickMark val="none"/>
        <c:minorTickMark val="none"/>
        <c:tickLblPos val="nextTo"/>
        <c:crossAx val="1521978864"/>
        <c:crosses val="autoZero"/>
        <c:auto val="1"/>
        <c:lblAlgn val="ctr"/>
        <c:lblOffset val="100"/>
        <c:noMultiLvlLbl val="0"/>
      </c:catAx>
      <c:valAx>
        <c:axId val="1521978864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152197233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3228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bg2">
                  <a:lumMod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18219878</c:v>
                </c:pt>
                <c:pt idx="1">
                  <c:v>3720000</c:v>
                </c:pt>
                <c:pt idx="2">
                  <c:v>44506037.010000005</c:v>
                </c:pt>
                <c:pt idx="3">
                  <c:v>81651084.989999995</c:v>
                </c:pt>
                <c:pt idx="4">
                  <c:v>47221400</c:v>
                </c:pt>
                <c:pt idx="5">
                  <c:v>700000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01.04.2026г.</c:v>
                </c:pt>
              </c:strCache>
            </c:strRef>
          </c:tx>
          <c:spPr>
            <a:solidFill>
              <a:schemeClr val="bg1">
                <a:lumMod val="50000"/>
                <a:alpha val="98824"/>
              </a:schemeClr>
            </a:solidFill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4737161.9800000004</c:v>
                </c:pt>
                <c:pt idx="1">
                  <c:v>1309301.8500000001</c:v>
                </c:pt>
                <c:pt idx="2">
                  <c:v>15123708.199999986</c:v>
                </c:pt>
                <c:pt idx="3">
                  <c:v>9010678.2199999858</c:v>
                </c:pt>
                <c:pt idx="4">
                  <c:v>2164733.13</c:v>
                </c:pt>
                <c:pt idx="5">
                  <c:v>30000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1521977776"/>
        <c:axId val="1521975600"/>
        <c:axId val="0"/>
      </c:bar3DChart>
      <c:catAx>
        <c:axId val="1521977776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1521975600"/>
        <c:crosses val="autoZero"/>
        <c:auto val="1"/>
        <c:lblAlgn val="ctr"/>
        <c:lblOffset val="100"/>
        <c:noMultiLvlLbl val="0"/>
      </c:catAx>
      <c:valAx>
        <c:axId val="1521975600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152197777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8"/>
            </a:pPr>
            <a:r>
              <a:rPr lang="ru-RU" sz="1174">
                <a:effectLst/>
              </a:rPr>
              <a:t>Структура расходов</a:t>
            </a:r>
          </a:p>
          <a:p>
            <a:pPr>
              <a:lnSpc>
                <a:spcPct val="100000"/>
              </a:lnSpc>
              <a:defRPr sz="1148"/>
            </a:pPr>
            <a:r>
              <a:rPr lang="ru-RU" sz="1174" i="1">
                <a:effectLst/>
              </a:rPr>
              <a:t>(в процентах от общего объема произведенных расходов)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7923626953778746"/>
          <c:y val="1.6988949295794727E-3"/>
        </c:manualLayout>
      </c:layout>
      <c:overlay val="0"/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761009992412013E-2"/>
          <c:y val="0.24842214032036786"/>
          <c:w val="0.89341689013570558"/>
          <c:h val="0.552654874352530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7"/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4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5"/>
            <c:bubble3D val="0"/>
            <c:spPr>
              <a:solidFill>
                <a:srgbClr val="1F497D">
                  <a:lumMod val="40000"/>
                  <a:lumOff val="60000"/>
                </a:srgbClr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-9.4315758317145837E-2"/>
                  <c:y val="-6.9547426694734474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4050908444388502E-2"/>
                  <c:y val="-4.2636426231757993E-2"/>
                </c:manualLayout>
              </c:layout>
              <c:tx>
                <c:rich>
                  <a:bodyPr/>
                  <a:lstStyle/>
                  <a:p>
                    <a:pPr>
                      <a:defRPr sz="794"/>
                    </a:pPr>
                    <a:r>
                      <a:rPr lang="ru-RU" baseline="0"/>
                      <a:t>Национальная безопасность и правоохранительная деятельность </a:t>
                    </a:r>
                    <a:r>
                      <a:rPr lang="ru-RU"/>
                      <a:t>(4,0%)</a:t>
                    </a:r>
                  </a:p>
                </c:rich>
              </c:tx>
              <c:spPr>
                <a:solidFill>
                  <a:srgbClr val="92D050">
                    <a:alpha val="35000"/>
                  </a:srgbClr>
                </a:solidFill>
                <a:ln w="6128">
                  <a:prstDash val="solid"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1113289905148541"/>
                  <c:y val="0.20671741793209714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4868890820822145"/>
                  <c:y val="6.1679205919305397E-2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22933275832367467"/>
                  <c:y val="7.9575560205476389E-2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1275468410490621E-2"/>
                  <c:y val="8.0897843097510747E-2"/>
                </c:manualLayout>
              </c:layout>
              <c:spPr>
                <a:solidFill>
                  <a:srgbClr val="1F497D">
                    <a:lumMod val="40000"/>
                    <a:lumOff val="60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5123E-2"/>
                  <c:y val="-4.6243940955848523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2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вопросы  14,6%)</c:v>
                </c:pt>
                <c:pt idx="1">
                  <c:v>Национальная безопасность и правоохранительная деятельность (4,0%)</c:v>
                </c:pt>
                <c:pt idx="2">
                  <c:v>Национальная экономика (46,7%)</c:v>
                </c:pt>
                <c:pt idx="3">
                  <c:v>Жилищно-коммунальное хозяйство (27,8%)</c:v>
                </c:pt>
                <c:pt idx="4">
                  <c:v>Культура, кинематография (6,7%)</c:v>
                </c:pt>
                <c:pt idx="5">
                  <c:v>Физическая культура и спорт (0,1%)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14.6</c:v>
                </c:pt>
                <c:pt idx="1">
                  <c:v>4</c:v>
                </c:pt>
                <c:pt idx="2">
                  <c:v>46.7</c:v>
                </c:pt>
                <c:pt idx="3">
                  <c:v>27.8</c:v>
                </c:pt>
                <c:pt idx="4">
                  <c:v>6.7</c:v>
                </c:pt>
                <c:pt idx="5">
                  <c:v>0.60000000000000064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1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E78D0-7B08-42D7-BE5D-165999D2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3678</Words>
  <Characters>20969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24598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_</dc:creator>
  <cp:lastModifiedBy>Пользователь Windows</cp:lastModifiedBy>
  <cp:revision>2</cp:revision>
  <cp:lastPrinted>2026-05-25T10:43:00Z</cp:lastPrinted>
  <dcterms:created xsi:type="dcterms:W3CDTF">2026-05-27T04:44:00Z</dcterms:created>
  <dcterms:modified xsi:type="dcterms:W3CDTF">2026-05-27T04:44:00Z</dcterms:modified>
</cp:coreProperties>
</file>